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DABCC" w14:textId="77777777" w:rsidR="00C90315" w:rsidRPr="00C90315" w:rsidRDefault="00C90315" w:rsidP="00210A53">
      <w:pPr>
        <w:widowControl/>
        <w:autoSpaceDE/>
        <w:autoSpaceDN/>
        <w:adjustRightInd/>
        <w:spacing w:line="276" w:lineRule="auto"/>
        <w:rPr>
          <w:rFonts w:ascii="Calibri" w:hAnsi="Calibri" w:cs="Calibri"/>
          <w:iCs w:val="0"/>
          <w:color w:val="365F91"/>
          <w:szCs w:val="22"/>
          <w:lang w:eastAsia="en-US"/>
        </w:rPr>
      </w:pPr>
      <w:bookmarkStart w:id="0" w:name="_Toc430679428"/>
      <w:r w:rsidRPr="00C90315">
        <w:rPr>
          <w:rFonts w:ascii="Calibri" w:hAnsi="Calibri" w:cs="Calibri"/>
          <w:b/>
          <w:bCs/>
          <w:iCs w:val="0"/>
          <w:szCs w:val="22"/>
          <w:lang w:eastAsia="en-US"/>
        </w:rPr>
        <w:t>Program:</w:t>
      </w:r>
      <w:r w:rsidRPr="00C90315">
        <w:rPr>
          <w:rFonts w:ascii="Calibri" w:hAnsi="Calibri" w:cs="Calibri"/>
          <w:b/>
          <w:iCs w:val="0"/>
          <w:szCs w:val="22"/>
          <w:lang w:eastAsia="en-US"/>
        </w:rPr>
        <w:t xml:space="preserve"> </w:t>
      </w:r>
      <w:r w:rsidRPr="00C90315">
        <w:rPr>
          <w:rFonts w:ascii="Calibri" w:hAnsi="Calibri" w:cs="Calibri"/>
          <w:b/>
          <w:iCs w:val="0"/>
          <w:color w:val="365F91"/>
          <w:szCs w:val="22"/>
          <w:lang w:eastAsia="en-US"/>
        </w:rPr>
        <w:t>Programul Regional Nord-Vest 2021-2027</w:t>
      </w:r>
    </w:p>
    <w:p w14:paraId="2FA4A33A" w14:textId="77777777" w:rsidR="00C90315" w:rsidRPr="00C90315" w:rsidRDefault="00C90315" w:rsidP="00210A53">
      <w:pPr>
        <w:widowControl/>
        <w:autoSpaceDE/>
        <w:autoSpaceDN/>
        <w:adjustRightInd/>
        <w:spacing w:line="276" w:lineRule="auto"/>
        <w:jc w:val="left"/>
        <w:rPr>
          <w:rFonts w:ascii="Calibri" w:hAnsi="Calibri" w:cs="Calibri"/>
          <w:b/>
          <w:bCs/>
          <w:szCs w:val="22"/>
          <w:lang w:val="it-IT" w:eastAsia="en-US"/>
        </w:rPr>
      </w:pPr>
      <w:r w:rsidRPr="00C90315">
        <w:rPr>
          <w:rFonts w:ascii="Calibri" w:hAnsi="Calibri" w:cs="Calibri"/>
          <w:b/>
          <w:bCs/>
          <w:szCs w:val="22"/>
          <w:lang w:val="it-IT" w:eastAsia="en-US"/>
        </w:rPr>
        <w:t xml:space="preserve">Obiectiv de politică 1: </w:t>
      </w:r>
      <w:r w:rsidRPr="00C90315">
        <w:rPr>
          <w:rFonts w:ascii="Calibri" w:hAnsi="Calibri" w:cs="Calibri"/>
          <w:b/>
          <w:iCs w:val="0"/>
          <w:color w:val="365F91"/>
          <w:szCs w:val="22"/>
          <w:lang w:eastAsia="en-US"/>
        </w:rPr>
        <w:t>O Europă mai competitivă și mai inteligentă, prin promovarea unei transformări economice inovatoare și inteligente și a conectivității TIC regionale</w:t>
      </w:r>
    </w:p>
    <w:p w14:paraId="5A16B40C" w14:textId="77777777" w:rsidR="00C90315" w:rsidRPr="00C90315" w:rsidRDefault="00C90315" w:rsidP="00210A53">
      <w:pPr>
        <w:widowControl/>
        <w:autoSpaceDE/>
        <w:autoSpaceDN/>
        <w:adjustRightInd/>
        <w:spacing w:line="276" w:lineRule="auto"/>
        <w:jc w:val="left"/>
        <w:rPr>
          <w:rFonts w:ascii="Calibri" w:hAnsi="Calibri" w:cs="Calibri"/>
          <w:b/>
          <w:bCs/>
          <w:szCs w:val="22"/>
          <w:lang w:val="it-IT" w:eastAsia="en-US"/>
        </w:rPr>
      </w:pPr>
      <w:r w:rsidRPr="00C90315">
        <w:rPr>
          <w:rFonts w:ascii="Calibri" w:hAnsi="Calibri" w:cs="Calibri"/>
          <w:b/>
          <w:bCs/>
          <w:szCs w:val="22"/>
          <w:lang w:val="it-IT" w:eastAsia="en-US"/>
        </w:rPr>
        <w:t>Prioritatea 1</w:t>
      </w:r>
      <w:r w:rsidRPr="00C90315">
        <w:rPr>
          <w:rFonts w:ascii="Calibri" w:hAnsi="Calibri" w:cs="Calibri"/>
          <w:b/>
          <w:iCs w:val="0"/>
          <w:szCs w:val="22"/>
          <w:lang w:eastAsia="en-US"/>
        </w:rPr>
        <w:t>:</w:t>
      </w:r>
      <w:r w:rsidRPr="00C90315">
        <w:rPr>
          <w:rFonts w:ascii="Calibri" w:hAnsi="Calibri" w:cs="Calibri"/>
          <w:b/>
          <w:iCs w:val="0"/>
          <w:color w:val="365F91"/>
          <w:szCs w:val="22"/>
          <w:lang w:eastAsia="en-US"/>
        </w:rPr>
        <w:t xml:space="preserve"> O regiune competitivă prin inovare, digitalizare și întreprinderi dinamice</w:t>
      </w:r>
    </w:p>
    <w:p w14:paraId="3406113E" w14:textId="77777777" w:rsidR="00C90315" w:rsidRPr="00C90315" w:rsidRDefault="00C90315" w:rsidP="00210A53">
      <w:pPr>
        <w:widowControl/>
        <w:autoSpaceDE/>
        <w:autoSpaceDN/>
        <w:adjustRightInd/>
        <w:spacing w:line="276" w:lineRule="auto"/>
        <w:jc w:val="left"/>
        <w:rPr>
          <w:rFonts w:ascii="Calibri" w:hAnsi="Calibri" w:cs="Calibri"/>
          <w:b/>
          <w:iCs w:val="0"/>
          <w:color w:val="365F91"/>
          <w:szCs w:val="22"/>
          <w:lang w:eastAsia="en-US"/>
        </w:rPr>
      </w:pPr>
      <w:r w:rsidRPr="00C90315">
        <w:rPr>
          <w:rFonts w:ascii="Calibri" w:hAnsi="Calibri" w:cs="Calibri"/>
          <w:b/>
          <w:bCs/>
          <w:szCs w:val="22"/>
          <w:lang w:val="it-IT" w:eastAsia="en-US"/>
        </w:rPr>
        <w:t>Obiectiv specific 1.3</w:t>
      </w:r>
      <w:r w:rsidRPr="00C90315">
        <w:rPr>
          <w:rFonts w:ascii="Calibri" w:hAnsi="Calibri" w:cs="Calibri"/>
          <w:b/>
          <w:iCs w:val="0"/>
          <w:szCs w:val="22"/>
          <w:lang w:eastAsia="en-US"/>
        </w:rPr>
        <w:t xml:space="preserve">: </w:t>
      </w:r>
      <w:r w:rsidRPr="00C90315">
        <w:rPr>
          <w:rFonts w:ascii="Calibri" w:hAnsi="Calibri" w:cs="Calibri"/>
          <w:b/>
          <w:iCs w:val="0"/>
          <w:color w:val="365F91"/>
          <w:szCs w:val="22"/>
          <w:lang w:eastAsia="en-US"/>
        </w:rPr>
        <w:t>Intensificarea creșterii durabile și a competitivității IMM-urilor și crearea de locuri de muncă în cadrul IMM-urilor, inclusiv prin investiții productive</w:t>
      </w:r>
    </w:p>
    <w:p w14:paraId="67D04C0A" w14:textId="77777777" w:rsidR="00C90315" w:rsidRPr="00C90315" w:rsidRDefault="00C90315" w:rsidP="00210A53">
      <w:pPr>
        <w:widowControl/>
        <w:autoSpaceDE/>
        <w:autoSpaceDN/>
        <w:adjustRightInd/>
        <w:spacing w:line="276" w:lineRule="auto"/>
        <w:jc w:val="left"/>
        <w:rPr>
          <w:rFonts w:ascii="Calibri" w:hAnsi="Calibri" w:cs="Calibri"/>
          <w:b/>
          <w:bCs/>
          <w:szCs w:val="22"/>
          <w:lang w:val="it-IT" w:eastAsia="en-US"/>
        </w:rPr>
      </w:pPr>
    </w:p>
    <w:p w14:paraId="3D0217A4" w14:textId="77777777" w:rsidR="00C90315" w:rsidRPr="00C90315" w:rsidRDefault="00C90315" w:rsidP="00210A53">
      <w:pPr>
        <w:widowControl/>
        <w:autoSpaceDE/>
        <w:autoSpaceDN/>
        <w:adjustRightInd/>
        <w:spacing w:line="276" w:lineRule="auto"/>
        <w:jc w:val="left"/>
        <w:rPr>
          <w:rFonts w:ascii="Calibri" w:hAnsi="Calibri" w:cs="Calibri"/>
          <w:b/>
          <w:bCs/>
          <w:iCs w:val="0"/>
          <w:color w:val="365F91"/>
          <w:szCs w:val="22"/>
          <w:lang w:eastAsia="en-US"/>
        </w:rPr>
      </w:pPr>
      <w:r w:rsidRPr="00C90315">
        <w:rPr>
          <w:rFonts w:ascii="Calibri" w:hAnsi="Calibri" w:cs="Calibri"/>
          <w:b/>
          <w:iCs w:val="0"/>
          <w:color w:val="365F91"/>
          <w:szCs w:val="22"/>
          <w:lang w:eastAsia="en-US"/>
        </w:rPr>
        <w:t>APEL DE PROIECTE</w:t>
      </w:r>
      <w:r w:rsidRPr="00C90315">
        <w:rPr>
          <w:rFonts w:ascii="Calibri" w:hAnsi="Calibri" w:cs="Calibri"/>
          <w:iCs w:val="0"/>
          <w:color w:val="365F91"/>
          <w:szCs w:val="22"/>
          <w:lang w:eastAsia="en-US"/>
        </w:rPr>
        <w:t xml:space="preserve">: </w:t>
      </w:r>
      <w:r w:rsidRPr="00C90315">
        <w:rPr>
          <w:rFonts w:ascii="Calibri" w:hAnsi="Calibri" w:cs="Calibri"/>
          <w:b/>
          <w:bCs/>
          <w:iCs w:val="0"/>
          <w:color w:val="365F91"/>
          <w:szCs w:val="22"/>
          <w:lang w:eastAsia="en-US"/>
        </w:rPr>
        <w:t>PRNV/2023/132.B.1/1</w:t>
      </w:r>
    </w:p>
    <w:p w14:paraId="057FC262" w14:textId="6394898A" w:rsidR="003370F3" w:rsidRPr="00F95986" w:rsidRDefault="000B425A" w:rsidP="004916FE">
      <w:pPr>
        <w:spacing w:line="276" w:lineRule="auto"/>
        <w:jc w:val="right"/>
        <w:rPr>
          <w:rFonts w:cstheme="minorHAnsi"/>
          <w:b/>
          <w:bCs/>
          <w:color w:val="000000" w:themeColor="text1"/>
          <w:sz w:val="24"/>
        </w:rPr>
      </w:pPr>
      <w:r w:rsidRPr="00F95986">
        <w:rPr>
          <w:rFonts w:cstheme="minorHAnsi"/>
          <w:b/>
          <w:bCs/>
          <w:color w:val="000000" w:themeColor="text1"/>
          <w:sz w:val="24"/>
        </w:rPr>
        <w:t>Anexa III.</w:t>
      </w:r>
      <w:r w:rsidR="00F95986" w:rsidRPr="00F95986">
        <w:rPr>
          <w:rFonts w:cstheme="minorHAnsi"/>
          <w:b/>
          <w:bCs/>
          <w:color w:val="000000" w:themeColor="text1"/>
          <w:sz w:val="24"/>
        </w:rPr>
        <w:t>2</w:t>
      </w:r>
      <w:r w:rsidRPr="00F95986">
        <w:rPr>
          <w:rFonts w:cstheme="minorHAnsi"/>
          <w:b/>
          <w:bCs/>
          <w:color w:val="000000" w:themeColor="text1"/>
          <w:sz w:val="24"/>
        </w:rPr>
        <w:t xml:space="preserve">. </w:t>
      </w:r>
    </w:p>
    <w:p w14:paraId="1150CADF" w14:textId="77777777" w:rsidR="003370F3" w:rsidRPr="00F95986" w:rsidRDefault="003370F3" w:rsidP="004916FE">
      <w:pPr>
        <w:spacing w:line="276" w:lineRule="auto"/>
        <w:rPr>
          <w:rFonts w:cstheme="minorHAnsi"/>
          <w:color w:val="2E74B5" w:themeColor="accent1" w:themeShade="BF"/>
          <w:szCs w:val="22"/>
        </w:rPr>
      </w:pPr>
    </w:p>
    <w:p w14:paraId="6383995D" w14:textId="77777777" w:rsidR="003370F3" w:rsidRPr="00F95986" w:rsidRDefault="003370F3" w:rsidP="004916FE">
      <w:pPr>
        <w:spacing w:line="276" w:lineRule="auto"/>
        <w:rPr>
          <w:rFonts w:cstheme="minorHAnsi"/>
          <w:color w:val="2E74B5" w:themeColor="accent1" w:themeShade="BF"/>
          <w:szCs w:val="22"/>
        </w:rPr>
      </w:pPr>
    </w:p>
    <w:p w14:paraId="4A9F6225" w14:textId="77777777" w:rsidR="003370F3" w:rsidRPr="00F95986" w:rsidRDefault="003370F3" w:rsidP="004916FE">
      <w:pPr>
        <w:spacing w:line="276" w:lineRule="auto"/>
        <w:rPr>
          <w:rFonts w:cstheme="minorHAnsi"/>
          <w:color w:val="2E74B5" w:themeColor="accent1" w:themeShade="BF"/>
          <w:szCs w:val="22"/>
        </w:rPr>
      </w:pPr>
    </w:p>
    <w:p w14:paraId="5F850BB8" w14:textId="77777777" w:rsidR="003370F3" w:rsidRPr="00F95986" w:rsidRDefault="003370F3" w:rsidP="004916FE">
      <w:pPr>
        <w:spacing w:line="276" w:lineRule="auto"/>
        <w:rPr>
          <w:rFonts w:cstheme="minorHAnsi"/>
          <w:color w:val="2E74B5" w:themeColor="accent1" w:themeShade="BF"/>
          <w:szCs w:val="22"/>
        </w:rPr>
      </w:pPr>
    </w:p>
    <w:p w14:paraId="0E1F695D" w14:textId="77777777" w:rsidR="003370F3" w:rsidRPr="00F95986" w:rsidRDefault="003370F3" w:rsidP="004916FE">
      <w:pPr>
        <w:spacing w:line="276" w:lineRule="auto"/>
        <w:jc w:val="center"/>
        <w:rPr>
          <w:rFonts w:cstheme="minorHAnsi"/>
          <w:color w:val="2E74B5" w:themeColor="accent1" w:themeShade="BF"/>
          <w:szCs w:val="22"/>
          <w:lang w:val="en-US"/>
        </w:rPr>
      </w:pPr>
    </w:p>
    <w:p w14:paraId="6619CE41" w14:textId="77777777" w:rsidR="003370F3" w:rsidRPr="00210A53" w:rsidRDefault="003370F3" w:rsidP="004916FE">
      <w:pPr>
        <w:spacing w:line="276" w:lineRule="auto"/>
        <w:jc w:val="center"/>
        <w:rPr>
          <w:rFonts w:cstheme="minorHAnsi"/>
          <w:b/>
          <w:bCs/>
          <w:iCs w:val="0"/>
          <w:sz w:val="28"/>
          <w:szCs w:val="28"/>
          <w:lang w:eastAsia="en-US"/>
        </w:rPr>
      </w:pPr>
      <w:r w:rsidRPr="00210A53">
        <w:rPr>
          <w:rFonts w:cstheme="minorHAnsi"/>
          <w:b/>
          <w:bCs/>
          <w:iCs w:val="0"/>
          <w:sz w:val="28"/>
          <w:szCs w:val="28"/>
          <w:lang w:eastAsia="en-US"/>
        </w:rPr>
        <w:t>[titlul proiectului]</w:t>
      </w:r>
    </w:p>
    <w:p w14:paraId="070A79AB" w14:textId="5D74619B" w:rsidR="003370F3" w:rsidRPr="00210A53" w:rsidRDefault="007721D7" w:rsidP="004916FE">
      <w:pPr>
        <w:spacing w:line="276" w:lineRule="auto"/>
        <w:jc w:val="center"/>
        <w:rPr>
          <w:rFonts w:cstheme="minorHAnsi"/>
          <w:b/>
          <w:bCs/>
          <w:iCs w:val="0"/>
          <w:sz w:val="28"/>
          <w:szCs w:val="28"/>
          <w:lang w:eastAsia="en-US"/>
        </w:rPr>
      </w:pPr>
      <w:r w:rsidRPr="00210A53">
        <w:rPr>
          <w:rFonts w:cstheme="minorHAnsi"/>
          <w:b/>
          <w:bCs/>
          <w:iCs w:val="0"/>
          <w:sz w:val="28"/>
          <w:szCs w:val="28"/>
          <w:lang w:eastAsia="en-US"/>
        </w:rPr>
        <w:t>STUDIU DE FEZABILITATE/</w:t>
      </w:r>
      <w:r w:rsidR="00857991" w:rsidRPr="00210A53">
        <w:rPr>
          <w:rFonts w:cstheme="minorHAnsi"/>
          <w:b/>
          <w:bCs/>
          <w:iCs w:val="0"/>
          <w:sz w:val="28"/>
          <w:szCs w:val="28"/>
          <w:lang w:eastAsia="en-US"/>
        </w:rPr>
        <w:t xml:space="preserve">PLAN DE </w:t>
      </w:r>
      <w:r w:rsidR="00D9181A" w:rsidRPr="00210A53">
        <w:rPr>
          <w:rFonts w:cstheme="minorHAnsi"/>
          <w:b/>
          <w:bCs/>
          <w:iCs w:val="0"/>
          <w:sz w:val="28"/>
          <w:szCs w:val="28"/>
          <w:lang w:eastAsia="en-US"/>
        </w:rPr>
        <w:t>AFACERI</w:t>
      </w:r>
      <w:r w:rsidR="00857991" w:rsidRPr="00210A53">
        <w:rPr>
          <w:rFonts w:cstheme="minorHAnsi"/>
          <w:b/>
          <w:bCs/>
          <w:iCs w:val="0"/>
          <w:sz w:val="28"/>
          <w:szCs w:val="28"/>
          <w:lang w:eastAsia="en-US"/>
        </w:rPr>
        <w:t xml:space="preserve"> A</w:t>
      </w:r>
      <w:r w:rsidR="00FE739A" w:rsidRPr="00210A53">
        <w:rPr>
          <w:rFonts w:cstheme="minorHAnsi"/>
          <w:b/>
          <w:bCs/>
          <w:iCs w:val="0"/>
          <w:sz w:val="28"/>
          <w:szCs w:val="28"/>
          <w:lang w:eastAsia="en-US"/>
        </w:rPr>
        <w:t>L</w:t>
      </w:r>
      <w:r w:rsidR="00857991" w:rsidRPr="00210A53">
        <w:rPr>
          <w:rFonts w:cstheme="minorHAnsi"/>
          <w:b/>
          <w:bCs/>
          <w:iCs w:val="0"/>
          <w:sz w:val="28"/>
          <w:szCs w:val="28"/>
          <w:lang w:eastAsia="en-US"/>
        </w:rPr>
        <w:t xml:space="preserve"> INCUBATORULUI DE AFACERI</w:t>
      </w:r>
    </w:p>
    <w:p w14:paraId="37EA57BC" w14:textId="77777777" w:rsidR="003370F3" w:rsidRPr="00F95986" w:rsidRDefault="003370F3" w:rsidP="004916FE">
      <w:pPr>
        <w:pStyle w:val="TOC1"/>
        <w:spacing w:before="0" w:line="276" w:lineRule="auto"/>
        <w:rPr>
          <w:rFonts w:cstheme="minorHAnsi"/>
          <w:sz w:val="28"/>
          <w:szCs w:val="28"/>
        </w:rPr>
      </w:pPr>
    </w:p>
    <w:p w14:paraId="12CA778D" w14:textId="77777777" w:rsidR="003370F3" w:rsidRPr="00F95986" w:rsidRDefault="003370F3" w:rsidP="004916FE">
      <w:pPr>
        <w:spacing w:line="276" w:lineRule="auto"/>
        <w:rPr>
          <w:rFonts w:cstheme="minorHAnsi"/>
          <w:szCs w:val="22"/>
        </w:rPr>
      </w:pPr>
    </w:p>
    <w:p w14:paraId="7C591324" w14:textId="77777777" w:rsidR="003370F3" w:rsidRPr="00F95986" w:rsidRDefault="003370F3" w:rsidP="004916FE">
      <w:pPr>
        <w:spacing w:line="276" w:lineRule="auto"/>
        <w:rPr>
          <w:rFonts w:cstheme="minorHAnsi"/>
          <w:szCs w:val="22"/>
        </w:rPr>
      </w:pPr>
    </w:p>
    <w:p w14:paraId="004051C1" w14:textId="77777777" w:rsidR="003370F3" w:rsidRDefault="003370F3" w:rsidP="004916FE">
      <w:pPr>
        <w:spacing w:line="276" w:lineRule="auto"/>
        <w:rPr>
          <w:rFonts w:cstheme="minorHAnsi"/>
          <w:b/>
          <w:bCs/>
          <w:color w:val="2F5496" w:themeColor="accent5" w:themeShade="BF"/>
          <w:sz w:val="32"/>
          <w:szCs w:val="32"/>
        </w:rPr>
      </w:pPr>
      <w:r w:rsidRPr="00210A53">
        <w:rPr>
          <w:rFonts w:cstheme="minorHAnsi"/>
          <w:b/>
          <w:bCs/>
          <w:color w:val="2F5496" w:themeColor="accent5" w:themeShade="BF"/>
          <w:sz w:val="32"/>
          <w:szCs w:val="32"/>
        </w:rPr>
        <w:t>Cuprins</w:t>
      </w:r>
    </w:p>
    <w:p w14:paraId="7821CA1F" w14:textId="77777777" w:rsidR="00210A53" w:rsidRPr="00210A53" w:rsidRDefault="00210A53" w:rsidP="004916FE">
      <w:pPr>
        <w:spacing w:line="276" w:lineRule="auto"/>
        <w:rPr>
          <w:rFonts w:cstheme="minorHAnsi"/>
          <w:b/>
          <w:bCs/>
          <w:color w:val="2F5496" w:themeColor="accent5" w:themeShade="BF"/>
          <w:sz w:val="32"/>
          <w:szCs w:val="32"/>
        </w:rPr>
      </w:pPr>
    </w:p>
    <w:p w14:paraId="138F6F01" w14:textId="447D3BCF" w:rsidR="000C77BA" w:rsidRPr="00F95986" w:rsidRDefault="003370F3" w:rsidP="004916FE">
      <w:pPr>
        <w:pStyle w:val="TOC1"/>
        <w:spacing w:before="0" w:line="276" w:lineRule="auto"/>
        <w:rPr>
          <w:rFonts w:eastAsiaTheme="minorEastAsia" w:cstheme="minorHAnsi"/>
          <w:b w:val="0"/>
          <w:iCs w:val="0"/>
          <w:kern w:val="2"/>
          <w:sz w:val="28"/>
          <w:szCs w:val="28"/>
          <w:lang w:eastAsia="ro-RO"/>
          <w14:ligatures w14:val="standardContextual"/>
        </w:rPr>
      </w:pPr>
      <w:r w:rsidRPr="00F95986">
        <w:rPr>
          <w:rFonts w:cstheme="minorHAnsi"/>
          <w:sz w:val="28"/>
          <w:szCs w:val="28"/>
        </w:rPr>
        <w:fldChar w:fldCharType="begin"/>
      </w:r>
      <w:r w:rsidRPr="00F95986">
        <w:rPr>
          <w:rFonts w:cstheme="minorHAnsi"/>
          <w:sz w:val="28"/>
          <w:szCs w:val="28"/>
        </w:rPr>
        <w:instrText xml:space="preserve"> TOC \o "1-1" \h \z \u </w:instrText>
      </w:r>
      <w:r w:rsidRPr="00F95986">
        <w:rPr>
          <w:rFonts w:cstheme="minorHAnsi"/>
          <w:sz w:val="28"/>
          <w:szCs w:val="28"/>
        </w:rPr>
        <w:fldChar w:fldCharType="separate"/>
      </w:r>
      <w:hyperlink w:anchor="_Toc138154392" w:history="1">
        <w:r w:rsidR="000C77BA" w:rsidRPr="00F95986">
          <w:rPr>
            <w:rStyle w:val="Hyperlink"/>
            <w:rFonts w:cstheme="minorHAnsi"/>
            <w:sz w:val="28"/>
            <w:szCs w:val="28"/>
          </w:rPr>
          <w:t>1.</w:t>
        </w:r>
        <w:r w:rsidR="000C77BA" w:rsidRPr="00F95986">
          <w:rPr>
            <w:rFonts w:eastAsiaTheme="minorEastAsia" w:cstheme="minorHAnsi"/>
            <w:b w:val="0"/>
            <w:iCs w:val="0"/>
            <w:kern w:val="2"/>
            <w:sz w:val="28"/>
            <w:szCs w:val="28"/>
            <w:lang w:eastAsia="ro-RO"/>
            <w14:ligatures w14:val="standardContextual"/>
          </w:rPr>
          <w:tab/>
        </w:r>
        <w:r w:rsidR="000C77BA" w:rsidRPr="00F95986">
          <w:rPr>
            <w:rStyle w:val="Hyperlink"/>
            <w:rFonts w:cstheme="minorHAnsi"/>
            <w:sz w:val="28"/>
            <w:szCs w:val="28"/>
          </w:rPr>
          <w:t>Solicitantul</w:t>
        </w:r>
        <w:r w:rsidR="000C77BA" w:rsidRPr="00F95986">
          <w:rPr>
            <w:rFonts w:cstheme="minorHAnsi"/>
            <w:webHidden/>
            <w:sz w:val="28"/>
            <w:szCs w:val="28"/>
          </w:rPr>
          <w:tab/>
        </w:r>
        <w:r w:rsidR="000C77BA" w:rsidRPr="00F95986">
          <w:rPr>
            <w:rFonts w:cstheme="minorHAnsi"/>
            <w:webHidden/>
            <w:sz w:val="28"/>
            <w:szCs w:val="28"/>
          </w:rPr>
          <w:fldChar w:fldCharType="begin"/>
        </w:r>
        <w:r w:rsidR="000C77BA" w:rsidRPr="00F95986">
          <w:rPr>
            <w:rFonts w:cstheme="minorHAnsi"/>
            <w:webHidden/>
            <w:sz w:val="28"/>
            <w:szCs w:val="28"/>
          </w:rPr>
          <w:instrText xml:space="preserve"> PAGEREF _Toc138154392 \h </w:instrText>
        </w:r>
        <w:r w:rsidR="000C77BA" w:rsidRPr="00F95986">
          <w:rPr>
            <w:rFonts w:cstheme="minorHAnsi"/>
            <w:webHidden/>
            <w:sz w:val="28"/>
            <w:szCs w:val="28"/>
          </w:rPr>
        </w:r>
        <w:r w:rsidR="000C77BA" w:rsidRPr="00F95986">
          <w:rPr>
            <w:rFonts w:cstheme="minorHAnsi"/>
            <w:webHidden/>
            <w:sz w:val="28"/>
            <w:szCs w:val="28"/>
          </w:rPr>
          <w:fldChar w:fldCharType="separate"/>
        </w:r>
        <w:r w:rsidR="00932E6C">
          <w:rPr>
            <w:rFonts w:cstheme="minorHAnsi"/>
            <w:noProof/>
            <w:webHidden/>
            <w:sz w:val="28"/>
            <w:szCs w:val="28"/>
          </w:rPr>
          <w:t>2</w:t>
        </w:r>
        <w:r w:rsidR="000C77BA" w:rsidRPr="00F95986">
          <w:rPr>
            <w:rFonts w:cstheme="minorHAnsi"/>
            <w:webHidden/>
            <w:sz w:val="28"/>
            <w:szCs w:val="28"/>
          </w:rPr>
          <w:fldChar w:fldCharType="end"/>
        </w:r>
      </w:hyperlink>
    </w:p>
    <w:p w14:paraId="00A24379" w14:textId="031DA12D" w:rsidR="000C77BA" w:rsidRPr="00F95986" w:rsidRDefault="00000000" w:rsidP="004916FE">
      <w:pPr>
        <w:pStyle w:val="TOC1"/>
        <w:spacing w:before="0" w:line="276" w:lineRule="auto"/>
        <w:rPr>
          <w:rFonts w:eastAsiaTheme="minorEastAsia" w:cstheme="minorHAnsi"/>
          <w:b w:val="0"/>
          <w:iCs w:val="0"/>
          <w:kern w:val="2"/>
          <w:sz w:val="28"/>
          <w:szCs w:val="28"/>
          <w:lang w:eastAsia="ro-RO"/>
          <w14:ligatures w14:val="standardContextual"/>
        </w:rPr>
      </w:pPr>
      <w:hyperlink w:anchor="_Toc138154393" w:history="1">
        <w:r w:rsidR="000C77BA" w:rsidRPr="00F95986">
          <w:rPr>
            <w:rStyle w:val="Hyperlink"/>
            <w:rFonts w:cstheme="minorHAnsi"/>
            <w:sz w:val="28"/>
            <w:szCs w:val="28"/>
          </w:rPr>
          <w:t>2.</w:t>
        </w:r>
        <w:r w:rsidR="000C77BA" w:rsidRPr="00F95986">
          <w:rPr>
            <w:rFonts w:eastAsiaTheme="minorEastAsia" w:cstheme="minorHAnsi"/>
            <w:b w:val="0"/>
            <w:iCs w:val="0"/>
            <w:kern w:val="2"/>
            <w:sz w:val="28"/>
            <w:szCs w:val="28"/>
            <w:lang w:eastAsia="ro-RO"/>
            <w14:ligatures w14:val="standardContextual"/>
          </w:rPr>
          <w:tab/>
        </w:r>
        <w:r w:rsidR="000C77BA" w:rsidRPr="00F95986">
          <w:rPr>
            <w:rStyle w:val="Hyperlink"/>
            <w:rFonts w:cstheme="minorHAnsi"/>
            <w:sz w:val="28"/>
            <w:szCs w:val="28"/>
          </w:rPr>
          <w:t>Incubatorul de afaceri</w:t>
        </w:r>
        <w:r w:rsidR="000C77BA" w:rsidRPr="00F95986">
          <w:rPr>
            <w:rFonts w:cstheme="minorHAnsi"/>
            <w:webHidden/>
            <w:sz w:val="28"/>
            <w:szCs w:val="28"/>
          </w:rPr>
          <w:tab/>
        </w:r>
        <w:r w:rsidR="000C77BA" w:rsidRPr="00F95986">
          <w:rPr>
            <w:rFonts w:cstheme="minorHAnsi"/>
            <w:webHidden/>
            <w:sz w:val="28"/>
            <w:szCs w:val="28"/>
          </w:rPr>
          <w:fldChar w:fldCharType="begin"/>
        </w:r>
        <w:r w:rsidR="000C77BA" w:rsidRPr="00F95986">
          <w:rPr>
            <w:rFonts w:cstheme="minorHAnsi"/>
            <w:webHidden/>
            <w:sz w:val="28"/>
            <w:szCs w:val="28"/>
          </w:rPr>
          <w:instrText xml:space="preserve"> PAGEREF _Toc138154393 \h </w:instrText>
        </w:r>
        <w:r w:rsidR="000C77BA" w:rsidRPr="00F95986">
          <w:rPr>
            <w:rFonts w:cstheme="minorHAnsi"/>
            <w:webHidden/>
            <w:sz w:val="28"/>
            <w:szCs w:val="28"/>
          </w:rPr>
        </w:r>
        <w:r w:rsidR="000C77BA" w:rsidRPr="00F95986">
          <w:rPr>
            <w:rFonts w:cstheme="minorHAnsi"/>
            <w:webHidden/>
            <w:sz w:val="28"/>
            <w:szCs w:val="28"/>
          </w:rPr>
          <w:fldChar w:fldCharType="separate"/>
        </w:r>
        <w:r w:rsidR="00932E6C">
          <w:rPr>
            <w:rFonts w:cstheme="minorHAnsi"/>
            <w:noProof/>
            <w:webHidden/>
            <w:sz w:val="28"/>
            <w:szCs w:val="28"/>
          </w:rPr>
          <w:t>2</w:t>
        </w:r>
        <w:r w:rsidR="000C77BA" w:rsidRPr="00F95986">
          <w:rPr>
            <w:rFonts w:cstheme="minorHAnsi"/>
            <w:webHidden/>
            <w:sz w:val="28"/>
            <w:szCs w:val="28"/>
          </w:rPr>
          <w:fldChar w:fldCharType="end"/>
        </w:r>
      </w:hyperlink>
    </w:p>
    <w:p w14:paraId="6C031EB8" w14:textId="4534258D" w:rsidR="000C77BA" w:rsidRPr="00F95986" w:rsidRDefault="00000000" w:rsidP="004916FE">
      <w:pPr>
        <w:pStyle w:val="TOC1"/>
        <w:spacing w:before="0" w:line="276" w:lineRule="auto"/>
        <w:rPr>
          <w:rFonts w:eastAsiaTheme="minorEastAsia" w:cstheme="minorHAnsi"/>
          <w:b w:val="0"/>
          <w:iCs w:val="0"/>
          <w:kern w:val="2"/>
          <w:sz w:val="28"/>
          <w:szCs w:val="28"/>
          <w:lang w:eastAsia="ro-RO"/>
          <w14:ligatures w14:val="standardContextual"/>
        </w:rPr>
      </w:pPr>
      <w:hyperlink w:anchor="_Toc138154394" w:history="1">
        <w:r w:rsidR="000C77BA" w:rsidRPr="00F95986">
          <w:rPr>
            <w:rStyle w:val="Hyperlink"/>
            <w:rFonts w:cstheme="minorHAnsi"/>
            <w:sz w:val="28"/>
            <w:szCs w:val="28"/>
          </w:rPr>
          <w:t>3.</w:t>
        </w:r>
        <w:r w:rsidR="000C77BA" w:rsidRPr="00F95986">
          <w:rPr>
            <w:rFonts w:eastAsiaTheme="minorEastAsia" w:cstheme="minorHAnsi"/>
            <w:b w:val="0"/>
            <w:iCs w:val="0"/>
            <w:kern w:val="2"/>
            <w:sz w:val="28"/>
            <w:szCs w:val="28"/>
            <w:lang w:eastAsia="ro-RO"/>
            <w14:ligatures w14:val="standardContextual"/>
          </w:rPr>
          <w:tab/>
        </w:r>
        <w:r w:rsidR="000C77BA" w:rsidRPr="00F95986">
          <w:rPr>
            <w:rStyle w:val="Hyperlink"/>
            <w:rFonts w:cstheme="minorHAnsi"/>
            <w:sz w:val="28"/>
            <w:szCs w:val="28"/>
          </w:rPr>
          <w:t>Programul de incubare/accelerare propus</w:t>
        </w:r>
        <w:r w:rsidR="000C77BA" w:rsidRPr="00F95986">
          <w:rPr>
            <w:rFonts w:cstheme="minorHAnsi"/>
            <w:webHidden/>
            <w:sz w:val="28"/>
            <w:szCs w:val="28"/>
          </w:rPr>
          <w:tab/>
        </w:r>
        <w:r w:rsidR="000C77BA" w:rsidRPr="00F95986">
          <w:rPr>
            <w:rFonts w:cstheme="minorHAnsi"/>
            <w:webHidden/>
            <w:sz w:val="28"/>
            <w:szCs w:val="28"/>
          </w:rPr>
          <w:fldChar w:fldCharType="begin"/>
        </w:r>
        <w:r w:rsidR="000C77BA" w:rsidRPr="00F95986">
          <w:rPr>
            <w:rFonts w:cstheme="minorHAnsi"/>
            <w:webHidden/>
            <w:sz w:val="28"/>
            <w:szCs w:val="28"/>
          </w:rPr>
          <w:instrText xml:space="preserve"> PAGEREF _Toc138154394 \h </w:instrText>
        </w:r>
        <w:r w:rsidR="000C77BA" w:rsidRPr="00F95986">
          <w:rPr>
            <w:rFonts w:cstheme="minorHAnsi"/>
            <w:webHidden/>
            <w:sz w:val="28"/>
            <w:szCs w:val="28"/>
          </w:rPr>
        </w:r>
        <w:r w:rsidR="000C77BA" w:rsidRPr="00F95986">
          <w:rPr>
            <w:rFonts w:cstheme="minorHAnsi"/>
            <w:webHidden/>
            <w:sz w:val="28"/>
            <w:szCs w:val="28"/>
          </w:rPr>
          <w:fldChar w:fldCharType="separate"/>
        </w:r>
        <w:r w:rsidR="00932E6C">
          <w:rPr>
            <w:rFonts w:cstheme="minorHAnsi"/>
            <w:noProof/>
            <w:webHidden/>
            <w:sz w:val="28"/>
            <w:szCs w:val="28"/>
          </w:rPr>
          <w:t>6</w:t>
        </w:r>
        <w:r w:rsidR="000C77BA" w:rsidRPr="00F95986">
          <w:rPr>
            <w:rFonts w:cstheme="minorHAnsi"/>
            <w:webHidden/>
            <w:sz w:val="28"/>
            <w:szCs w:val="28"/>
          </w:rPr>
          <w:fldChar w:fldCharType="end"/>
        </w:r>
      </w:hyperlink>
    </w:p>
    <w:p w14:paraId="4EBE67AA" w14:textId="7198173B" w:rsidR="000C77BA" w:rsidRPr="00F95986" w:rsidRDefault="00000000" w:rsidP="004916FE">
      <w:pPr>
        <w:pStyle w:val="TOC1"/>
        <w:spacing w:before="0" w:line="276" w:lineRule="auto"/>
        <w:rPr>
          <w:rFonts w:eastAsiaTheme="minorEastAsia" w:cstheme="minorHAnsi"/>
          <w:b w:val="0"/>
          <w:iCs w:val="0"/>
          <w:kern w:val="2"/>
          <w:sz w:val="28"/>
          <w:szCs w:val="28"/>
          <w:lang w:eastAsia="ro-RO"/>
          <w14:ligatures w14:val="standardContextual"/>
        </w:rPr>
      </w:pPr>
      <w:hyperlink w:anchor="_Toc138154395" w:history="1">
        <w:r w:rsidR="000C77BA" w:rsidRPr="00F95986">
          <w:rPr>
            <w:rStyle w:val="Hyperlink"/>
            <w:rFonts w:cstheme="minorHAnsi"/>
            <w:sz w:val="28"/>
            <w:szCs w:val="28"/>
          </w:rPr>
          <w:t>4.</w:t>
        </w:r>
        <w:r w:rsidR="000C77BA" w:rsidRPr="00F95986">
          <w:rPr>
            <w:rFonts w:eastAsiaTheme="minorEastAsia" w:cstheme="minorHAnsi"/>
            <w:b w:val="0"/>
            <w:iCs w:val="0"/>
            <w:kern w:val="2"/>
            <w:sz w:val="28"/>
            <w:szCs w:val="28"/>
            <w:lang w:eastAsia="ro-RO"/>
            <w14:ligatures w14:val="standardContextual"/>
          </w:rPr>
          <w:tab/>
        </w:r>
        <w:r w:rsidR="000C77BA" w:rsidRPr="00F95986">
          <w:rPr>
            <w:rStyle w:val="Hyperlink"/>
            <w:rFonts w:cstheme="minorHAnsi"/>
            <w:sz w:val="28"/>
            <w:szCs w:val="28"/>
          </w:rPr>
          <w:t>Investiția</w:t>
        </w:r>
        <w:r w:rsidR="000C77BA" w:rsidRPr="00F95986">
          <w:rPr>
            <w:rFonts w:cstheme="minorHAnsi"/>
            <w:webHidden/>
            <w:sz w:val="28"/>
            <w:szCs w:val="28"/>
          </w:rPr>
          <w:tab/>
        </w:r>
        <w:r w:rsidR="000C77BA" w:rsidRPr="00F95986">
          <w:rPr>
            <w:rFonts w:cstheme="minorHAnsi"/>
            <w:webHidden/>
            <w:sz w:val="28"/>
            <w:szCs w:val="28"/>
          </w:rPr>
          <w:fldChar w:fldCharType="begin"/>
        </w:r>
        <w:r w:rsidR="000C77BA" w:rsidRPr="00F95986">
          <w:rPr>
            <w:rFonts w:cstheme="minorHAnsi"/>
            <w:webHidden/>
            <w:sz w:val="28"/>
            <w:szCs w:val="28"/>
          </w:rPr>
          <w:instrText xml:space="preserve"> PAGEREF _Toc138154395 \h </w:instrText>
        </w:r>
        <w:r w:rsidR="000C77BA" w:rsidRPr="00F95986">
          <w:rPr>
            <w:rFonts w:cstheme="minorHAnsi"/>
            <w:webHidden/>
            <w:sz w:val="28"/>
            <w:szCs w:val="28"/>
          </w:rPr>
        </w:r>
        <w:r w:rsidR="000C77BA" w:rsidRPr="00F95986">
          <w:rPr>
            <w:rFonts w:cstheme="minorHAnsi"/>
            <w:webHidden/>
            <w:sz w:val="28"/>
            <w:szCs w:val="28"/>
          </w:rPr>
          <w:fldChar w:fldCharType="separate"/>
        </w:r>
        <w:r w:rsidR="00932E6C">
          <w:rPr>
            <w:rFonts w:cstheme="minorHAnsi"/>
            <w:noProof/>
            <w:webHidden/>
            <w:sz w:val="28"/>
            <w:szCs w:val="28"/>
          </w:rPr>
          <w:t>7</w:t>
        </w:r>
        <w:r w:rsidR="000C77BA" w:rsidRPr="00F95986">
          <w:rPr>
            <w:rFonts w:cstheme="minorHAnsi"/>
            <w:webHidden/>
            <w:sz w:val="28"/>
            <w:szCs w:val="28"/>
          </w:rPr>
          <w:fldChar w:fldCharType="end"/>
        </w:r>
      </w:hyperlink>
    </w:p>
    <w:p w14:paraId="799BBCA5" w14:textId="52FEA1FA" w:rsidR="000C77BA" w:rsidRPr="00F95986" w:rsidRDefault="00000000" w:rsidP="004916FE">
      <w:pPr>
        <w:pStyle w:val="TOC1"/>
        <w:spacing w:before="0" w:line="276" w:lineRule="auto"/>
        <w:rPr>
          <w:rFonts w:eastAsiaTheme="minorEastAsia" w:cstheme="minorHAnsi"/>
          <w:b w:val="0"/>
          <w:iCs w:val="0"/>
          <w:kern w:val="2"/>
          <w:sz w:val="28"/>
          <w:szCs w:val="28"/>
          <w:lang w:eastAsia="ro-RO"/>
          <w14:ligatures w14:val="standardContextual"/>
        </w:rPr>
      </w:pPr>
      <w:hyperlink w:anchor="_Toc138154396" w:history="1">
        <w:r w:rsidR="000C77BA" w:rsidRPr="00F95986">
          <w:rPr>
            <w:rStyle w:val="Hyperlink"/>
            <w:rFonts w:cstheme="minorHAnsi"/>
            <w:sz w:val="28"/>
            <w:szCs w:val="28"/>
          </w:rPr>
          <w:t>5.</w:t>
        </w:r>
        <w:r w:rsidR="000C77BA" w:rsidRPr="00F95986">
          <w:rPr>
            <w:rFonts w:eastAsiaTheme="minorEastAsia" w:cstheme="minorHAnsi"/>
            <w:b w:val="0"/>
            <w:iCs w:val="0"/>
            <w:kern w:val="2"/>
            <w:sz w:val="28"/>
            <w:szCs w:val="28"/>
            <w:lang w:eastAsia="ro-RO"/>
            <w14:ligatures w14:val="standardContextual"/>
          </w:rPr>
          <w:tab/>
        </w:r>
        <w:r w:rsidR="000C77BA" w:rsidRPr="00F95986">
          <w:rPr>
            <w:rStyle w:val="Hyperlink"/>
            <w:rFonts w:cstheme="minorHAnsi"/>
            <w:sz w:val="28"/>
            <w:szCs w:val="28"/>
          </w:rPr>
          <w:t>Analiza și previziunea financiară</w:t>
        </w:r>
        <w:r w:rsidR="000C77BA" w:rsidRPr="00F95986">
          <w:rPr>
            <w:rFonts w:cstheme="minorHAnsi"/>
            <w:webHidden/>
            <w:sz w:val="28"/>
            <w:szCs w:val="28"/>
          </w:rPr>
          <w:tab/>
        </w:r>
        <w:r w:rsidR="000C77BA" w:rsidRPr="00F95986">
          <w:rPr>
            <w:rFonts w:cstheme="minorHAnsi"/>
            <w:webHidden/>
            <w:sz w:val="28"/>
            <w:szCs w:val="28"/>
          </w:rPr>
          <w:fldChar w:fldCharType="begin"/>
        </w:r>
        <w:r w:rsidR="000C77BA" w:rsidRPr="00F95986">
          <w:rPr>
            <w:rFonts w:cstheme="minorHAnsi"/>
            <w:webHidden/>
            <w:sz w:val="28"/>
            <w:szCs w:val="28"/>
          </w:rPr>
          <w:instrText xml:space="preserve"> PAGEREF _Toc138154396 \h </w:instrText>
        </w:r>
        <w:r w:rsidR="000C77BA" w:rsidRPr="00F95986">
          <w:rPr>
            <w:rFonts w:cstheme="minorHAnsi"/>
            <w:webHidden/>
            <w:sz w:val="28"/>
            <w:szCs w:val="28"/>
          </w:rPr>
        </w:r>
        <w:r w:rsidR="000C77BA" w:rsidRPr="00F95986">
          <w:rPr>
            <w:rFonts w:cstheme="minorHAnsi"/>
            <w:webHidden/>
            <w:sz w:val="28"/>
            <w:szCs w:val="28"/>
          </w:rPr>
          <w:fldChar w:fldCharType="separate"/>
        </w:r>
        <w:r w:rsidR="00932E6C">
          <w:rPr>
            <w:rFonts w:cstheme="minorHAnsi"/>
            <w:noProof/>
            <w:webHidden/>
            <w:sz w:val="28"/>
            <w:szCs w:val="28"/>
          </w:rPr>
          <w:t>10</w:t>
        </w:r>
        <w:r w:rsidR="000C77BA" w:rsidRPr="00F95986">
          <w:rPr>
            <w:rFonts w:cstheme="minorHAnsi"/>
            <w:webHidden/>
            <w:sz w:val="28"/>
            <w:szCs w:val="28"/>
          </w:rPr>
          <w:fldChar w:fldCharType="end"/>
        </w:r>
      </w:hyperlink>
    </w:p>
    <w:p w14:paraId="66A1089D" w14:textId="3C38C57F" w:rsidR="000C77BA" w:rsidRPr="00F95986" w:rsidRDefault="00000000" w:rsidP="004916FE">
      <w:pPr>
        <w:pStyle w:val="TOC1"/>
        <w:spacing w:before="0" w:line="276" w:lineRule="auto"/>
        <w:rPr>
          <w:rFonts w:eastAsiaTheme="minorEastAsia" w:cstheme="minorHAnsi"/>
          <w:b w:val="0"/>
          <w:iCs w:val="0"/>
          <w:kern w:val="2"/>
          <w:sz w:val="28"/>
          <w:szCs w:val="28"/>
          <w:lang w:eastAsia="ro-RO"/>
          <w14:ligatures w14:val="standardContextual"/>
        </w:rPr>
      </w:pPr>
      <w:hyperlink w:anchor="_Toc138154397" w:history="1">
        <w:r w:rsidR="000C77BA" w:rsidRPr="00F95986">
          <w:rPr>
            <w:rStyle w:val="Hyperlink"/>
            <w:rFonts w:cstheme="minorHAnsi"/>
            <w:sz w:val="28"/>
            <w:szCs w:val="28"/>
          </w:rPr>
          <w:t>6.</w:t>
        </w:r>
        <w:r w:rsidR="000C77BA" w:rsidRPr="00F95986">
          <w:rPr>
            <w:rFonts w:eastAsiaTheme="minorEastAsia" w:cstheme="minorHAnsi"/>
            <w:b w:val="0"/>
            <w:iCs w:val="0"/>
            <w:kern w:val="2"/>
            <w:sz w:val="28"/>
            <w:szCs w:val="28"/>
            <w:lang w:eastAsia="ro-RO"/>
            <w14:ligatures w14:val="standardContextual"/>
          </w:rPr>
          <w:tab/>
        </w:r>
        <w:r w:rsidR="000C77BA" w:rsidRPr="00F95986">
          <w:rPr>
            <w:rStyle w:val="Hyperlink"/>
            <w:rFonts w:cstheme="minorHAnsi"/>
            <w:sz w:val="28"/>
            <w:szCs w:val="28"/>
          </w:rPr>
          <w:t>Anexe</w:t>
        </w:r>
        <w:r w:rsidR="000C77BA" w:rsidRPr="00F95986">
          <w:rPr>
            <w:rFonts w:cstheme="minorHAnsi"/>
            <w:webHidden/>
            <w:sz w:val="28"/>
            <w:szCs w:val="28"/>
          </w:rPr>
          <w:tab/>
        </w:r>
        <w:r w:rsidR="000C77BA" w:rsidRPr="00F95986">
          <w:rPr>
            <w:rFonts w:cstheme="minorHAnsi"/>
            <w:webHidden/>
            <w:sz w:val="28"/>
            <w:szCs w:val="28"/>
          </w:rPr>
          <w:fldChar w:fldCharType="begin"/>
        </w:r>
        <w:r w:rsidR="000C77BA" w:rsidRPr="00F95986">
          <w:rPr>
            <w:rFonts w:cstheme="minorHAnsi"/>
            <w:webHidden/>
            <w:sz w:val="28"/>
            <w:szCs w:val="28"/>
          </w:rPr>
          <w:instrText xml:space="preserve"> PAGEREF _Toc138154397 \h </w:instrText>
        </w:r>
        <w:r w:rsidR="000C77BA" w:rsidRPr="00F95986">
          <w:rPr>
            <w:rFonts w:cstheme="minorHAnsi"/>
            <w:webHidden/>
            <w:sz w:val="28"/>
            <w:szCs w:val="28"/>
          </w:rPr>
        </w:r>
        <w:r w:rsidR="000C77BA" w:rsidRPr="00F95986">
          <w:rPr>
            <w:rFonts w:cstheme="minorHAnsi"/>
            <w:webHidden/>
            <w:sz w:val="28"/>
            <w:szCs w:val="28"/>
          </w:rPr>
          <w:fldChar w:fldCharType="separate"/>
        </w:r>
        <w:r w:rsidR="00932E6C">
          <w:rPr>
            <w:rFonts w:cstheme="minorHAnsi"/>
            <w:noProof/>
            <w:webHidden/>
            <w:sz w:val="28"/>
            <w:szCs w:val="28"/>
          </w:rPr>
          <w:t>13</w:t>
        </w:r>
        <w:r w:rsidR="000C77BA" w:rsidRPr="00F95986">
          <w:rPr>
            <w:rFonts w:cstheme="minorHAnsi"/>
            <w:webHidden/>
            <w:sz w:val="28"/>
            <w:szCs w:val="28"/>
          </w:rPr>
          <w:fldChar w:fldCharType="end"/>
        </w:r>
      </w:hyperlink>
    </w:p>
    <w:p w14:paraId="03A3ED7D" w14:textId="4AD466D8" w:rsidR="003370F3" w:rsidRPr="00F95986" w:rsidRDefault="003370F3" w:rsidP="004916FE">
      <w:pPr>
        <w:spacing w:line="276" w:lineRule="auto"/>
        <w:rPr>
          <w:rFonts w:cstheme="minorHAnsi"/>
          <w:sz w:val="28"/>
          <w:szCs w:val="28"/>
        </w:rPr>
      </w:pPr>
      <w:r w:rsidRPr="00F95986">
        <w:rPr>
          <w:rFonts w:cstheme="minorHAnsi"/>
          <w:sz w:val="28"/>
          <w:szCs w:val="28"/>
        </w:rPr>
        <w:fldChar w:fldCharType="end"/>
      </w:r>
    </w:p>
    <w:p w14:paraId="42DA7D8C" w14:textId="7926275E" w:rsidR="003370F3" w:rsidRPr="00F95986" w:rsidRDefault="003370F3" w:rsidP="004916FE">
      <w:pPr>
        <w:spacing w:line="276" w:lineRule="auto"/>
        <w:rPr>
          <w:rFonts w:cstheme="minorHAnsi"/>
          <w:sz w:val="28"/>
          <w:szCs w:val="28"/>
        </w:rPr>
      </w:pPr>
      <w:r w:rsidRPr="00F95986">
        <w:rPr>
          <w:rFonts w:cstheme="minorHAnsi"/>
          <w:sz w:val="28"/>
          <w:szCs w:val="28"/>
        </w:rPr>
        <w:br w:type="page"/>
      </w:r>
    </w:p>
    <w:p w14:paraId="530F32FC" w14:textId="7E514CD5" w:rsidR="003370F3" w:rsidRPr="000A7332" w:rsidRDefault="003370F3" w:rsidP="004916FE">
      <w:pPr>
        <w:pStyle w:val="Heading1"/>
        <w:spacing w:before="0" w:after="0" w:line="276" w:lineRule="auto"/>
        <w:rPr>
          <w:rFonts w:ascii="Calibri" w:eastAsia="Calibri" w:hAnsi="Calibri" w:cs="Calibri"/>
          <w:b/>
          <w:iCs w:val="0"/>
          <w:color w:val="2F5496"/>
          <w:kern w:val="2"/>
          <w:sz w:val="22"/>
          <w:szCs w:val="22"/>
          <w:lang w:eastAsia="en-US"/>
          <w14:ligatures w14:val="standardContextual"/>
        </w:rPr>
      </w:pPr>
      <w:bookmarkStart w:id="1" w:name="_Toc512246011"/>
      <w:bookmarkStart w:id="2" w:name="_Toc138154392"/>
      <w:bookmarkEnd w:id="0"/>
      <w:r w:rsidRPr="000A7332">
        <w:rPr>
          <w:rFonts w:ascii="Calibri" w:eastAsia="Calibri" w:hAnsi="Calibri" w:cs="Calibri"/>
          <w:b/>
          <w:iCs w:val="0"/>
          <w:color w:val="2F5496"/>
          <w:kern w:val="2"/>
          <w:sz w:val="22"/>
          <w:szCs w:val="22"/>
          <w:lang w:eastAsia="en-US"/>
          <w14:ligatures w14:val="standardContextual"/>
        </w:rPr>
        <w:lastRenderedPageBreak/>
        <w:t>Solicitantul</w:t>
      </w:r>
      <w:bookmarkEnd w:id="1"/>
      <w:bookmarkEnd w:id="2"/>
    </w:p>
    <w:p w14:paraId="0923C032" w14:textId="6D1B70F8" w:rsidR="003370F3" w:rsidRPr="00F95986" w:rsidRDefault="003370F3" w:rsidP="004916FE">
      <w:pPr>
        <w:spacing w:line="276" w:lineRule="auto"/>
        <w:rPr>
          <w:rFonts w:cstheme="minorHAnsi"/>
          <w:szCs w:val="22"/>
        </w:rPr>
      </w:pPr>
      <w:r w:rsidRPr="00F95986">
        <w:rPr>
          <w:rFonts w:cstheme="minorHAnsi"/>
          <w:szCs w:val="22"/>
        </w:rPr>
        <w:t xml:space="preserve">Precizați următoarele informații de referitoare la solicitant/ </w:t>
      </w:r>
      <w:r w:rsidR="00804267">
        <w:rPr>
          <w:rFonts w:cstheme="minorHAnsi"/>
          <w:szCs w:val="22"/>
        </w:rPr>
        <w:t xml:space="preserve">administrator/ </w:t>
      </w:r>
      <w:r w:rsidRPr="00F95986">
        <w:rPr>
          <w:rFonts w:cstheme="minorHAnsi"/>
          <w:szCs w:val="22"/>
        </w:rPr>
        <w:t>parteneri, după caz:</w:t>
      </w:r>
    </w:p>
    <w:p w14:paraId="3B90FF0D" w14:textId="77D5B1FE"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Denumirea</w:t>
      </w:r>
      <w:r w:rsidR="0067245F">
        <w:rPr>
          <w:rFonts w:cstheme="minorHAnsi"/>
          <w:szCs w:val="22"/>
        </w:rPr>
        <w:t>;</w:t>
      </w:r>
    </w:p>
    <w:p w14:paraId="44957B1A" w14:textId="7F3DF938"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Forma de organizare</w:t>
      </w:r>
      <w:r w:rsidR="0067245F">
        <w:rPr>
          <w:rFonts w:cstheme="minorHAnsi"/>
          <w:szCs w:val="22"/>
        </w:rPr>
        <w:t>;</w:t>
      </w:r>
    </w:p>
    <w:p w14:paraId="35A06512" w14:textId="50D44047"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Cod de identificare fiscal</w:t>
      </w:r>
      <w:r w:rsidR="00907C8C">
        <w:rPr>
          <w:rFonts w:cstheme="minorHAnsi"/>
          <w:szCs w:val="22"/>
        </w:rPr>
        <w:t>ă</w:t>
      </w:r>
      <w:r w:rsidRPr="00F95986">
        <w:rPr>
          <w:rFonts w:cstheme="minorHAnsi"/>
          <w:szCs w:val="22"/>
        </w:rPr>
        <w:t xml:space="preserve">/ Cod Unic de </w:t>
      </w:r>
      <w:r w:rsidR="00907C8C">
        <w:rPr>
          <w:rFonts w:cstheme="minorHAnsi"/>
          <w:szCs w:val="22"/>
        </w:rPr>
        <w:t>Î</w:t>
      </w:r>
      <w:r w:rsidRPr="00F95986">
        <w:rPr>
          <w:rFonts w:cstheme="minorHAnsi"/>
          <w:szCs w:val="22"/>
        </w:rPr>
        <w:t>nregistrare</w:t>
      </w:r>
      <w:r w:rsidR="0067245F">
        <w:rPr>
          <w:rFonts w:cstheme="minorHAnsi"/>
          <w:szCs w:val="22"/>
        </w:rPr>
        <w:t>;</w:t>
      </w:r>
    </w:p>
    <w:p w14:paraId="65522819" w14:textId="77777777"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Adresa sediului social (principal și secundar), sucursale, filiale (unde este cazul);</w:t>
      </w:r>
    </w:p>
    <w:p w14:paraId="1BD928A4" w14:textId="4D1A7D62"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Reprezentanți legali, administratori, asociați</w:t>
      </w:r>
      <w:r w:rsidR="0067245F">
        <w:rPr>
          <w:rFonts w:cstheme="minorHAnsi"/>
          <w:szCs w:val="22"/>
        </w:rPr>
        <w:t>;</w:t>
      </w:r>
    </w:p>
    <w:p w14:paraId="74F8E215" w14:textId="259B296D"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Istoricul activităților prestate</w:t>
      </w:r>
      <w:r w:rsidR="0067245F">
        <w:rPr>
          <w:rFonts w:cstheme="minorHAnsi"/>
          <w:szCs w:val="22"/>
        </w:rPr>
        <w:t>;</w:t>
      </w:r>
    </w:p>
    <w:p w14:paraId="0B063CEA" w14:textId="35B62CC2"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Experiența anterioară în derularea proiectelor cu finanțare publică</w:t>
      </w:r>
      <w:r w:rsidR="0067245F">
        <w:rPr>
          <w:rFonts w:cstheme="minorHAnsi"/>
          <w:szCs w:val="22"/>
        </w:rPr>
        <w:t>;</w:t>
      </w:r>
    </w:p>
    <w:p w14:paraId="095B8519" w14:textId="35D55CE9"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Viziunea, misiunea, strategia și obiectivele pe termen scurt, mediu și lung</w:t>
      </w:r>
      <w:r w:rsidR="0067245F">
        <w:rPr>
          <w:rFonts w:cstheme="minorHAnsi"/>
          <w:szCs w:val="22"/>
        </w:rPr>
        <w:t>;</w:t>
      </w:r>
    </w:p>
    <w:p w14:paraId="170DCA61" w14:textId="77777777" w:rsidR="002D0A6D" w:rsidRDefault="002D0A6D" w:rsidP="004916FE">
      <w:pPr>
        <w:pStyle w:val="ListParagraph"/>
        <w:numPr>
          <w:ilvl w:val="0"/>
          <w:numId w:val="4"/>
        </w:numPr>
        <w:spacing w:line="276" w:lineRule="auto"/>
        <w:rPr>
          <w:rFonts w:cstheme="minorHAnsi"/>
          <w:bCs/>
          <w:szCs w:val="22"/>
        </w:rPr>
      </w:pPr>
      <w:r w:rsidRPr="00F95986">
        <w:rPr>
          <w:rFonts w:cstheme="minorHAnsi"/>
          <w:bCs/>
          <w:szCs w:val="22"/>
        </w:rPr>
        <w:t>CV-urile membrilor echipei de management a incubatorului, în cazul în care echipa e stabilită sau fișele de post.</w:t>
      </w:r>
    </w:p>
    <w:p w14:paraId="76963DE1" w14:textId="77777777" w:rsidR="006B6A48" w:rsidRDefault="006B6A48" w:rsidP="004916FE">
      <w:pPr>
        <w:pStyle w:val="ListParagraph"/>
        <w:spacing w:line="276" w:lineRule="auto"/>
        <w:rPr>
          <w:rFonts w:cstheme="minorHAnsi"/>
          <w:bCs/>
          <w:szCs w:val="22"/>
        </w:rPr>
      </w:pPr>
    </w:p>
    <w:p w14:paraId="45EB8549" w14:textId="0B72330A" w:rsidR="00186AFF" w:rsidRPr="000A7332" w:rsidRDefault="00116DDC" w:rsidP="004916FE">
      <w:pPr>
        <w:pStyle w:val="Heading1"/>
        <w:numPr>
          <w:ilvl w:val="0"/>
          <w:numId w:val="0"/>
        </w:numPr>
        <w:spacing w:before="0" w:after="0" w:line="276" w:lineRule="auto"/>
        <w:ind w:left="1021" w:hanging="737"/>
        <w:rPr>
          <w:rFonts w:ascii="Calibri" w:eastAsia="Calibri" w:hAnsi="Calibri" w:cs="Calibri"/>
          <w:b/>
          <w:iCs w:val="0"/>
          <w:color w:val="2F5496"/>
          <w:kern w:val="2"/>
          <w:sz w:val="22"/>
          <w:szCs w:val="22"/>
          <w:lang w:eastAsia="en-US"/>
          <w14:ligatures w14:val="standardContextual"/>
        </w:rPr>
      </w:pPr>
      <w:r w:rsidRPr="000A7332">
        <w:rPr>
          <w:rFonts w:ascii="Calibri" w:eastAsia="Calibri" w:hAnsi="Calibri" w:cs="Calibri"/>
          <w:b/>
          <w:iCs w:val="0"/>
          <w:color w:val="2F5496"/>
          <w:kern w:val="2"/>
          <w:sz w:val="22"/>
          <w:szCs w:val="22"/>
          <w:lang w:eastAsia="en-US"/>
          <w14:ligatures w14:val="standardContextual"/>
        </w:rPr>
        <w:t>Pentru administrator:</w:t>
      </w:r>
      <w:r w:rsidR="006B6A48" w:rsidRPr="000A7332">
        <w:rPr>
          <w:rFonts w:ascii="Calibri" w:eastAsia="Calibri" w:hAnsi="Calibri" w:cs="Calibri"/>
          <w:b/>
          <w:iCs w:val="0"/>
          <w:color w:val="2F5496"/>
          <w:kern w:val="2"/>
          <w:sz w:val="22"/>
          <w:szCs w:val="22"/>
          <w:lang w:eastAsia="en-US"/>
          <w14:ligatures w14:val="standardContextual"/>
        </w:rPr>
        <w:t xml:space="preserve"> </w:t>
      </w:r>
    </w:p>
    <w:p w14:paraId="4AAB4ED8" w14:textId="68F82370" w:rsidR="006B6A48" w:rsidRPr="006B6A48" w:rsidRDefault="006B6A48" w:rsidP="004916FE">
      <w:pPr>
        <w:pStyle w:val="ListParagraph"/>
        <w:numPr>
          <w:ilvl w:val="0"/>
          <w:numId w:val="32"/>
        </w:numPr>
        <w:tabs>
          <w:tab w:val="num" w:pos="720"/>
        </w:tabs>
        <w:spacing w:line="276" w:lineRule="auto"/>
      </w:pPr>
      <w:r w:rsidRPr="006B6A48">
        <w:t>Denumirea</w:t>
      </w:r>
      <w:r w:rsidR="0067245F">
        <w:rPr>
          <w:rFonts w:cstheme="minorHAnsi"/>
          <w:szCs w:val="22"/>
        </w:rPr>
        <w:t>;</w:t>
      </w:r>
    </w:p>
    <w:p w14:paraId="28FC86E4" w14:textId="7337BB59" w:rsidR="006B6A48" w:rsidRPr="006B6A48" w:rsidRDefault="006B6A48" w:rsidP="004916FE">
      <w:pPr>
        <w:pStyle w:val="ListParagraph"/>
        <w:numPr>
          <w:ilvl w:val="0"/>
          <w:numId w:val="32"/>
        </w:numPr>
        <w:tabs>
          <w:tab w:val="num" w:pos="720"/>
        </w:tabs>
        <w:spacing w:line="276" w:lineRule="auto"/>
      </w:pPr>
      <w:r w:rsidRPr="006B6A48">
        <w:t>Forma de organizare</w:t>
      </w:r>
      <w:r w:rsidR="0067245F">
        <w:rPr>
          <w:rFonts w:cstheme="minorHAnsi"/>
          <w:szCs w:val="22"/>
        </w:rPr>
        <w:t>;</w:t>
      </w:r>
    </w:p>
    <w:p w14:paraId="7ACFAB2C" w14:textId="296BCF11" w:rsidR="006B6A48" w:rsidRPr="006B6A48" w:rsidRDefault="006B6A48" w:rsidP="004916FE">
      <w:pPr>
        <w:pStyle w:val="ListParagraph"/>
        <w:numPr>
          <w:ilvl w:val="0"/>
          <w:numId w:val="32"/>
        </w:numPr>
        <w:tabs>
          <w:tab w:val="num" w:pos="720"/>
        </w:tabs>
        <w:spacing w:line="276" w:lineRule="auto"/>
      </w:pPr>
      <w:r w:rsidRPr="006B6A48">
        <w:t>Cod de identificare fiscal</w:t>
      </w:r>
      <w:r w:rsidR="00EA0538">
        <w:t>ă</w:t>
      </w:r>
      <w:r w:rsidRPr="006B6A48">
        <w:t xml:space="preserve">/ Cod Unic de </w:t>
      </w:r>
      <w:r w:rsidR="00EA0538">
        <w:t>Î</w:t>
      </w:r>
      <w:r w:rsidRPr="006B6A48">
        <w:t>nregistrare</w:t>
      </w:r>
      <w:r w:rsidR="0067245F">
        <w:rPr>
          <w:rFonts w:cstheme="minorHAnsi"/>
          <w:szCs w:val="22"/>
        </w:rPr>
        <w:t>;</w:t>
      </w:r>
    </w:p>
    <w:p w14:paraId="0BE6A8BB" w14:textId="77777777" w:rsidR="006B6A48" w:rsidRPr="006B6A48" w:rsidRDefault="006B6A48" w:rsidP="004916FE">
      <w:pPr>
        <w:pStyle w:val="ListParagraph"/>
        <w:numPr>
          <w:ilvl w:val="0"/>
          <w:numId w:val="32"/>
        </w:numPr>
        <w:tabs>
          <w:tab w:val="num" w:pos="720"/>
        </w:tabs>
        <w:spacing w:line="276" w:lineRule="auto"/>
      </w:pPr>
      <w:r w:rsidRPr="006B6A48">
        <w:t>Adresa sediului social (principal și secundar), sucursale, filiale (unde este cazul);</w:t>
      </w:r>
    </w:p>
    <w:p w14:paraId="2AE3B738" w14:textId="54A5323D" w:rsidR="006B6A48" w:rsidRPr="006B6A48" w:rsidRDefault="006B6A48" w:rsidP="004916FE">
      <w:pPr>
        <w:pStyle w:val="ListParagraph"/>
        <w:numPr>
          <w:ilvl w:val="0"/>
          <w:numId w:val="32"/>
        </w:numPr>
        <w:tabs>
          <w:tab w:val="num" w:pos="720"/>
        </w:tabs>
        <w:spacing w:line="276" w:lineRule="auto"/>
      </w:pPr>
      <w:r w:rsidRPr="006B6A48">
        <w:t>Reprezentanți legali, administratori, asociați</w:t>
      </w:r>
      <w:r w:rsidR="0067245F">
        <w:rPr>
          <w:rFonts w:cstheme="minorHAnsi"/>
          <w:szCs w:val="22"/>
        </w:rPr>
        <w:t>;</w:t>
      </w:r>
    </w:p>
    <w:p w14:paraId="7CF8BC67" w14:textId="27F382B0" w:rsidR="006B6A48" w:rsidRPr="006B6A48" w:rsidRDefault="006B6A48" w:rsidP="004916FE">
      <w:pPr>
        <w:pStyle w:val="ListParagraph"/>
        <w:numPr>
          <w:ilvl w:val="0"/>
          <w:numId w:val="32"/>
        </w:numPr>
        <w:tabs>
          <w:tab w:val="num" w:pos="720"/>
        </w:tabs>
        <w:spacing w:line="276" w:lineRule="auto"/>
      </w:pPr>
      <w:r w:rsidRPr="006B6A48">
        <w:t>Num</w:t>
      </w:r>
      <w:r w:rsidR="00F45262">
        <w:t>ă</w:t>
      </w:r>
      <w:r w:rsidRPr="006B6A48">
        <w:t>rul contractului de administrare</w:t>
      </w:r>
      <w:r w:rsidR="0067245F">
        <w:rPr>
          <w:rFonts w:cstheme="minorHAnsi"/>
          <w:szCs w:val="22"/>
        </w:rPr>
        <w:t>;</w:t>
      </w:r>
    </w:p>
    <w:p w14:paraId="6D60AC2F" w14:textId="75D71271" w:rsidR="006B6A48" w:rsidRPr="006B6A48" w:rsidRDefault="006B6A48" w:rsidP="004916FE">
      <w:pPr>
        <w:pStyle w:val="ListParagraph"/>
        <w:numPr>
          <w:ilvl w:val="0"/>
          <w:numId w:val="32"/>
        </w:numPr>
        <w:tabs>
          <w:tab w:val="num" w:pos="720"/>
        </w:tabs>
        <w:spacing w:line="276" w:lineRule="auto"/>
      </w:pPr>
      <w:r w:rsidRPr="006B6A48">
        <w:t>Conducerea (administratorul Incubatorului)</w:t>
      </w:r>
      <w:r w:rsidR="0067245F" w:rsidRPr="0067245F">
        <w:rPr>
          <w:rFonts w:cstheme="minorHAnsi"/>
          <w:szCs w:val="22"/>
        </w:rPr>
        <w:t xml:space="preserve"> </w:t>
      </w:r>
      <w:r w:rsidR="0067245F">
        <w:rPr>
          <w:rFonts w:cstheme="minorHAnsi"/>
          <w:szCs w:val="22"/>
        </w:rPr>
        <w:t>;</w:t>
      </w:r>
    </w:p>
    <w:p w14:paraId="30BA6F27" w14:textId="3C57B5B2" w:rsidR="006B6A48" w:rsidRPr="006B6A48" w:rsidRDefault="006B6A48" w:rsidP="004916FE">
      <w:pPr>
        <w:pStyle w:val="ListParagraph"/>
        <w:numPr>
          <w:ilvl w:val="0"/>
          <w:numId w:val="32"/>
        </w:numPr>
        <w:tabs>
          <w:tab w:val="num" w:pos="720"/>
        </w:tabs>
        <w:spacing w:line="276" w:lineRule="auto"/>
      </w:pPr>
      <w:r w:rsidRPr="006B6A48">
        <w:t>Prezentati istoricul activităților prestate (Domeniul de activitate)</w:t>
      </w:r>
      <w:r w:rsidR="0067245F">
        <w:rPr>
          <w:rFonts w:cstheme="minorHAnsi"/>
          <w:szCs w:val="22"/>
        </w:rPr>
        <w:t>;</w:t>
      </w:r>
    </w:p>
    <w:p w14:paraId="7B46EA2E" w14:textId="3D61D7D0" w:rsidR="006B6A48" w:rsidRPr="006B6A48" w:rsidRDefault="006B6A48" w:rsidP="004916FE">
      <w:pPr>
        <w:pStyle w:val="ListParagraph"/>
        <w:numPr>
          <w:ilvl w:val="0"/>
          <w:numId w:val="32"/>
        </w:numPr>
        <w:tabs>
          <w:tab w:val="num" w:pos="720"/>
        </w:tabs>
        <w:spacing w:line="276" w:lineRule="auto"/>
      </w:pPr>
      <w:r w:rsidRPr="006B6A48">
        <w:t xml:space="preserve">Detaliați experiența anterioară în derularea </w:t>
      </w:r>
      <w:r w:rsidR="00872B7E">
        <w:t>cicluri de incubare/programe de accelerare</w:t>
      </w:r>
      <w:r w:rsidR="0067245F">
        <w:rPr>
          <w:rFonts w:cstheme="minorHAnsi"/>
          <w:szCs w:val="22"/>
        </w:rPr>
        <w:t>;</w:t>
      </w:r>
    </w:p>
    <w:p w14:paraId="6A92DDB2" w14:textId="04CF775C" w:rsidR="006B6A48" w:rsidRPr="006B6A48" w:rsidRDefault="006B6A48" w:rsidP="004916FE">
      <w:pPr>
        <w:pStyle w:val="ListParagraph"/>
        <w:numPr>
          <w:ilvl w:val="0"/>
          <w:numId w:val="32"/>
        </w:numPr>
        <w:tabs>
          <w:tab w:val="num" w:pos="720"/>
        </w:tabs>
        <w:spacing w:line="276" w:lineRule="auto"/>
      </w:pPr>
      <w:r w:rsidRPr="006B6A48">
        <w:t>Prezentați obligaţiile, drepturile şi competenţele administratorului</w:t>
      </w:r>
      <w:r w:rsidR="0067245F">
        <w:rPr>
          <w:rFonts w:cstheme="minorHAnsi"/>
          <w:szCs w:val="22"/>
        </w:rPr>
        <w:t>;</w:t>
      </w:r>
      <w:r w:rsidRPr="006B6A48">
        <w:t xml:space="preserve"> </w:t>
      </w:r>
    </w:p>
    <w:p w14:paraId="1F4FE097" w14:textId="5ED1EE0C" w:rsidR="006B6A48" w:rsidRPr="006B6A48" w:rsidRDefault="006B6A48" w:rsidP="004916FE">
      <w:pPr>
        <w:pStyle w:val="ListParagraph"/>
        <w:numPr>
          <w:ilvl w:val="0"/>
          <w:numId w:val="32"/>
        </w:numPr>
        <w:tabs>
          <w:tab w:val="num" w:pos="720"/>
        </w:tabs>
        <w:spacing w:line="276" w:lineRule="auto"/>
      </w:pPr>
      <w:r w:rsidRPr="006B6A48">
        <w:t>Atribuţiile administratorului incubatorului</w:t>
      </w:r>
      <w:r w:rsidR="0067245F">
        <w:rPr>
          <w:rFonts w:cstheme="minorHAnsi"/>
          <w:szCs w:val="22"/>
        </w:rPr>
        <w:t>;</w:t>
      </w:r>
    </w:p>
    <w:p w14:paraId="5667BC0C" w14:textId="37ECEE2C" w:rsidR="006B6A48" w:rsidRPr="006B6A48" w:rsidRDefault="006B6A48" w:rsidP="004916FE">
      <w:pPr>
        <w:pStyle w:val="ListParagraph"/>
        <w:numPr>
          <w:ilvl w:val="0"/>
          <w:numId w:val="32"/>
        </w:numPr>
        <w:tabs>
          <w:tab w:val="num" w:pos="720"/>
        </w:tabs>
        <w:spacing w:line="276" w:lineRule="auto"/>
      </w:pPr>
      <w:r w:rsidRPr="006B6A48">
        <w:t>Experiența în dezvoltarea și/sau gestionarea unui incubator de afaceri</w:t>
      </w:r>
      <w:r w:rsidR="0067245F">
        <w:rPr>
          <w:rFonts w:cstheme="minorHAnsi"/>
          <w:szCs w:val="22"/>
        </w:rPr>
        <w:t>;</w:t>
      </w:r>
    </w:p>
    <w:p w14:paraId="64A6053A" w14:textId="26E4EB74" w:rsidR="006B6A48" w:rsidRPr="006B6A48" w:rsidRDefault="006B6A48" w:rsidP="004916FE">
      <w:pPr>
        <w:pStyle w:val="ListParagraph"/>
        <w:numPr>
          <w:ilvl w:val="0"/>
          <w:numId w:val="32"/>
        </w:numPr>
        <w:tabs>
          <w:tab w:val="num" w:pos="720"/>
        </w:tabs>
        <w:spacing w:line="276" w:lineRule="auto"/>
      </w:pPr>
      <w:r w:rsidRPr="006B6A48">
        <w:t>Detaliati experienta administratorului in domeniul afacerilor</w:t>
      </w:r>
      <w:r w:rsidR="0067245F">
        <w:rPr>
          <w:rFonts w:cstheme="minorHAnsi"/>
          <w:szCs w:val="22"/>
        </w:rPr>
        <w:t>;</w:t>
      </w:r>
    </w:p>
    <w:p w14:paraId="50237F5A" w14:textId="277E1493" w:rsidR="006B6A48" w:rsidRPr="006B6A48" w:rsidRDefault="006B6A48" w:rsidP="004916FE">
      <w:pPr>
        <w:pStyle w:val="ListParagraph"/>
        <w:numPr>
          <w:ilvl w:val="0"/>
          <w:numId w:val="32"/>
        </w:numPr>
        <w:tabs>
          <w:tab w:val="num" w:pos="720"/>
        </w:tabs>
        <w:spacing w:line="276" w:lineRule="auto"/>
      </w:pPr>
      <w:r w:rsidRPr="006B6A48">
        <w:t>Detaliați resursele umane ale administratorului incubatorului de afaceri, respectiv personalul propus din cadrul administratorului incubatorului de afaceri (Informa</w:t>
      </w:r>
      <w:r w:rsidR="001127F6">
        <w:t>ț</w:t>
      </w:r>
      <w:r w:rsidRPr="006B6A48">
        <w:t>iile complete cu privire la studiile, experien</w:t>
      </w:r>
      <w:r w:rsidR="001127F6">
        <w:t>ț</w:t>
      </w:r>
      <w:r w:rsidRPr="006B6A48">
        <w:t xml:space="preserve">a </w:t>
      </w:r>
      <w:r w:rsidR="001127F6">
        <w:t>ș</w:t>
      </w:r>
      <w:r w:rsidRPr="006B6A48">
        <w:t>i competen</w:t>
      </w:r>
      <w:r w:rsidR="001127F6">
        <w:t>ț</w:t>
      </w:r>
      <w:r w:rsidRPr="006B6A48">
        <w:t>ele personalului, respectiv tipul de acord: contract de munc</w:t>
      </w:r>
      <w:r w:rsidR="009C6565">
        <w:t>ă</w:t>
      </w:r>
      <w:r w:rsidRPr="006B6A48">
        <w:t>, colaborare)</w:t>
      </w:r>
      <w:r w:rsidR="0067245F">
        <w:rPr>
          <w:rFonts w:cstheme="minorHAnsi"/>
          <w:szCs w:val="22"/>
        </w:rPr>
        <w:t>;</w:t>
      </w:r>
    </w:p>
    <w:p w14:paraId="7CD96E24" w14:textId="23E1701E" w:rsidR="006B6A48" w:rsidRPr="006B6A48" w:rsidRDefault="006B6A48" w:rsidP="004916FE">
      <w:pPr>
        <w:pStyle w:val="ListParagraph"/>
        <w:numPr>
          <w:ilvl w:val="0"/>
          <w:numId w:val="32"/>
        </w:numPr>
        <w:tabs>
          <w:tab w:val="num" w:pos="720"/>
        </w:tabs>
        <w:spacing w:line="276" w:lineRule="auto"/>
      </w:pPr>
      <w:r w:rsidRPr="006B6A48">
        <w:t>Detalia</w:t>
      </w:r>
      <w:r w:rsidR="009C6565">
        <w:t>ț</w:t>
      </w:r>
      <w:r w:rsidRPr="006B6A48">
        <w:t>i serviciile prestate de administratorul incubatorului de afaceri la momentul depunerii cererii de finantare; Corelați serviciile prestate cu resursele umane implicate.</w:t>
      </w:r>
    </w:p>
    <w:p w14:paraId="54B3FAB5" w14:textId="77777777" w:rsidR="00116DDC" w:rsidRPr="00186AFF" w:rsidRDefault="00116DDC" w:rsidP="004916FE">
      <w:pPr>
        <w:spacing w:line="276" w:lineRule="auto"/>
        <w:rPr>
          <w:rFonts w:cstheme="minorHAnsi"/>
          <w:bCs/>
          <w:szCs w:val="22"/>
        </w:rPr>
      </w:pPr>
    </w:p>
    <w:p w14:paraId="0719AADB" w14:textId="77777777" w:rsidR="003370F3" w:rsidRPr="000A7332" w:rsidRDefault="003370F3" w:rsidP="004916FE">
      <w:pPr>
        <w:pStyle w:val="Heading1"/>
        <w:spacing w:before="0" w:after="0" w:line="276" w:lineRule="auto"/>
        <w:rPr>
          <w:rFonts w:ascii="Calibri" w:eastAsia="Calibri" w:hAnsi="Calibri" w:cs="Calibri"/>
          <w:b/>
          <w:iCs w:val="0"/>
          <w:color w:val="2F5496"/>
          <w:kern w:val="2"/>
          <w:sz w:val="22"/>
          <w:szCs w:val="22"/>
          <w:lang w:eastAsia="en-US"/>
          <w14:ligatures w14:val="standardContextual"/>
        </w:rPr>
      </w:pPr>
      <w:bookmarkStart w:id="3" w:name="_Toc512246012"/>
      <w:bookmarkStart w:id="4" w:name="_Toc138154393"/>
      <w:bookmarkStart w:id="5" w:name="_Toc430679440"/>
      <w:bookmarkStart w:id="6" w:name="_Toc446498553"/>
      <w:r w:rsidRPr="000A7332">
        <w:rPr>
          <w:rFonts w:ascii="Calibri" w:eastAsia="Calibri" w:hAnsi="Calibri" w:cs="Calibri"/>
          <w:b/>
          <w:iCs w:val="0"/>
          <w:color w:val="2F5496"/>
          <w:kern w:val="2"/>
          <w:sz w:val="22"/>
          <w:szCs w:val="22"/>
          <w:lang w:eastAsia="en-US"/>
          <w14:ligatures w14:val="standardContextual"/>
        </w:rPr>
        <w:t>Incubatorul de afaceri</w:t>
      </w:r>
      <w:bookmarkEnd w:id="3"/>
      <w:bookmarkEnd w:id="4"/>
      <w:r w:rsidRPr="000A7332">
        <w:rPr>
          <w:rFonts w:ascii="Calibri" w:eastAsia="Calibri" w:hAnsi="Calibri" w:cs="Calibri"/>
          <w:b/>
          <w:iCs w:val="0"/>
          <w:color w:val="2F5496"/>
          <w:kern w:val="2"/>
          <w:sz w:val="22"/>
          <w:szCs w:val="22"/>
          <w:lang w:eastAsia="en-US"/>
          <w14:ligatures w14:val="standardContextual"/>
        </w:rPr>
        <w:t xml:space="preserve"> </w:t>
      </w:r>
    </w:p>
    <w:p w14:paraId="7EBC4F33" w14:textId="77777777" w:rsidR="003370F3" w:rsidRPr="00F95986" w:rsidRDefault="003370F3" w:rsidP="004916FE">
      <w:pPr>
        <w:spacing w:line="276" w:lineRule="auto"/>
        <w:rPr>
          <w:rFonts w:cstheme="minorHAnsi"/>
          <w:szCs w:val="22"/>
        </w:rPr>
      </w:pPr>
      <w:r w:rsidRPr="00F95986">
        <w:rPr>
          <w:rFonts w:cstheme="minorHAnsi"/>
          <w:szCs w:val="22"/>
        </w:rPr>
        <w:t xml:space="preserve">Detaliați cel puțin următoarele aspecte: </w:t>
      </w:r>
    </w:p>
    <w:p w14:paraId="193747D9" w14:textId="63FAE001" w:rsidR="003370F3" w:rsidRDefault="003370F3" w:rsidP="004916FE">
      <w:pPr>
        <w:pStyle w:val="ListParagraph"/>
        <w:numPr>
          <w:ilvl w:val="0"/>
          <w:numId w:val="4"/>
        </w:numPr>
        <w:spacing w:line="276" w:lineRule="auto"/>
        <w:rPr>
          <w:rFonts w:cstheme="minorHAnsi"/>
          <w:szCs w:val="22"/>
        </w:rPr>
      </w:pPr>
      <w:r w:rsidRPr="00F95986">
        <w:rPr>
          <w:rFonts w:cstheme="minorHAnsi"/>
          <w:szCs w:val="22"/>
        </w:rPr>
        <w:t>Denumire, localizare</w:t>
      </w:r>
      <w:r w:rsidR="0067245F">
        <w:rPr>
          <w:rFonts w:cstheme="minorHAnsi"/>
          <w:szCs w:val="22"/>
        </w:rPr>
        <w:t>;</w:t>
      </w:r>
    </w:p>
    <w:p w14:paraId="6DD4526F" w14:textId="4A3F775D" w:rsidR="00CB5E31" w:rsidRPr="00F95986" w:rsidRDefault="00CB5E31" w:rsidP="004916FE">
      <w:pPr>
        <w:pStyle w:val="ListParagraph"/>
        <w:numPr>
          <w:ilvl w:val="0"/>
          <w:numId w:val="4"/>
        </w:numPr>
        <w:spacing w:line="276" w:lineRule="auto"/>
        <w:rPr>
          <w:rFonts w:cstheme="minorHAnsi"/>
          <w:szCs w:val="22"/>
        </w:rPr>
      </w:pPr>
      <w:r>
        <w:rPr>
          <w:rFonts w:cstheme="minorHAnsi"/>
          <w:szCs w:val="22"/>
        </w:rPr>
        <w:t>Misiune, tip</w:t>
      </w:r>
      <w:r>
        <w:rPr>
          <w:rStyle w:val="FootnoteReference"/>
          <w:rFonts w:cstheme="minorHAnsi"/>
          <w:szCs w:val="22"/>
        </w:rPr>
        <w:footnoteReference w:id="2"/>
      </w:r>
      <w:r>
        <w:rPr>
          <w:rFonts w:cstheme="minorHAnsi"/>
          <w:szCs w:val="22"/>
        </w:rPr>
        <w:t xml:space="preserve"> și obiectivele incubatorului de afaceri </w:t>
      </w:r>
      <w:r w:rsidR="00BD0DBF">
        <w:rPr>
          <w:rFonts w:cstheme="minorHAnsi"/>
          <w:szCs w:val="22"/>
        </w:rPr>
        <w:t xml:space="preserve">și </w:t>
      </w:r>
      <w:r w:rsidR="00BD0DBF" w:rsidRPr="00BD0DBF">
        <w:rPr>
          <w:rFonts w:cstheme="minorHAnsi"/>
          <w:szCs w:val="22"/>
        </w:rPr>
        <w:t>modalitățile prin care se va asigura realizarea lor</w:t>
      </w:r>
      <w:r w:rsidR="0067245F">
        <w:rPr>
          <w:rFonts w:cstheme="minorHAnsi"/>
          <w:szCs w:val="22"/>
        </w:rPr>
        <w:t>;</w:t>
      </w:r>
    </w:p>
    <w:p w14:paraId="78CC0E18" w14:textId="072FD1F9"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Necesitatea serviciilor de incubare în comparație cu alte tipuri de servicii de sprijinire a afacerilor și a inițiativelor antreprenoriale</w:t>
      </w:r>
      <w:r w:rsidR="0067245F">
        <w:rPr>
          <w:rFonts w:cstheme="minorHAnsi"/>
          <w:szCs w:val="22"/>
        </w:rPr>
        <w:t>;</w:t>
      </w:r>
      <w:r w:rsidRPr="00F95986">
        <w:rPr>
          <w:rFonts w:cstheme="minorHAnsi"/>
          <w:szCs w:val="22"/>
        </w:rPr>
        <w:t xml:space="preserve"> </w:t>
      </w:r>
    </w:p>
    <w:p w14:paraId="4745ACBF" w14:textId="7FE31F17"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lastRenderedPageBreak/>
        <w:t>Sectorul economic în care se realizează investiția propusă prin proiect. Justificați decizia de creare a incubatorului, în sectorul economic propus. Situația actuală şi posibile direcţii pentru sectorului economic; existenţa anumitor trenduri în sectorului economic şi / sau a unor măsuri legislative care o impactează. Includeți referințe la sursele relevante care au stat la baza întocmirii analizei sectorului economic (rapoarte, baze de date, statistici etc)</w:t>
      </w:r>
      <w:r w:rsidR="000B185C">
        <w:rPr>
          <w:rFonts w:cstheme="minorHAnsi"/>
          <w:szCs w:val="22"/>
        </w:rPr>
        <w:t>;</w:t>
      </w:r>
    </w:p>
    <w:p w14:paraId="5701094E" w14:textId="77777777" w:rsidR="003370F3" w:rsidRDefault="003370F3" w:rsidP="004916FE">
      <w:pPr>
        <w:pStyle w:val="ListParagraph"/>
        <w:numPr>
          <w:ilvl w:val="0"/>
          <w:numId w:val="4"/>
        </w:numPr>
        <w:spacing w:line="276" w:lineRule="auto"/>
        <w:rPr>
          <w:rFonts w:cstheme="minorHAnsi"/>
          <w:szCs w:val="22"/>
        </w:rPr>
      </w:pPr>
      <w:r w:rsidRPr="00F95986">
        <w:rPr>
          <w:rFonts w:cstheme="minorHAnsi"/>
          <w:szCs w:val="22"/>
        </w:rPr>
        <w:t>Prezentaţi analiza mediului de afaceri prin identificarea factorilor specifici mediului extern incubatorului de afaceri (şi relatia dintre ei) care ar putea avea un impact asupra activităţii acestuia. Întocmiți matricea TOWS: strategii SO, strategii WO, strategii ST şi respectiv strategii WT:</w:t>
      </w:r>
    </w:p>
    <w:p w14:paraId="18EA3FE8" w14:textId="77777777" w:rsidR="00F95986" w:rsidRPr="00F95986" w:rsidRDefault="00F95986" w:rsidP="004916FE">
      <w:pPr>
        <w:spacing w:line="276" w:lineRule="auto"/>
        <w:rPr>
          <w:rFonts w:cstheme="minorHAnsi"/>
          <w:szCs w:val="22"/>
        </w:rPr>
      </w:pPr>
    </w:p>
    <w:tbl>
      <w:tblPr>
        <w:tblStyle w:val="TableGrid"/>
        <w:tblW w:w="0" w:type="auto"/>
        <w:jc w:val="center"/>
        <w:tblLook w:val="01E0" w:firstRow="1" w:lastRow="1" w:firstColumn="1" w:lastColumn="1" w:noHBand="0" w:noVBand="0"/>
      </w:tblPr>
      <w:tblGrid>
        <w:gridCol w:w="2834"/>
        <w:gridCol w:w="2834"/>
        <w:gridCol w:w="3358"/>
      </w:tblGrid>
      <w:tr w:rsidR="003370F3" w:rsidRPr="00F95986" w14:paraId="3CF87FB8" w14:textId="77777777" w:rsidTr="00857991">
        <w:trPr>
          <w:jc w:val="center"/>
        </w:trPr>
        <w:tc>
          <w:tcPr>
            <w:tcW w:w="2835" w:type="dxa"/>
            <w:tcBorders>
              <w:top w:val="nil"/>
              <w:left w:val="nil"/>
            </w:tcBorders>
          </w:tcPr>
          <w:p w14:paraId="5DCEE115" w14:textId="77777777" w:rsidR="003370F3" w:rsidRPr="00F95986" w:rsidRDefault="003370F3" w:rsidP="004916FE">
            <w:pPr>
              <w:spacing w:line="276" w:lineRule="auto"/>
              <w:rPr>
                <w:rFonts w:asciiTheme="minorHAnsi" w:hAnsiTheme="minorHAnsi" w:cstheme="minorHAnsi"/>
                <w:szCs w:val="22"/>
                <w:lang w:val="ro-RO"/>
              </w:rPr>
            </w:pPr>
          </w:p>
        </w:tc>
        <w:tc>
          <w:tcPr>
            <w:tcW w:w="2835" w:type="dxa"/>
            <w:tcBorders>
              <w:top w:val="nil"/>
            </w:tcBorders>
          </w:tcPr>
          <w:p w14:paraId="649DC41C" w14:textId="77777777" w:rsidR="003370F3" w:rsidRPr="00F95986" w:rsidRDefault="003370F3" w:rsidP="004916FE">
            <w:pPr>
              <w:spacing w:line="276" w:lineRule="auto"/>
              <w:jc w:val="center"/>
              <w:rPr>
                <w:rFonts w:asciiTheme="minorHAnsi" w:hAnsiTheme="minorHAnsi" w:cstheme="minorHAnsi"/>
                <w:szCs w:val="22"/>
                <w:lang w:val="ro-RO"/>
              </w:rPr>
            </w:pPr>
            <w:r w:rsidRPr="00F95986">
              <w:rPr>
                <w:rFonts w:asciiTheme="minorHAnsi" w:hAnsiTheme="minorHAnsi" w:cstheme="minorHAnsi"/>
                <w:szCs w:val="22"/>
                <w:lang w:val="ro-RO"/>
              </w:rPr>
              <w:t>Puncte tari – S</w:t>
            </w:r>
          </w:p>
          <w:p w14:paraId="13794C14" w14:textId="77777777" w:rsidR="003370F3" w:rsidRPr="00F95986" w:rsidRDefault="003370F3" w:rsidP="004916FE">
            <w:pPr>
              <w:spacing w:line="276" w:lineRule="auto"/>
              <w:jc w:val="center"/>
              <w:rPr>
                <w:rFonts w:asciiTheme="minorHAnsi" w:hAnsiTheme="minorHAnsi" w:cstheme="minorHAnsi"/>
                <w:szCs w:val="22"/>
                <w:lang w:val="ro-RO"/>
              </w:rPr>
            </w:pPr>
            <w:r w:rsidRPr="00F95986">
              <w:rPr>
                <w:rFonts w:asciiTheme="minorHAnsi" w:hAnsiTheme="minorHAnsi" w:cstheme="minorHAnsi"/>
                <w:szCs w:val="22"/>
                <w:lang w:val="ro-RO"/>
              </w:rPr>
              <w:t>Listarea punctelor interne tari</w:t>
            </w:r>
          </w:p>
          <w:p w14:paraId="2F684FF1" w14:textId="77777777" w:rsidR="003370F3" w:rsidRPr="00F95986" w:rsidRDefault="003370F3" w:rsidP="004916FE">
            <w:pPr>
              <w:widowControl/>
              <w:numPr>
                <w:ilvl w:val="0"/>
                <w:numId w:val="19"/>
              </w:numPr>
              <w:autoSpaceDE/>
              <w:autoSpaceDN/>
              <w:adjustRightInd/>
              <w:spacing w:line="276" w:lineRule="auto"/>
              <w:rPr>
                <w:rFonts w:asciiTheme="minorHAnsi" w:hAnsiTheme="minorHAnsi" w:cstheme="minorHAnsi"/>
                <w:szCs w:val="22"/>
                <w:lang w:val="ro-RO"/>
              </w:rPr>
            </w:pPr>
            <w:r w:rsidRPr="00F95986">
              <w:rPr>
                <w:rFonts w:asciiTheme="minorHAnsi" w:hAnsiTheme="minorHAnsi" w:cstheme="minorHAnsi"/>
                <w:szCs w:val="22"/>
                <w:lang w:val="ro-RO"/>
              </w:rPr>
              <w:t xml:space="preserve">… </w:t>
            </w:r>
          </w:p>
        </w:tc>
        <w:tc>
          <w:tcPr>
            <w:tcW w:w="3359" w:type="dxa"/>
            <w:tcBorders>
              <w:top w:val="nil"/>
              <w:right w:val="nil"/>
            </w:tcBorders>
          </w:tcPr>
          <w:p w14:paraId="4FCF9EA0" w14:textId="77777777" w:rsidR="003370F3" w:rsidRPr="00F95986" w:rsidRDefault="003370F3" w:rsidP="004916FE">
            <w:pPr>
              <w:spacing w:line="276" w:lineRule="auto"/>
              <w:jc w:val="center"/>
              <w:rPr>
                <w:rFonts w:asciiTheme="minorHAnsi" w:hAnsiTheme="minorHAnsi" w:cstheme="minorHAnsi"/>
                <w:szCs w:val="22"/>
                <w:lang w:val="ro-RO"/>
              </w:rPr>
            </w:pPr>
            <w:r w:rsidRPr="00F95986">
              <w:rPr>
                <w:rFonts w:asciiTheme="minorHAnsi" w:hAnsiTheme="minorHAnsi" w:cstheme="minorHAnsi"/>
                <w:szCs w:val="22"/>
                <w:lang w:val="ro-RO"/>
              </w:rPr>
              <w:t>Slăbiciuni – W</w:t>
            </w:r>
          </w:p>
          <w:p w14:paraId="6B05444D" w14:textId="77777777" w:rsidR="003370F3" w:rsidRPr="00F95986" w:rsidRDefault="003370F3" w:rsidP="004916FE">
            <w:pPr>
              <w:spacing w:line="276" w:lineRule="auto"/>
              <w:jc w:val="center"/>
              <w:rPr>
                <w:rFonts w:asciiTheme="minorHAnsi" w:hAnsiTheme="minorHAnsi" w:cstheme="minorHAnsi"/>
                <w:szCs w:val="22"/>
                <w:lang w:val="ro-RO"/>
              </w:rPr>
            </w:pPr>
            <w:r w:rsidRPr="00F95986">
              <w:rPr>
                <w:rFonts w:asciiTheme="minorHAnsi" w:hAnsiTheme="minorHAnsi" w:cstheme="minorHAnsi"/>
                <w:szCs w:val="22"/>
                <w:lang w:val="ro-RO"/>
              </w:rPr>
              <w:t>Listarea punctelor intene slabe</w:t>
            </w:r>
          </w:p>
          <w:p w14:paraId="441A388E" w14:textId="77777777" w:rsidR="003370F3" w:rsidRPr="00F95986" w:rsidRDefault="003370F3" w:rsidP="004916FE">
            <w:pPr>
              <w:widowControl/>
              <w:numPr>
                <w:ilvl w:val="0"/>
                <w:numId w:val="20"/>
              </w:numPr>
              <w:autoSpaceDE/>
              <w:autoSpaceDN/>
              <w:adjustRightInd/>
              <w:spacing w:line="276" w:lineRule="auto"/>
              <w:rPr>
                <w:rFonts w:asciiTheme="minorHAnsi" w:hAnsiTheme="minorHAnsi" w:cstheme="minorHAnsi"/>
                <w:szCs w:val="22"/>
                <w:lang w:val="ro-RO"/>
              </w:rPr>
            </w:pPr>
            <w:r w:rsidRPr="00F95986">
              <w:rPr>
                <w:rFonts w:asciiTheme="minorHAnsi" w:hAnsiTheme="minorHAnsi" w:cstheme="minorHAnsi"/>
                <w:szCs w:val="22"/>
                <w:lang w:val="ro-RO"/>
              </w:rPr>
              <w:t xml:space="preserve"> …</w:t>
            </w:r>
          </w:p>
        </w:tc>
      </w:tr>
      <w:tr w:rsidR="003370F3" w:rsidRPr="00F95986" w14:paraId="62C706F7" w14:textId="77777777" w:rsidTr="00857991">
        <w:trPr>
          <w:jc w:val="center"/>
        </w:trPr>
        <w:tc>
          <w:tcPr>
            <w:tcW w:w="2835" w:type="dxa"/>
            <w:tcBorders>
              <w:left w:val="nil"/>
            </w:tcBorders>
          </w:tcPr>
          <w:p w14:paraId="24489168" w14:textId="77777777" w:rsidR="003370F3" w:rsidRPr="00F95986" w:rsidRDefault="003370F3" w:rsidP="004916FE">
            <w:pPr>
              <w:spacing w:line="276" w:lineRule="auto"/>
              <w:jc w:val="center"/>
              <w:rPr>
                <w:rFonts w:asciiTheme="minorHAnsi" w:hAnsiTheme="minorHAnsi" w:cstheme="minorHAnsi"/>
                <w:szCs w:val="22"/>
                <w:lang w:val="ro-RO"/>
              </w:rPr>
            </w:pPr>
            <w:r w:rsidRPr="00F95986">
              <w:rPr>
                <w:rFonts w:asciiTheme="minorHAnsi" w:hAnsiTheme="minorHAnsi" w:cstheme="minorHAnsi"/>
                <w:szCs w:val="22"/>
                <w:lang w:val="ro-RO"/>
              </w:rPr>
              <w:t>Oportunităţi – O</w:t>
            </w:r>
          </w:p>
          <w:p w14:paraId="0EFF1B46" w14:textId="77777777" w:rsidR="003370F3" w:rsidRPr="00F95986" w:rsidRDefault="003370F3" w:rsidP="004916FE">
            <w:pPr>
              <w:spacing w:line="276" w:lineRule="auto"/>
              <w:jc w:val="center"/>
              <w:rPr>
                <w:rFonts w:asciiTheme="minorHAnsi" w:hAnsiTheme="minorHAnsi" w:cstheme="minorHAnsi"/>
                <w:szCs w:val="22"/>
                <w:lang w:val="ro-RO"/>
              </w:rPr>
            </w:pPr>
            <w:r w:rsidRPr="00F95986">
              <w:rPr>
                <w:rFonts w:asciiTheme="minorHAnsi" w:hAnsiTheme="minorHAnsi" w:cstheme="minorHAnsi"/>
                <w:szCs w:val="22"/>
                <w:lang w:val="ro-RO"/>
              </w:rPr>
              <w:t>Oportunităţi externe</w:t>
            </w:r>
          </w:p>
          <w:p w14:paraId="6BC613C2" w14:textId="77777777" w:rsidR="003370F3" w:rsidRPr="00F95986" w:rsidRDefault="003370F3" w:rsidP="004916FE">
            <w:pPr>
              <w:widowControl/>
              <w:numPr>
                <w:ilvl w:val="0"/>
                <w:numId w:val="17"/>
              </w:numPr>
              <w:autoSpaceDE/>
              <w:autoSpaceDN/>
              <w:adjustRightInd/>
              <w:spacing w:line="276" w:lineRule="auto"/>
              <w:rPr>
                <w:rFonts w:asciiTheme="minorHAnsi" w:hAnsiTheme="minorHAnsi" w:cstheme="minorHAnsi"/>
                <w:szCs w:val="22"/>
                <w:lang w:val="ro-RO"/>
              </w:rPr>
            </w:pPr>
            <w:r w:rsidRPr="00F95986">
              <w:rPr>
                <w:rFonts w:asciiTheme="minorHAnsi" w:hAnsiTheme="minorHAnsi" w:cstheme="minorHAnsi"/>
                <w:szCs w:val="22"/>
                <w:lang w:val="ro-RO"/>
              </w:rPr>
              <w:t xml:space="preserve"> …</w:t>
            </w:r>
          </w:p>
        </w:tc>
        <w:tc>
          <w:tcPr>
            <w:tcW w:w="2835" w:type="dxa"/>
          </w:tcPr>
          <w:p w14:paraId="28F0F6AF" w14:textId="77777777" w:rsidR="003370F3" w:rsidRPr="00F95986" w:rsidRDefault="003370F3" w:rsidP="004916FE">
            <w:pPr>
              <w:spacing w:line="276" w:lineRule="auto"/>
              <w:jc w:val="center"/>
              <w:rPr>
                <w:rFonts w:asciiTheme="minorHAnsi" w:hAnsiTheme="minorHAnsi" w:cstheme="minorHAnsi"/>
                <w:szCs w:val="22"/>
                <w:lang w:val="ro-RO"/>
              </w:rPr>
            </w:pPr>
            <w:r w:rsidRPr="00F95986">
              <w:rPr>
                <w:rFonts w:asciiTheme="minorHAnsi" w:hAnsiTheme="minorHAnsi" w:cstheme="minorHAnsi"/>
                <w:szCs w:val="22"/>
                <w:lang w:val="ro-RO"/>
              </w:rPr>
              <w:t>Strategii SO</w:t>
            </w:r>
          </w:p>
          <w:p w14:paraId="3F345F22" w14:textId="77777777" w:rsidR="003370F3" w:rsidRPr="00F95986" w:rsidRDefault="003370F3" w:rsidP="004916FE">
            <w:pPr>
              <w:spacing w:line="276" w:lineRule="auto"/>
              <w:jc w:val="center"/>
              <w:rPr>
                <w:rFonts w:asciiTheme="minorHAnsi" w:hAnsiTheme="minorHAnsi" w:cstheme="minorHAnsi"/>
                <w:szCs w:val="22"/>
                <w:lang w:val="ro-RO"/>
              </w:rPr>
            </w:pPr>
            <w:r w:rsidRPr="00F95986">
              <w:rPr>
                <w:rFonts w:asciiTheme="minorHAnsi" w:hAnsiTheme="minorHAnsi" w:cstheme="minorHAnsi"/>
                <w:szCs w:val="22"/>
                <w:lang w:val="ro-RO"/>
              </w:rPr>
              <w:t>Acţiuni strategice care să ţină cont de oportunităţi şi puncte tari</w:t>
            </w:r>
          </w:p>
          <w:p w14:paraId="573260BC" w14:textId="77777777" w:rsidR="003370F3" w:rsidRPr="00F95986" w:rsidRDefault="003370F3" w:rsidP="004916FE">
            <w:pPr>
              <w:widowControl/>
              <w:numPr>
                <w:ilvl w:val="0"/>
                <w:numId w:val="21"/>
              </w:numPr>
              <w:autoSpaceDE/>
              <w:autoSpaceDN/>
              <w:adjustRightInd/>
              <w:spacing w:line="276" w:lineRule="auto"/>
              <w:rPr>
                <w:rFonts w:asciiTheme="minorHAnsi" w:hAnsiTheme="minorHAnsi" w:cstheme="minorHAnsi"/>
                <w:szCs w:val="22"/>
                <w:lang w:val="ro-RO"/>
              </w:rPr>
            </w:pPr>
            <w:r w:rsidRPr="00F95986">
              <w:rPr>
                <w:rFonts w:asciiTheme="minorHAnsi" w:hAnsiTheme="minorHAnsi" w:cstheme="minorHAnsi"/>
                <w:szCs w:val="22"/>
                <w:lang w:val="ro-RO"/>
              </w:rPr>
              <w:t xml:space="preserve"> … </w:t>
            </w:r>
          </w:p>
        </w:tc>
        <w:tc>
          <w:tcPr>
            <w:tcW w:w="3359" w:type="dxa"/>
            <w:tcBorders>
              <w:right w:val="nil"/>
            </w:tcBorders>
          </w:tcPr>
          <w:p w14:paraId="42B5EDC7" w14:textId="77777777" w:rsidR="003370F3" w:rsidRPr="00F95986" w:rsidRDefault="003370F3" w:rsidP="004916FE">
            <w:pPr>
              <w:spacing w:line="276" w:lineRule="auto"/>
              <w:jc w:val="center"/>
              <w:rPr>
                <w:rFonts w:asciiTheme="minorHAnsi" w:hAnsiTheme="minorHAnsi" w:cstheme="minorHAnsi"/>
                <w:szCs w:val="22"/>
                <w:lang w:val="ro-RO"/>
              </w:rPr>
            </w:pPr>
            <w:r w:rsidRPr="00F95986">
              <w:rPr>
                <w:rFonts w:asciiTheme="minorHAnsi" w:hAnsiTheme="minorHAnsi" w:cstheme="minorHAnsi"/>
                <w:szCs w:val="22"/>
                <w:lang w:val="ro-RO"/>
              </w:rPr>
              <w:t>Strategii WO</w:t>
            </w:r>
          </w:p>
          <w:p w14:paraId="586FD132" w14:textId="77777777" w:rsidR="003370F3" w:rsidRPr="00F95986" w:rsidRDefault="003370F3" w:rsidP="004916FE">
            <w:pPr>
              <w:spacing w:line="276" w:lineRule="auto"/>
              <w:jc w:val="center"/>
              <w:rPr>
                <w:rFonts w:asciiTheme="minorHAnsi" w:hAnsiTheme="minorHAnsi" w:cstheme="minorHAnsi"/>
                <w:szCs w:val="22"/>
                <w:lang w:val="ro-RO"/>
              </w:rPr>
            </w:pPr>
            <w:r w:rsidRPr="00F95986">
              <w:rPr>
                <w:rFonts w:asciiTheme="minorHAnsi" w:hAnsiTheme="minorHAnsi" w:cstheme="minorHAnsi"/>
                <w:szCs w:val="22"/>
                <w:lang w:val="ro-RO"/>
              </w:rPr>
              <w:t>Acţiuni strategice care să ţină cont de oportunităţi şi să îmbunătăţească sau evite punctele interne slabe</w:t>
            </w:r>
          </w:p>
          <w:p w14:paraId="54B94633" w14:textId="77777777" w:rsidR="003370F3" w:rsidRPr="00F95986" w:rsidRDefault="003370F3" w:rsidP="004916FE">
            <w:pPr>
              <w:widowControl/>
              <w:numPr>
                <w:ilvl w:val="0"/>
                <w:numId w:val="22"/>
              </w:numPr>
              <w:autoSpaceDE/>
              <w:autoSpaceDN/>
              <w:adjustRightInd/>
              <w:spacing w:line="276" w:lineRule="auto"/>
              <w:rPr>
                <w:rFonts w:asciiTheme="minorHAnsi" w:hAnsiTheme="minorHAnsi" w:cstheme="minorHAnsi"/>
                <w:szCs w:val="22"/>
                <w:lang w:val="ro-RO"/>
              </w:rPr>
            </w:pPr>
            <w:r w:rsidRPr="00F95986">
              <w:rPr>
                <w:rFonts w:asciiTheme="minorHAnsi" w:hAnsiTheme="minorHAnsi" w:cstheme="minorHAnsi"/>
                <w:szCs w:val="22"/>
                <w:lang w:val="ro-RO"/>
              </w:rPr>
              <w:t xml:space="preserve"> …</w:t>
            </w:r>
          </w:p>
        </w:tc>
      </w:tr>
      <w:tr w:rsidR="003370F3" w:rsidRPr="00F95986" w14:paraId="29686A63" w14:textId="77777777" w:rsidTr="00857991">
        <w:trPr>
          <w:jc w:val="center"/>
        </w:trPr>
        <w:tc>
          <w:tcPr>
            <w:tcW w:w="2835" w:type="dxa"/>
            <w:tcBorders>
              <w:left w:val="nil"/>
            </w:tcBorders>
          </w:tcPr>
          <w:p w14:paraId="086315EA" w14:textId="77777777" w:rsidR="003370F3" w:rsidRPr="00F95986" w:rsidRDefault="003370F3" w:rsidP="004916FE">
            <w:pPr>
              <w:spacing w:line="276" w:lineRule="auto"/>
              <w:jc w:val="center"/>
              <w:rPr>
                <w:rFonts w:asciiTheme="minorHAnsi" w:hAnsiTheme="minorHAnsi" w:cstheme="minorHAnsi"/>
                <w:szCs w:val="22"/>
                <w:lang w:val="ro-RO"/>
              </w:rPr>
            </w:pPr>
            <w:r w:rsidRPr="00F95986">
              <w:rPr>
                <w:rFonts w:asciiTheme="minorHAnsi" w:hAnsiTheme="minorHAnsi" w:cstheme="minorHAnsi"/>
                <w:szCs w:val="22"/>
                <w:lang w:val="ro-RO"/>
              </w:rPr>
              <w:t>Ameninţări – T</w:t>
            </w:r>
          </w:p>
          <w:p w14:paraId="5C4C5FDD" w14:textId="77777777" w:rsidR="003370F3" w:rsidRPr="00F95986" w:rsidRDefault="003370F3" w:rsidP="004916FE">
            <w:pPr>
              <w:spacing w:line="276" w:lineRule="auto"/>
              <w:jc w:val="center"/>
              <w:rPr>
                <w:rFonts w:asciiTheme="minorHAnsi" w:hAnsiTheme="minorHAnsi" w:cstheme="minorHAnsi"/>
                <w:szCs w:val="22"/>
                <w:lang w:val="ro-RO"/>
              </w:rPr>
            </w:pPr>
            <w:r w:rsidRPr="00F95986">
              <w:rPr>
                <w:rFonts w:asciiTheme="minorHAnsi" w:hAnsiTheme="minorHAnsi" w:cstheme="minorHAnsi"/>
                <w:szCs w:val="22"/>
                <w:lang w:val="ro-RO"/>
              </w:rPr>
              <w:t>Ameninţări externe</w:t>
            </w:r>
          </w:p>
          <w:p w14:paraId="7906816A" w14:textId="77777777" w:rsidR="003370F3" w:rsidRPr="00F95986" w:rsidRDefault="003370F3" w:rsidP="004916FE">
            <w:pPr>
              <w:widowControl/>
              <w:numPr>
                <w:ilvl w:val="0"/>
                <w:numId w:val="18"/>
              </w:numPr>
              <w:autoSpaceDE/>
              <w:autoSpaceDN/>
              <w:adjustRightInd/>
              <w:spacing w:line="276" w:lineRule="auto"/>
              <w:rPr>
                <w:rFonts w:asciiTheme="minorHAnsi" w:hAnsiTheme="minorHAnsi" w:cstheme="minorHAnsi"/>
                <w:szCs w:val="22"/>
                <w:lang w:val="ro-RO"/>
              </w:rPr>
            </w:pPr>
            <w:r w:rsidRPr="00F95986">
              <w:rPr>
                <w:rFonts w:asciiTheme="minorHAnsi" w:hAnsiTheme="minorHAnsi" w:cstheme="minorHAnsi"/>
                <w:szCs w:val="22"/>
                <w:lang w:val="ro-RO"/>
              </w:rPr>
              <w:t xml:space="preserve"> …</w:t>
            </w:r>
          </w:p>
        </w:tc>
        <w:tc>
          <w:tcPr>
            <w:tcW w:w="2835" w:type="dxa"/>
          </w:tcPr>
          <w:p w14:paraId="099FC170" w14:textId="77777777" w:rsidR="003370F3" w:rsidRPr="00F95986" w:rsidRDefault="003370F3" w:rsidP="004916FE">
            <w:pPr>
              <w:spacing w:line="276" w:lineRule="auto"/>
              <w:jc w:val="center"/>
              <w:rPr>
                <w:rFonts w:asciiTheme="minorHAnsi" w:hAnsiTheme="minorHAnsi" w:cstheme="minorHAnsi"/>
                <w:szCs w:val="22"/>
                <w:lang w:val="ro-RO"/>
              </w:rPr>
            </w:pPr>
            <w:r w:rsidRPr="00F95986">
              <w:rPr>
                <w:rFonts w:asciiTheme="minorHAnsi" w:hAnsiTheme="minorHAnsi" w:cstheme="minorHAnsi"/>
                <w:szCs w:val="22"/>
                <w:lang w:val="ro-RO"/>
              </w:rPr>
              <w:t>Strategii ST</w:t>
            </w:r>
          </w:p>
          <w:p w14:paraId="50CC97F7" w14:textId="77777777" w:rsidR="003370F3" w:rsidRPr="00F95986" w:rsidRDefault="003370F3" w:rsidP="004916FE">
            <w:pPr>
              <w:spacing w:line="276" w:lineRule="auto"/>
              <w:jc w:val="center"/>
              <w:rPr>
                <w:rFonts w:asciiTheme="minorHAnsi" w:hAnsiTheme="minorHAnsi" w:cstheme="minorHAnsi"/>
                <w:szCs w:val="22"/>
                <w:lang w:val="ro-RO"/>
              </w:rPr>
            </w:pPr>
            <w:r w:rsidRPr="00F95986">
              <w:rPr>
                <w:rFonts w:asciiTheme="minorHAnsi" w:hAnsiTheme="minorHAnsi" w:cstheme="minorHAnsi"/>
                <w:szCs w:val="22"/>
                <w:lang w:val="ro-RO"/>
              </w:rPr>
              <w:t>Acţiuni strategice care să ţină cont de punctele interne tari şi să evite ameninţările externe</w:t>
            </w:r>
          </w:p>
          <w:p w14:paraId="53EEB3FF" w14:textId="77777777" w:rsidR="003370F3" w:rsidRPr="00F95986" w:rsidRDefault="003370F3" w:rsidP="004916FE">
            <w:pPr>
              <w:widowControl/>
              <w:numPr>
                <w:ilvl w:val="0"/>
                <w:numId w:val="23"/>
              </w:numPr>
              <w:autoSpaceDE/>
              <w:autoSpaceDN/>
              <w:adjustRightInd/>
              <w:spacing w:line="276" w:lineRule="auto"/>
              <w:rPr>
                <w:rFonts w:asciiTheme="minorHAnsi" w:hAnsiTheme="minorHAnsi" w:cstheme="minorHAnsi"/>
                <w:szCs w:val="22"/>
                <w:lang w:val="ro-RO"/>
              </w:rPr>
            </w:pPr>
            <w:r w:rsidRPr="00F95986">
              <w:rPr>
                <w:rFonts w:asciiTheme="minorHAnsi" w:hAnsiTheme="minorHAnsi" w:cstheme="minorHAnsi"/>
                <w:szCs w:val="22"/>
                <w:lang w:val="ro-RO"/>
              </w:rPr>
              <w:t xml:space="preserve"> …</w:t>
            </w:r>
          </w:p>
        </w:tc>
        <w:tc>
          <w:tcPr>
            <w:tcW w:w="3359" w:type="dxa"/>
            <w:tcBorders>
              <w:right w:val="nil"/>
            </w:tcBorders>
          </w:tcPr>
          <w:p w14:paraId="077C329B" w14:textId="77777777" w:rsidR="003370F3" w:rsidRPr="00F95986" w:rsidRDefault="003370F3" w:rsidP="004916FE">
            <w:pPr>
              <w:spacing w:line="276" w:lineRule="auto"/>
              <w:jc w:val="center"/>
              <w:rPr>
                <w:rFonts w:asciiTheme="minorHAnsi" w:hAnsiTheme="minorHAnsi" w:cstheme="minorHAnsi"/>
                <w:szCs w:val="22"/>
                <w:lang w:val="ro-RO"/>
              </w:rPr>
            </w:pPr>
            <w:r w:rsidRPr="00F95986">
              <w:rPr>
                <w:rFonts w:asciiTheme="minorHAnsi" w:hAnsiTheme="minorHAnsi" w:cstheme="minorHAnsi"/>
                <w:szCs w:val="22"/>
                <w:lang w:val="ro-RO"/>
              </w:rPr>
              <w:t>Strategii WT</w:t>
            </w:r>
          </w:p>
          <w:p w14:paraId="42AE062D" w14:textId="77777777" w:rsidR="003370F3" w:rsidRPr="00F95986" w:rsidRDefault="003370F3" w:rsidP="004916FE">
            <w:pPr>
              <w:spacing w:line="276" w:lineRule="auto"/>
              <w:jc w:val="center"/>
              <w:rPr>
                <w:rFonts w:asciiTheme="minorHAnsi" w:hAnsiTheme="minorHAnsi" w:cstheme="minorHAnsi"/>
                <w:szCs w:val="22"/>
                <w:lang w:val="ro-RO"/>
              </w:rPr>
            </w:pPr>
            <w:r w:rsidRPr="00F95986">
              <w:rPr>
                <w:rFonts w:asciiTheme="minorHAnsi" w:hAnsiTheme="minorHAnsi" w:cstheme="minorHAnsi"/>
                <w:szCs w:val="22"/>
                <w:lang w:val="ro-RO"/>
              </w:rPr>
              <w:t xml:space="preserve">Acţiuni defensive strategice care să îmbunătăţească sau evite punctele interne slabe şi să evite ameninţările externe </w:t>
            </w:r>
          </w:p>
          <w:p w14:paraId="292FCA16" w14:textId="77777777" w:rsidR="003370F3" w:rsidRPr="00F95986" w:rsidRDefault="003370F3" w:rsidP="004916FE">
            <w:pPr>
              <w:widowControl/>
              <w:numPr>
                <w:ilvl w:val="0"/>
                <w:numId w:val="24"/>
              </w:numPr>
              <w:autoSpaceDE/>
              <w:autoSpaceDN/>
              <w:adjustRightInd/>
              <w:spacing w:line="276" w:lineRule="auto"/>
              <w:rPr>
                <w:rFonts w:asciiTheme="minorHAnsi" w:hAnsiTheme="minorHAnsi" w:cstheme="minorHAnsi"/>
                <w:szCs w:val="22"/>
                <w:lang w:val="ro-RO"/>
              </w:rPr>
            </w:pPr>
            <w:r w:rsidRPr="00F95986">
              <w:rPr>
                <w:rFonts w:asciiTheme="minorHAnsi" w:hAnsiTheme="minorHAnsi" w:cstheme="minorHAnsi"/>
                <w:szCs w:val="22"/>
                <w:lang w:val="ro-RO"/>
              </w:rPr>
              <w:t>…</w:t>
            </w:r>
          </w:p>
        </w:tc>
      </w:tr>
    </w:tbl>
    <w:p w14:paraId="25C61AE1" w14:textId="77777777" w:rsidR="003370F3" w:rsidRPr="00F95986" w:rsidRDefault="003370F3" w:rsidP="004916FE">
      <w:pPr>
        <w:pStyle w:val="ListParagraph"/>
        <w:spacing w:line="276" w:lineRule="auto"/>
        <w:rPr>
          <w:rFonts w:cstheme="minorHAnsi"/>
          <w:szCs w:val="22"/>
        </w:rPr>
      </w:pPr>
    </w:p>
    <w:p w14:paraId="1EEAA826" w14:textId="77777777" w:rsidR="00F95986" w:rsidRPr="00F95986" w:rsidRDefault="00F95986" w:rsidP="004916FE">
      <w:pPr>
        <w:spacing w:line="276" w:lineRule="auto"/>
        <w:rPr>
          <w:rFonts w:cstheme="minorHAnsi"/>
          <w:szCs w:val="22"/>
        </w:rPr>
      </w:pPr>
    </w:p>
    <w:p w14:paraId="3C01E515" w14:textId="4B21416D"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Prezentaţi analiza cererii pentru serviciile incubatorului</w:t>
      </w:r>
      <w:r w:rsidR="00857991" w:rsidRPr="00F95986">
        <w:rPr>
          <w:rFonts w:cstheme="minorHAnsi"/>
          <w:szCs w:val="22"/>
        </w:rPr>
        <w:t>, inclusiv anexa</w:t>
      </w:r>
      <w:r w:rsidR="00AE517C">
        <w:rPr>
          <w:rFonts w:cstheme="minorHAnsi"/>
          <w:szCs w:val="22"/>
        </w:rPr>
        <w:t>ț</w:t>
      </w:r>
      <w:r w:rsidR="00857991" w:rsidRPr="00F95986">
        <w:rPr>
          <w:rFonts w:cstheme="minorHAnsi"/>
          <w:szCs w:val="22"/>
        </w:rPr>
        <w:t xml:space="preserve">i scrisori de </w:t>
      </w:r>
      <w:r w:rsidR="002D40A9">
        <w:rPr>
          <w:rFonts w:cstheme="minorHAnsi"/>
          <w:szCs w:val="22"/>
        </w:rPr>
        <w:t>intenție</w:t>
      </w:r>
      <w:r w:rsidR="00AE517C">
        <w:rPr>
          <w:rFonts w:cstheme="minorHAnsi"/>
          <w:szCs w:val="22"/>
        </w:rPr>
        <w:t>;</w:t>
      </w:r>
      <w:r w:rsidR="002D40A9">
        <w:rPr>
          <w:rFonts w:cstheme="minorHAnsi"/>
          <w:szCs w:val="22"/>
        </w:rPr>
        <w:t xml:space="preserve"> </w:t>
      </w:r>
    </w:p>
    <w:p w14:paraId="2FBE2B13" w14:textId="55D7C518"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Modalitățile de cooperare cu actorii implicați în acțiuni de dezvoltare locală și regională (entități, structuri, instituții atât publice cât și private). Detaliaţi implicarea acestor actori în etapa de identificare a cererii de servicii de incubare. Prezentaţi dacă solicitantul a încheiat parteneriate, protocoale cu actori relevanți în acest sens</w:t>
      </w:r>
      <w:r w:rsidR="00320912">
        <w:rPr>
          <w:rFonts w:cstheme="minorHAnsi"/>
          <w:szCs w:val="22"/>
        </w:rPr>
        <w:t>;</w:t>
      </w:r>
    </w:p>
    <w:p w14:paraId="263C04C1" w14:textId="77777777" w:rsidR="002D40A9" w:rsidRPr="002D40A9" w:rsidRDefault="003370F3" w:rsidP="004916FE">
      <w:pPr>
        <w:pStyle w:val="ListParagraph"/>
        <w:numPr>
          <w:ilvl w:val="0"/>
          <w:numId w:val="4"/>
        </w:numPr>
        <w:spacing w:line="276" w:lineRule="auto"/>
        <w:rPr>
          <w:rFonts w:cstheme="minorHAnsi"/>
          <w:szCs w:val="22"/>
        </w:rPr>
      </w:pPr>
      <w:r w:rsidRPr="00F95986">
        <w:rPr>
          <w:rFonts w:cstheme="minorHAnsi"/>
          <w:szCs w:val="22"/>
        </w:rPr>
        <w:t>Identificarea mărimii potenţialei pieţe, caracteristicile şi nevoile existente şi viitoare.</w:t>
      </w:r>
      <w:r w:rsidR="002D40A9" w:rsidRPr="002D40A9">
        <w:t xml:space="preserve"> </w:t>
      </w:r>
    </w:p>
    <w:p w14:paraId="2D874694" w14:textId="51B10308" w:rsidR="003370F3" w:rsidRPr="00F95986" w:rsidRDefault="002D40A9" w:rsidP="004916FE">
      <w:pPr>
        <w:pStyle w:val="ListParagraph"/>
        <w:numPr>
          <w:ilvl w:val="0"/>
          <w:numId w:val="4"/>
        </w:numPr>
        <w:spacing w:line="276" w:lineRule="auto"/>
        <w:rPr>
          <w:rFonts w:cstheme="minorHAnsi"/>
          <w:szCs w:val="22"/>
        </w:rPr>
      </w:pPr>
      <w:r>
        <w:rPr>
          <w:rFonts w:cstheme="minorHAnsi"/>
          <w:szCs w:val="22"/>
        </w:rPr>
        <w:t>N</w:t>
      </w:r>
      <w:r w:rsidRPr="002D40A9">
        <w:rPr>
          <w:rFonts w:cstheme="minorHAnsi"/>
          <w:szCs w:val="22"/>
        </w:rPr>
        <w:t>umărul de rezidenți incubați anual și unicitatea, respectiv valoarea adăugată adusă de incubatorul de afaceri</w:t>
      </w:r>
      <w:r w:rsidR="00320912">
        <w:rPr>
          <w:rFonts w:cstheme="minorHAnsi"/>
          <w:szCs w:val="22"/>
        </w:rPr>
        <w:t>;</w:t>
      </w:r>
    </w:p>
    <w:p w14:paraId="39AB6AF7" w14:textId="77777777"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Demonstraţi că sectorul specific incubatorului este unul strategic la nivel regional, cu potențial inovativ, respectiv într-o zonă de avantaj competitiv.</w:t>
      </w:r>
    </w:p>
    <w:p w14:paraId="00335F59" w14:textId="77777777"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 xml:space="preserve">Administrarea incubatorului: </w:t>
      </w:r>
    </w:p>
    <w:p w14:paraId="4DDD9619" w14:textId="34DED85E" w:rsidR="003370F3" w:rsidRPr="00F95986" w:rsidRDefault="003370F3" w:rsidP="004916FE">
      <w:pPr>
        <w:pStyle w:val="ListParagraph"/>
        <w:numPr>
          <w:ilvl w:val="1"/>
          <w:numId w:val="4"/>
        </w:numPr>
        <w:spacing w:line="276" w:lineRule="auto"/>
        <w:rPr>
          <w:rFonts w:cstheme="minorHAnsi"/>
          <w:szCs w:val="22"/>
        </w:rPr>
      </w:pPr>
      <w:r w:rsidRPr="00F95986">
        <w:rPr>
          <w:rFonts w:cstheme="minorHAnsi"/>
          <w:szCs w:val="22"/>
        </w:rPr>
        <w:t>Identificarea administratorului, istoric activitate</w:t>
      </w:r>
      <w:r w:rsidR="00320912">
        <w:rPr>
          <w:rFonts w:cstheme="minorHAnsi"/>
          <w:szCs w:val="22"/>
        </w:rPr>
        <w:t>;</w:t>
      </w:r>
    </w:p>
    <w:p w14:paraId="48D422D6" w14:textId="2DB6C785" w:rsidR="003370F3" w:rsidRPr="00F95986" w:rsidRDefault="003370F3" w:rsidP="004916FE">
      <w:pPr>
        <w:pStyle w:val="ListParagraph"/>
        <w:numPr>
          <w:ilvl w:val="1"/>
          <w:numId w:val="4"/>
        </w:numPr>
        <w:spacing w:line="276" w:lineRule="auto"/>
        <w:rPr>
          <w:rFonts w:cstheme="minorHAnsi"/>
          <w:szCs w:val="22"/>
        </w:rPr>
      </w:pPr>
      <w:r w:rsidRPr="00F95986">
        <w:rPr>
          <w:rFonts w:cstheme="minorHAnsi"/>
          <w:szCs w:val="22"/>
        </w:rPr>
        <w:t>Obligaţiile, drepturile şi competenţele administratorului</w:t>
      </w:r>
      <w:r w:rsidR="00320912">
        <w:rPr>
          <w:rFonts w:cstheme="minorHAnsi"/>
          <w:szCs w:val="22"/>
        </w:rPr>
        <w:t>;</w:t>
      </w:r>
      <w:r w:rsidRPr="00F95986">
        <w:rPr>
          <w:rFonts w:cstheme="minorHAnsi"/>
          <w:szCs w:val="22"/>
        </w:rPr>
        <w:t xml:space="preserve"> </w:t>
      </w:r>
    </w:p>
    <w:p w14:paraId="0D49473C" w14:textId="685C676F" w:rsidR="003370F3" w:rsidRPr="00F95986" w:rsidRDefault="003370F3" w:rsidP="004916FE">
      <w:pPr>
        <w:pStyle w:val="ListParagraph"/>
        <w:numPr>
          <w:ilvl w:val="1"/>
          <w:numId w:val="4"/>
        </w:numPr>
        <w:spacing w:line="276" w:lineRule="auto"/>
        <w:rPr>
          <w:rFonts w:cstheme="minorHAnsi"/>
          <w:szCs w:val="22"/>
        </w:rPr>
      </w:pPr>
      <w:r w:rsidRPr="00F95986">
        <w:rPr>
          <w:rFonts w:cstheme="minorHAnsi"/>
          <w:szCs w:val="22"/>
        </w:rPr>
        <w:t>Atribuţiile administratorului incubatorului</w:t>
      </w:r>
      <w:r w:rsidR="00320912">
        <w:rPr>
          <w:rFonts w:cstheme="minorHAnsi"/>
          <w:szCs w:val="22"/>
        </w:rPr>
        <w:t>;</w:t>
      </w:r>
    </w:p>
    <w:p w14:paraId="4F3E73F4" w14:textId="1F4FE886" w:rsidR="003370F3" w:rsidRPr="00F95986" w:rsidRDefault="003370F3" w:rsidP="004916FE">
      <w:pPr>
        <w:pStyle w:val="ListParagraph"/>
        <w:numPr>
          <w:ilvl w:val="1"/>
          <w:numId w:val="4"/>
        </w:numPr>
        <w:spacing w:line="276" w:lineRule="auto"/>
        <w:rPr>
          <w:rFonts w:cstheme="minorHAnsi"/>
          <w:szCs w:val="22"/>
        </w:rPr>
      </w:pPr>
      <w:r w:rsidRPr="00F95986">
        <w:rPr>
          <w:rFonts w:cstheme="minorHAnsi"/>
          <w:szCs w:val="22"/>
        </w:rPr>
        <w:t xml:space="preserve">Experiența în dezvoltarea și/sau gestionarea unui incubator de afaceri, experiența în </w:t>
      </w:r>
      <w:r w:rsidRPr="00F95986">
        <w:rPr>
          <w:rFonts w:cstheme="minorHAnsi"/>
          <w:szCs w:val="22"/>
        </w:rPr>
        <w:lastRenderedPageBreak/>
        <w:t>mediul privat, în regiune, cunoașterea mediului antreprenorial</w:t>
      </w:r>
      <w:r w:rsidR="00320912">
        <w:rPr>
          <w:rFonts w:cstheme="minorHAnsi"/>
          <w:szCs w:val="22"/>
        </w:rPr>
        <w:t>.</w:t>
      </w:r>
    </w:p>
    <w:p w14:paraId="29F34975" w14:textId="77777777"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 xml:space="preserve">Detaliați planificarea resurselor umane implicate în operarea incubatorului: </w:t>
      </w:r>
    </w:p>
    <w:p w14:paraId="7555E3F8" w14:textId="57980F55" w:rsidR="003370F3" w:rsidRPr="00F95986" w:rsidRDefault="003370F3" w:rsidP="004916FE">
      <w:pPr>
        <w:pStyle w:val="ListParagraph"/>
        <w:numPr>
          <w:ilvl w:val="1"/>
          <w:numId w:val="4"/>
        </w:numPr>
        <w:spacing w:line="276" w:lineRule="auto"/>
        <w:rPr>
          <w:rFonts w:cstheme="minorHAnsi"/>
          <w:szCs w:val="22"/>
        </w:rPr>
      </w:pPr>
      <w:r w:rsidRPr="00F95986">
        <w:rPr>
          <w:rFonts w:cstheme="minorHAnsi"/>
          <w:szCs w:val="22"/>
        </w:rPr>
        <w:t>identificați și justificați necesarul de personal pentru faza de operare a investiției</w:t>
      </w:r>
      <w:r w:rsidR="00AB0F56">
        <w:rPr>
          <w:rFonts w:cstheme="minorHAnsi"/>
          <w:szCs w:val="22"/>
        </w:rPr>
        <w:t>;</w:t>
      </w:r>
    </w:p>
    <w:p w14:paraId="7B179275" w14:textId="02E8A86C" w:rsidR="003370F3" w:rsidRPr="00F95986" w:rsidRDefault="003370F3" w:rsidP="004916FE">
      <w:pPr>
        <w:pStyle w:val="ListParagraph"/>
        <w:numPr>
          <w:ilvl w:val="1"/>
          <w:numId w:val="4"/>
        </w:numPr>
        <w:spacing w:line="276" w:lineRule="auto"/>
        <w:rPr>
          <w:rFonts w:cstheme="minorHAnsi"/>
          <w:szCs w:val="22"/>
        </w:rPr>
      </w:pPr>
      <w:r w:rsidRPr="00F95986">
        <w:rPr>
          <w:rFonts w:cstheme="minorHAnsi"/>
          <w:szCs w:val="22"/>
        </w:rPr>
        <w:t>responsabilitățile, compentențele și abilitățile necesare</w:t>
      </w:r>
      <w:r w:rsidR="00AB0F56">
        <w:rPr>
          <w:rFonts w:cstheme="minorHAnsi"/>
          <w:szCs w:val="22"/>
        </w:rPr>
        <w:t>;</w:t>
      </w:r>
    </w:p>
    <w:p w14:paraId="525A8BF6" w14:textId="77777777" w:rsidR="003370F3" w:rsidRPr="00F95986" w:rsidRDefault="003370F3" w:rsidP="004916FE">
      <w:pPr>
        <w:pStyle w:val="ListParagraph"/>
        <w:numPr>
          <w:ilvl w:val="1"/>
          <w:numId w:val="4"/>
        </w:numPr>
        <w:spacing w:line="276" w:lineRule="auto"/>
        <w:rPr>
          <w:rFonts w:cstheme="minorHAnsi"/>
          <w:szCs w:val="22"/>
        </w:rPr>
      </w:pPr>
      <w:r w:rsidRPr="00F95986">
        <w:rPr>
          <w:rFonts w:cstheme="minorHAnsi"/>
          <w:szCs w:val="22"/>
        </w:rPr>
        <w:t>detaliați modul în care se va realiza recrutarea, selecția și integrarea (pentru posturile nou create);</w:t>
      </w:r>
    </w:p>
    <w:p w14:paraId="76B84723" w14:textId="7F91019F" w:rsidR="003370F3" w:rsidRPr="00F95986" w:rsidRDefault="003370F3" w:rsidP="004916FE">
      <w:pPr>
        <w:pStyle w:val="ListParagraph"/>
        <w:numPr>
          <w:ilvl w:val="1"/>
          <w:numId w:val="4"/>
        </w:numPr>
        <w:spacing w:line="276" w:lineRule="auto"/>
        <w:rPr>
          <w:rFonts w:cstheme="minorHAnsi"/>
          <w:szCs w:val="22"/>
        </w:rPr>
      </w:pPr>
      <w:r w:rsidRPr="00F95986">
        <w:rPr>
          <w:rFonts w:cstheme="minorHAnsi"/>
          <w:szCs w:val="22"/>
        </w:rPr>
        <w:t>Detaliați criteriile de selecţie pentru serviciile externe necesare pentru funcţionarea incubatorului</w:t>
      </w:r>
      <w:r w:rsidR="00AB0F56">
        <w:rPr>
          <w:rFonts w:cstheme="minorHAnsi"/>
          <w:szCs w:val="22"/>
        </w:rPr>
        <w:t>;</w:t>
      </w:r>
    </w:p>
    <w:p w14:paraId="168E03B3" w14:textId="231C9917" w:rsidR="003370F3" w:rsidRPr="00F95986" w:rsidRDefault="003370F3" w:rsidP="004916FE">
      <w:pPr>
        <w:pStyle w:val="ListParagraph"/>
        <w:numPr>
          <w:ilvl w:val="1"/>
          <w:numId w:val="4"/>
        </w:numPr>
        <w:spacing w:line="276" w:lineRule="auto"/>
        <w:rPr>
          <w:rFonts w:cstheme="minorHAnsi"/>
          <w:szCs w:val="22"/>
        </w:rPr>
      </w:pPr>
      <w:r w:rsidRPr="00F95986">
        <w:rPr>
          <w:rFonts w:cstheme="minorHAnsi"/>
          <w:szCs w:val="22"/>
        </w:rPr>
        <w:t>Descrieți modul de realizare a fiecărei activități, persoane responsabile, rezultate preconizate, durata de realizare a acestora</w:t>
      </w:r>
      <w:r w:rsidR="00AB0F56">
        <w:rPr>
          <w:rFonts w:cstheme="minorHAnsi"/>
          <w:szCs w:val="22"/>
        </w:rPr>
        <w:t>;</w:t>
      </w:r>
    </w:p>
    <w:p w14:paraId="6130B8C6" w14:textId="77777777" w:rsidR="003370F3" w:rsidRPr="00F95986" w:rsidRDefault="003370F3" w:rsidP="004916FE">
      <w:pPr>
        <w:pStyle w:val="ListParagraph"/>
        <w:numPr>
          <w:ilvl w:val="1"/>
          <w:numId w:val="4"/>
        </w:numPr>
        <w:spacing w:line="276" w:lineRule="auto"/>
        <w:rPr>
          <w:rFonts w:cstheme="minorHAnsi"/>
          <w:szCs w:val="22"/>
        </w:rPr>
      </w:pPr>
      <w:r w:rsidRPr="00F95986">
        <w:rPr>
          <w:rFonts w:cstheme="minorHAnsi"/>
          <w:szCs w:val="22"/>
        </w:rPr>
        <w:t>Detaliaţi experienţa personalului în sectorul economic specific incubatorului de afaceri.</w:t>
      </w:r>
    </w:p>
    <w:p w14:paraId="252D8076" w14:textId="5FA727EC" w:rsidR="003370F3" w:rsidRDefault="003370F3" w:rsidP="004916FE">
      <w:pPr>
        <w:pStyle w:val="ListParagraph"/>
        <w:numPr>
          <w:ilvl w:val="0"/>
          <w:numId w:val="4"/>
        </w:numPr>
        <w:spacing w:line="276" w:lineRule="auto"/>
        <w:rPr>
          <w:rFonts w:cstheme="minorHAnsi"/>
          <w:szCs w:val="22"/>
        </w:rPr>
      </w:pPr>
      <w:bookmarkStart w:id="7" w:name="_Toc455561166"/>
      <w:bookmarkEnd w:id="7"/>
      <w:r w:rsidRPr="00F95986">
        <w:rPr>
          <w:rFonts w:cstheme="minorHAnsi"/>
          <w:szCs w:val="22"/>
        </w:rPr>
        <w:t>Detaliaţi serviciile oferite de incubatorul de afaceri, corelate cu nevoile identificate în mediul antreprenorial și sectorul economic specific incubatorului</w:t>
      </w:r>
      <w:r w:rsidR="00F73152">
        <w:rPr>
          <w:rFonts w:cstheme="minorHAnsi"/>
          <w:szCs w:val="22"/>
        </w:rPr>
        <w:t>:</w:t>
      </w:r>
      <w:r w:rsidRPr="00F95986">
        <w:rPr>
          <w:rFonts w:cstheme="minorHAnsi"/>
          <w:szCs w:val="22"/>
        </w:rPr>
        <w:t xml:space="preserve"> </w:t>
      </w:r>
    </w:p>
    <w:p w14:paraId="2F46EC7A" w14:textId="77777777" w:rsidR="00F95986" w:rsidRPr="00F95986" w:rsidRDefault="00F95986" w:rsidP="004916FE">
      <w:pPr>
        <w:pStyle w:val="ListParagraph"/>
        <w:spacing w:line="276" w:lineRule="auto"/>
        <w:rPr>
          <w:rFonts w:cstheme="minorHAnsi"/>
          <w:szCs w:val="22"/>
        </w:rPr>
      </w:pPr>
    </w:p>
    <w:tbl>
      <w:tblPr>
        <w:tblW w:w="0" w:type="auto"/>
        <w:tblInd w:w="93" w:type="dxa"/>
        <w:tblLook w:val="04A0" w:firstRow="1" w:lastRow="0" w:firstColumn="1" w:lastColumn="0" w:noHBand="0" w:noVBand="1"/>
      </w:tblPr>
      <w:tblGrid>
        <w:gridCol w:w="3214"/>
        <w:gridCol w:w="2082"/>
        <w:gridCol w:w="1514"/>
        <w:gridCol w:w="2113"/>
      </w:tblGrid>
      <w:tr w:rsidR="003370F3" w:rsidRPr="00F95986" w14:paraId="4B117237" w14:textId="77777777" w:rsidTr="0085799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DA6045C" w14:textId="77777777" w:rsidR="003370F3" w:rsidRPr="00F95986" w:rsidRDefault="003370F3" w:rsidP="004916FE">
            <w:pPr>
              <w:widowControl/>
              <w:autoSpaceDE/>
              <w:autoSpaceDN/>
              <w:adjustRightInd/>
              <w:spacing w:line="276" w:lineRule="auto"/>
              <w:jc w:val="center"/>
              <w:rPr>
                <w:rFonts w:cstheme="minorHAnsi"/>
                <w:b/>
                <w:bCs/>
                <w:iCs w:val="0"/>
                <w:szCs w:val="22"/>
                <w:lang w:eastAsia="ro-RO"/>
              </w:rPr>
            </w:pPr>
            <w:r w:rsidRPr="00F95986">
              <w:rPr>
                <w:rFonts w:cstheme="minorHAnsi"/>
                <w:b/>
                <w:bCs/>
                <w:iCs w:val="0"/>
                <w:szCs w:val="22"/>
                <w:lang w:eastAsia="ro-RO"/>
              </w:rPr>
              <w:t>Tipuri de servicii oferite afacerilor</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450220ED" w14:textId="77777777" w:rsidR="003370F3" w:rsidRPr="00F95986" w:rsidRDefault="003370F3" w:rsidP="004916FE">
            <w:pPr>
              <w:widowControl/>
              <w:autoSpaceDE/>
              <w:autoSpaceDN/>
              <w:adjustRightInd/>
              <w:spacing w:line="276" w:lineRule="auto"/>
              <w:jc w:val="center"/>
              <w:rPr>
                <w:rFonts w:cstheme="minorHAnsi"/>
                <w:b/>
                <w:bCs/>
                <w:iCs w:val="0"/>
                <w:szCs w:val="22"/>
                <w:lang w:eastAsia="ro-RO"/>
              </w:rPr>
            </w:pPr>
            <w:r w:rsidRPr="00F95986">
              <w:rPr>
                <w:rFonts w:cstheme="minorHAnsi"/>
                <w:b/>
                <w:bCs/>
                <w:iCs w:val="0"/>
                <w:szCs w:val="22"/>
                <w:lang w:eastAsia="ro-RO"/>
              </w:rPr>
              <w:t>Furnizare Internă (%)</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7DB60653" w14:textId="77777777" w:rsidR="003370F3" w:rsidRPr="00F95986" w:rsidRDefault="003370F3" w:rsidP="004916FE">
            <w:pPr>
              <w:widowControl/>
              <w:autoSpaceDE/>
              <w:autoSpaceDN/>
              <w:adjustRightInd/>
              <w:spacing w:line="276" w:lineRule="auto"/>
              <w:jc w:val="center"/>
              <w:rPr>
                <w:rFonts w:cstheme="minorHAnsi"/>
                <w:b/>
                <w:bCs/>
                <w:iCs w:val="0"/>
                <w:szCs w:val="22"/>
                <w:lang w:eastAsia="ro-RO"/>
              </w:rPr>
            </w:pPr>
            <w:r w:rsidRPr="00F95986">
              <w:rPr>
                <w:rFonts w:cstheme="minorHAnsi"/>
                <w:b/>
                <w:bCs/>
                <w:iCs w:val="0"/>
                <w:szCs w:val="22"/>
                <w:lang w:eastAsia="ro-RO"/>
              </w:rPr>
              <w:t xml:space="preserve">Responsabilul incubatorului* </w:t>
            </w:r>
          </w:p>
        </w:tc>
        <w:tc>
          <w:tcPr>
            <w:tcW w:w="0" w:type="auto"/>
            <w:tcBorders>
              <w:top w:val="single" w:sz="4" w:space="0" w:color="auto"/>
              <w:left w:val="nil"/>
              <w:bottom w:val="single" w:sz="4" w:space="0" w:color="auto"/>
              <w:right w:val="single" w:sz="4" w:space="0" w:color="auto"/>
            </w:tcBorders>
            <w:shd w:val="clear" w:color="000000" w:fill="D9D9D9"/>
            <w:noWrap/>
            <w:vAlign w:val="center"/>
            <w:hideMark/>
          </w:tcPr>
          <w:p w14:paraId="4B1DA360" w14:textId="77777777" w:rsidR="003370F3" w:rsidRPr="00F95986" w:rsidRDefault="003370F3" w:rsidP="004916FE">
            <w:pPr>
              <w:widowControl/>
              <w:autoSpaceDE/>
              <w:autoSpaceDN/>
              <w:adjustRightInd/>
              <w:spacing w:line="276" w:lineRule="auto"/>
              <w:jc w:val="center"/>
              <w:rPr>
                <w:rFonts w:cstheme="minorHAnsi"/>
                <w:b/>
                <w:bCs/>
                <w:iCs w:val="0"/>
                <w:szCs w:val="22"/>
                <w:lang w:eastAsia="ro-RO"/>
              </w:rPr>
            </w:pPr>
            <w:r w:rsidRPr="00F95986">
              <w:rPr>
                <w:rFonts w:cstheme="minorHAnsi"/>
                <w:b/>
                <w:bCs/>
                <w:iCs w:val="0"/>
                <w:szCs w:val="22"/>
                <w:lang w:eastAsia="ro-RO"/>
              </w:rPr>
              <w:t>Furnizare Externă (%)</w:t>
            </w:r>
          </w:p>
        </w:tc>
      </w:tr>
      <w:tr w:rsidR="003370F3" w:rsidRPr="00F95986" w14:paraId="112C890F" w14:textId="77777777" w:rsidTr="00857991">
        <w:trPr>
          <w:trHeight w:val="2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75787BC"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3FF3CBE"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1CA3232"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4F474AA"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4FF8C2A1" w14:textId="77777777" w:rsidTr="00857991">
        <w:trPr>
          <w:trHeight w:val="300"/>
        </w:trPr>
        <w:tc>
          <w:tcPr>
            <w:tcW w:w="0" w:type="auto"/>
            <w:tcBorders>
              <w:top w:val="nil"/>
              <w:left w:val="single" w:sz="4" w:space="0" w:color="auto"/>
              <w:bottom w:val="single" w:sz="4" w:space="0" w:color="auto"/>
              <w:right w:val="nil"/>
            </w:tcBorders>
            <w:shd w:val="clear" w:color="000000" w:fill="D9D9D9"/>
            <w:vAlign w:val="center"/>
            <w:hideMark/>
          </w:tcPr>
          <w:p w14:paraId="7492BC1E" w14:textId="77777777" w:rsidR="003370F3" w:rsidRPr="00F95986" w:rsidRDefault="003370F3" w:rsidP="004916FE">
            <w:pPr>
              <w:widowControl/>
              <w:autoSpaceDE/>
              <w:autoSpaceDN/>
              <w:adjustRightInd/>
              <w:spacing w:line="276" w:lineRule="auto"/>
              <w:jc w:val="left"/>
              <w:rPr>
                <w:rFonts w:cstheme="minorHAnsi"/>
                <w:b/>
                <w:bCs/>
                <w:iCs w:val="0"/>
                <w:color w:val="000000"/>
                <w:szCs w:val="22"/>
                <w:lang w:eastAsia="ro-RO"/>
              </w:rPr>
            </w:pPr>
            <w:r w:rsidRPr="00F95986">
              <w:rPr>
                <w:rFonts w:cstheme="minorHAnsi"/>
                <w:b/>
                <w:bCs/>
                <w:iCs w:val="0"/>
                <w:color w:val="000000"/>
                <w:szCs w:val="22"/>
                <w:lang w:eastAsia="ro-RO"/>
              </w:rPr>
              <w:t>Servicii de pre-incubare</w:t>
            </w:r>
          </w:p>
        </w:tc>
        <w:tc>
          <w:tcPr>
            <w:tcW w:w="0" w:type="auto"/>
            <w:tcBorders>
              <w:top w:val="nil"/>
              <w:left w:val="nil"/>
              <w:bottom w:val="single" w:sz="4" w:space="0" w:color="auto"/>
              <w:right w:val="nil"/>
            </w:tcBorders>
            <w:shd w:val="clear" w:color="000000" w:fill="FFFFFF"/>
            <w:vAlign w:val="center"/>
            <w:hideMark/>
          </w:tcPr>
          <w:p w14:paraId="3C47C987" w14:textId="77777777" w:rsidR="003370F3" w:rsidRPr="00F95986" w:rsidRDefault="003370F3" w:rsidP="004916FE">
            <w:pPr>
              <w:widowControl/>
              <w:autoSpaceDE/>
              <w:autoSpaceDN/>
              <w:adjustRightInd/>
              <w:spacing w:line="276" w:lineRule="auto"/>
              <w:jc w:val="left"/>
              <w:rPr>
                <w:rFonts w:cstheme="minorHAnsi"/>
                <w:b/>
                <w:bCs/>
                <w:iCs w:val="0"/>
                <w:color w:val="FF0000"/>
                <w:szCs w:val="22"/>
                <w:lang w:eastAsia="ro-RO"/>
              </w:rPr>
            </w:pPr>
            <w:r w:rsidRPr="00F95986">
              <w:rPr>
                <w:rFonts w:cstheme="minorHAnsi"/>
                <w:b/>
                <w:bCs/>
                <w:iCs w:val="0"/>
                <w:color w:val="FF0000"/>
                <w:szCs w:val="22"/>
                <w:lang w:eastAsia="ro-RO"/>
              </w:rPr>
              <w:t> </w:t>
            </w:r>
          </w:p>
        </w:tc>
        <w:tc>
          <w:tcPr>
            <w:tcW w:w="0" w:type="auto"/>
            <w:tcBorders>
              <w:top w:val="nil"/>
              <w:left w:val="nil"/>
              <w:bottom w:val="single" w:sz="4" w:space="0" w:color="auto"/>
              <w:right w:val="nil"/>
            </w:tcBorders>
            <w:shd w:val="clear" w:color="000000" w:fill="FFFFFF"/>
            <w:vAlign w:val="center"/>
            <w:hideMark/>
          </w:tcPr>
          <w:p w14:paraId="290B18FC" w14:textId="77777777" w:rsidR="003370F3" w:rsidRPr="00F95986" w:rsidRDefault="003370F3" w:rsidP="004916FE">
            <w:pPr>
              <w:widowControl/>
              <w:autoSpaceDE/>
              <w:autoSpaceDN/>
              <w:adjustRightInd/>
              <w:spacing w:line="276" w:lineRule="auto"/>
              <w:jc w:val="left"/>
              <w:rPr>
                <w:rFonts w:cstheme="minorHAnsi"/>
                <w:b/>
                <w:bCs/>
                <w:iCs w:val="0"/>
                <w:color w:val="FF0000"/>
                <w:szCs w:val="22"/>
                <w:lang w:eastAsia="ro-RO"/>
              </w:rPr>
            </w:pPr>
            <w:r w:rsidRPr="00F95986">
              <w:rPr>
                <w:rFonts w:cstheme="minorHAnsi"/>
                <w:b/>
                <w:bCs/>
                <w:iCs w:val="0"/>
                <w:color w:val="FF0000"/>
                <w:szCs w:val="22"/>
                <w:lang w:eastAsia="ro-RO"/>
              </w:rPr>
              <w:t> </w:t>
            </w:r>
          </w:p>
        </w:tc>
        <w:tc>
          <w:tcPr>
            <w:tcW w:w="0" w:type="auto"/>
            <w:tcBorders>
              <w:top w:val="nil"/>
              <w:left w:val="nil"/>
              <w:bottom w:val="single" w:sz="4" w:space="0" w:color="auto"/>
              <w:right w:val="single" w:sz="4" w:space="0" w:color="auto"/>
            </w:tcBorders>
            <w:shd w:val="clear" w:color="000000" w:fill="FFFFFF"/>
            <w:vAlign w:val="center"/>
            <w:hideMark/>
          </w:tcPr>
          <w:p w14:paraId="29CA4654" w14:textId="77777777" w:rsidR="003370F3" w:rsidRPr="00F95986" w:rsidRDefault="003370F3" w:rsidP="004916FE">
            <w:pPr>
              <w:widowControl/>
              <w:autoSpaceDE/>
              <w:autoSpaceDN/>
              <w:adjustRightInd/>
              <w:spacing w:line="276" w:lineRule="auto"/>
              <w:jc w:val="left"/>
              <w:rPr>
                <w:rFonts w:cstheme="minorHAnsi"/>
                <w:b/>
                <w:bCs/>
                <w:iCs w:val="0"/>
                <w:color w:val="FF0000"/>
                <w:szCs w:val="22"/>
                <w:lang w:eastAsia="ro-RO"/>
              </w:rPr>
            </w:pPr>
            <w:r w:rsidRPr="00F95986">
              <w:rPr>
                <w:rFonts w:cstheme="minorHAnsi"/>
                <w:b/>
                <w:bCs/>
                <w:iCs w:val="0"/>
                <w:color w:val="FF0000"/>
                <w:szCs w:val="22"/>
                <w:lang w:eastAsia="ro-RO"/>
              </w:rPr>
              <w:t> </w:t>
            </w:r>
          </w:p>
        </w:tc>
      </w:tr>
      <w:tr w:rsidR="003370F3" w:rsidRPr="00F95986" w14:paraId="4319EFDE" w14:textId="77777777" w:rsidTr="00857991">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54F8A95"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Evaluarea potențialului ideii de afaceri, eventual potențialul inovativ</w:t>
            </w:r>
          </w:p>
        </w:tc>
        <w:tc>
          <w:tcPr>
            <w:tcW w:w="0" w:type="auto"/>
            <w:tcBorders>
              <w:top w:val="nil"/>
              <w:left w:val="nil"/>
              <w:bottom w:val="single" w:sz="4" w:space="0" w:color="auto"/>
              <w:right w:val="single" w:sz="4" w:space="0" w:color="auto"/>
            </w:tcBorders>
            <w:shd w:val="clear" w:color="auto" w:fill="auto"/>
            <w:noWrap/>
            <w:vAlign w:val="bottom"/>
            <w:hideMark/>
          </w:tcPr>
          <w:p w14:paraId="278445C8"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875C05B"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8612D76"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4F9B1AC2" w14:textId="77777777" w:rsidTr="00857991">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13F5FB"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Instruire atât în aspecte generale (e.g. management, cât și mai specifice (e.g. proprietate intelectuală)</w:t>
            </w:r>
          </w:p>
        </w:tc>
        <w:tc>
          <w:tcPr>
            <w:tcW w:w="0" w:type="auto"/>
            <w:tcBorders>
              <w:top w:val="nil"/>
              <w:left w:val="nil"/>
              <w:bottom w:val="single" w:sz="4" w:space="0" w:color="auto"/>
              <w:right w:val="single" w:sz="4" w:space="0" w:color="auto"/>
            </w:tcBorders>
            <w:shd w:val="clear" w:color="auto" w:fill="auto"/>
            <w:noWrap/>
            <w:vAlign w:val="bottom"/>
            <w:hideMark/>
          </w:tcPr>
          <w:p w14:paraId="79D09252"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18A4275"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0246748"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45F52364" w14:textId="77777777" w:rsidTr="00857991">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5E6A02"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Stabilirea modelului de business și elaborarea planului de afaceri, inclusiv a proiecțiilor financiare ale afacerii</w:t>
            </w:r>
          </w:p>
        </w:tc>
        <w:tc>
          <w:tcPr>
            <w:tcW w:w="0" w:type="auto"/>
            <w:tcBorders>
              <w:top w:val="nil"/>
              <w:left w:val="nil"/>
              <w:bottom w:val="single" w:sz="4" w:space="0" w:color="auto"/>
              <w:right w:val="single" w:sz="4" w:space="0" w:color="auto"/>
            </w:tcBorders>
            <w:shd w:val="clear" w:color="auto" w:fill="auto"/>
            <w:noWrap/>
            <w:vAlign w:val="bottom"/>
            <w:hideMark/>
          </w:tcPr>
          <w:p w14:paraId="1D1586ED"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DE5EE6A"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8F83AD0"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6D5E1463" w14:textId="77777777" w:rsidTr="008579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5B8765"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w:t>
            </w:r>
          </w:p>
        </w:tc>
        <w:tc>
          <w:tcPr>
            <w:tcW w:w="0" w:type="auto"/>
            <w:tcBorders>
              <w:top w:val="nil"/>
              <w:left w:val="nil"/>
              <w:bottom w:val="single" w:sz="4" w:space="0" w:color="auto"/>
              <w:right w:val="single" w:sz="4" w:space="0" w:color="auto"/>
            </w:tcBorders>
            <w:shd w:val="clear" w:color="auto" w:fill="auto"/>
            <w:noWrap/>
            <w:vAlign w:val="bottom"/>
            <w:hideMark/>
          </w:tcPr>
          <w:p w14:paraId="1A662641"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BD6490E"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6BD75D4"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3CEC9A45" w14:textId="77777777" w:rsidTr="00857991">
        <w:trPr>
          <w:trHeight w:val="300"/>
        </w:trPr>
        <w:tc>
          <w:tcPr>
            <w:tcW w:w="0" w:type="auto"/>
            <w:tcBorders>
              <w:top w:val="nil"/>
              <w:left w:val="single" w:sz="4" w:space="0" w:color="auto"/>
              <w:bottom w:val="single" w:sz="4" w:space="0" w:color="auto"/>
              <w:right w:val="nil"/>
            </w:tcBorders>
            <w:shd w:val="clear" w:color="000000" w:fill="D9D9D9"/>
            <w:vAlign w:val="center"/>
            <w:hideMark/>
          </w:tcPr>
          <w:p w14:paraId="4D411A04" w14:textId="77777777" w:rsidR="003370F3" w:rsidRPr="00F95986" w:rsidRDefault="003370F3" w:rsidP="004916FE">
            <w:pPr>
              <w:widowControl/>
              <w:autoSpaceDE/>
              <w:autoSpaceDN/>
              <w:adjustRightInd/>
              <w:spacing w:line="276" w:lineRule="auto"/>
              <w:jc w:val="left"/>
              <w:rPr>
                <w:rFonts w:cstheme="minorHAnsi"/>
                <w:b/>
                <w:bCs/>
                <w:iCs w:val="0"/>
                <w:color w:val="000000"/>
                <w:szCs w:val="22"/>
                <w:lang w:eastAsia="ro-RO"/>
              </w:rPr>
            </w:pPr>
            <w:r w:rsidRPr="00F95986">
              <w:rPr>
                <w:rFonts w:cstheme="minorHAnsi"/>
                <w:b/>
                <w:bCs/>
                <w:iCs w:val="0"/>
                <w:color w:val="000000"/>
                <w:szCs w:val="22"/>
                <w:lang w:eastAsia="ro-RO"/>
              </w:rPr>
              <w:t>Servicii de incubare</w:t>
            </w:r>
          </w:p>
        </w:tc>
        <w:tc>
          <w:tcPr>
            <w:tcW w:w="0" w:type="auto"/>
            <w:tcBorders>
              <w:top w:val="nil"/>
              <w:left w:val="nil"/>
              <w:bottom w:val="single" w:sz="4" w:space="0" w:color="auto"/>
              <w:right w:val="nil"/>
            </w:tcBorders>
            <w:shd w:val="clear" w:color="000000" w:fill="FFFFFF"/>
            <w:vAlign w:val="center"/>
            <w:hideMark/>
          </w:tcPr>
          <w:p w14:paraId="558FF5A0" w14:textId="77777777" w:rsidR="003370F3" w:rsidRPr="00F95986" w:rsidRDefault="003370F3" w:rsidP="004916FE">
            <w:pPr>
              <w:widowControl/>
              <w:autoSpaceDE/>
              <w:autoSpaceDN/>
              <w:adjustRightInd/>
              <w:spacing w:line="276" w:lineRule="auto"/>
              <w:jc w:val="left"/>
              <w:rPr>
                <w:rFonts w:cstheme="minorHAnsi"/>
                <w:b/>
                <w:bCs/>
                <w:iCs w:val="0"/>
                <w:color w:val="FF0000"/>
                <w:szCs w:val="22"/>
                <w:lang w:eastAsia="ro-RO"/>
              </w:rPr>
            </w:pPr>
            <w:r w:rsidRPr="00F95986">
              <w:rPr>
                <w:rFonts w:cstheme="minorHAnsi"/>
                <w:b/>
                <w:bCs/>
                <w:iCs w:val="0"/>
                <w:color w:val="FF0000"/>
                <w:szCs w:val="22"/>
                <w:lang w:eastAsia="ro-RO"/>
              </w:rPr>
              <w:t> </w:t>
            </w:r>
          </w:p>
        </w:tc>
        <w:tc>
          <w:tcPr>
            <w:tcW w:w="0" w:type="auto"/>
            <w:tcBorders>
              <w:top w:val="nil"/>
              <w:left w:val="nil"/>
              <w:bottom w:val="single" w:sz="4" w:space="0" w:color="auto"/>
              <w:right w:val="nil"/>
            </w:tcBorders>
            <w:shd w:val="clear" w:color="000000" w:fill="FFFFFF"/>
            <w:vAlign w:val="center"/>
            <w:hideMark/>
          </w:tcPr>
          <w:p w14:paraId="0ECEE3BA" w14:textId="77777777" w:rsidR="003370F3" w:rsidRPr="00F95986" w:rsidRDefault="003370F3" w:rsidP="004916FE">
            <w:pPr>
              <w:widowControl/>
              <w:autoSpaceDE/>
              <w:autoSpaceDN/>
              <w:adjustRightInd/>
              <w:spacing w:line="276" w:lineRule="auto"/>
              <w:jc w:val="left"/>
              <w:rPr>
                <w:rFonts w:cstheme="minorHAnsi"/>
                <w:b/>
                <w:bCs/>
                <w:iCs w:val="0"/>
                <w:color w:val="FF0000"/>
                <w:szCs w:val="22"/>
                <w:lang w:eastAsia="ro-RO"/>
              </w:rPr>
            </w:pPr>
            <w:r w:rsidRPr="00F95986">
              <w:rPr>
                <w:rFonts w:cstheme="minorHAnsi"/>
                <w:b/>
                <w:bCs/>
                <w:iCs w:val="0"/>
                <w:color w:val="FF0000"/>
                <w:szCs w:val="22"/>
                <w:lang w:eastAsia="ro-RO"/>
              </w:rPr>
              <w:t> </w:t>
            </w:r>
          </w:p>
        </w:tc>
        <w:tc>
          <w:tcPr>
            <w:tcW w:w="0" w:type="auto"/>
            <w:tcBorders>
              <w:top w:val="nil"/>
              <w:left w:val="nil"/>
              <w:bottom w:val="single" w:sz="4" w:space="0" w:color="auto"/>
              <w:right w:val="single" w:sz="4" w:space="0" w:color="auto"/>
            </w:tcBorders>
            <w:shd w:val="clear" w:color="000000" w:fill="FFFFFF"/>
            <w:vAlign w:val="center"/>
            <w:hideMark/>
          </w:tcPr>
          <w:p w14:paraId="32031FED" w14:textId="77777777" w:rsidR="003370F3" w:rsidRPr="00F95986" w:rsidRDefault="003370F3" w:rsidP="004916FE">
            <w:pPr>
              <w:widowControl/>
              <w:autoSpaceDE/>
              <w:autoSpaceDN/>
              <w:adjustRightInd/>
              <w:spacing w:line="276" w:lineRule="auto"/>
              <w:jc w:val="left"/>
              <w:rPr>
                <w:rFonts w:cstheme="minorHAnsi"/>
                <w:b/>
                <w:bCs/>
                <w:iCs w:val="0"/>
                <w:color w:val="FF0000"/>
                <w:szCs w:val="22"/>
                <w:lang w:eastAsia="ro-RO"/>
              </w:rPr>
            </w:pPr>
            <w:r w:rsidRPr="00F95986">
              <w:rPr>
                <w:rFonts w:cstheme="minorHAnsi"/>
                <w:b/>
                <w:bCs/>
                <w:iCs w:val="0"/>
                <w:color w:val="FF0000"/>
                <w:szCs w:val="22"/>
                <w:lang w:eastAsia="ro-RO"/>
              </w:rPr>
              <w:t> </w:t>
            </w:r>
          </w:p>
        </w:tc>
      </w:tr>
      <w:tr w:rsidR="003370F3" w:rsidRPr="00F95986" w14:paraId="322FF085" w14:textId="77777777" w:rsidTr="00857991">
        <w:trPr>
          <w:trHeight w:val="6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BE7145E"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Servicii administrative (recepție, secretariat, securitate, comunicare, curățenie, bufet, etc...)</w:t>
            </w:r>
          </w:p>
        </w:tc>
        <w:tc>
          <w:tcPr>
            <w:tcW w:w="0" w:type="auto"/>
            <w:tcBorders>
              <w:top w:val="nil"/>
              <w:left w:val="nil"/>
              <w:bottom w:val="single" w:sz="4" w:space="0" w:color="auto"/>
              <w:right w:val="single" w:sz="4" w:space="0" w:color="auto"/>
            </w:tcBorders>
            <w:shd w:val="clear" w:color="auto" w:fill="auto"/>
            <w:noWrap/>
            <w:vAlign w:val="bottom"/>
            <w:hideMark/>
          </w:tcPr>
          <w:p w14:paraId="4B05490B"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4CFFE3E"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A5962CB"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626195C4" w14:textId="77777777" w:rsidTr="008579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2AF1EF"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 xml:space="preserve">Servicii profesionale de contabilitate </w:t>
            </w:r>
          </w:p>
        </w:tc>
        <w:tc>
          <w:tcPr>
            <w:tcW w:w="0" w:type="auto"/>
            <w:tcBorders>
              <w:top w:val="nil"/>
              <w:left w:val="nil"/>
              <w:bottom w:val="single" w:sz="4" w:space="0" w:color="auto"/>
              <w:right w:val="single" w:sz="4" w:space="0" w:color="auto"/>
            </w:tcBorders>
            <w:shd w:val="clear" w:color="auto" w:fill="auto"/>
            <w:noWrap/>
            <w:vAlign w:val="bottom"/>
            <w:hideMark/>
          </w:tcPr>
          <w:p w14:paraId="2E9052F0"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1CA976D"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420336D"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55C2277C" w14:textId="77777777" w:rsidTr="008579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BB70BF" w14:textId="77777777" w:rsidR="003370F3" w:rsidRPr="00F95986" w:rsidRDefault="003370F3" w:rsidP="004916FE">
            <w:pPr>
              <w:widowControl/>
              <w:autoSpaceDE/>
              <w:autoSpaceDN/>
              <w:adjustRightInd/>
              <w:spacing w:line="276" w:lineRule="auto"/>
              <w:rPr>
                <w:rFonts w:cstheme="minorHAnsi"/>
                <w:iCs w:val="0"/>
                <w:szCs w:val="22"/>
                <w:lang w:eastAsia="ro-RO"/>
              </w:rPr>
            </w:pPr>
            <w:r w:rsidRPr="00F95986">
              <w:rPr>
                <w:rFonts w:cstheme="minorHAnsi"/>
                <w:iCs w:val="0"/>
                <w:szCs w:val="22"/>
                <w:lang w:eastAsia="ro-RO"/>
              </w:rPr>
              <w:t>Servicii profesionale juridice, legale</w:t>
            </w:r>
          </w:p>
        </w:tc>
        <w:tc>
          <w:tcPr>
            <w:tcW w:w="0" w:type="auto"/>
            <w:tcBorders>
              <w:top w:val="nil"/>
              <w:left w:val="nil"/>
              <w:bottom w:val="single" w:sz="4" w:space="0" w:color="auto"/>
              <w:right w:val="single" w:sz="4" w:space="0" w:color="auto"/>
            </w:tcBorders>
            <w:shd w:val="clear" w:color="auto" w:fill="auto"/>
            <w:noWrap/>
            <w:vAlign w:val="bottom"/>
            <w:hideMark/>
          </w:tcPr>
          <w:p w14:paraId="35E1227C"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8F4B362"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E928340"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233186D6" w14:textId="77777777" w:rsidTr="008579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7195FE"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Servicii de marketing și mentorat</w:t>
            </w:r>
          </w:p>
        </w:tc>
        <w:tc>
          <w:tcPr>
            <w:tcW w:w="0" w:type="auto"/>
            <w:tcBorders>
              <w:top w:val="nil"/>
              <w:left w:val="nil"/>
              <w:bottom w:val="single" w:sz="4" w:space="0" w:color="auto"/>
              <w:right w:val="single" w:sz="4" w:space="0" w:color="auto"/>
            </w:tcBorders>
            <w:shd w:val="clear" w:color="auto" w:fill="auto"/>
            <w:noWrap/>
            <w:vAlign w:val="bottom"/>
            <w:hideMark/>
          </w:tcPr>
          <w:p w14:paraId="6493F1DC"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AB274CB"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B374A7D"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6650B7CB" w14:textId="77777777" w:rsidTr="00857991">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0E8906"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lastRenderedPageBreak/>
              <w:t>Consilierea managerială și cooperarea constantă a companiilor rezidente</w:t>
            </w:r>
          </w:p>
        </w:tc>
        <w:tc>
          <w:tcPr>
            <w:tcW w:w="0" w:type="auto"/>
            <w:tcBorders>
              <w:top w:val="nil"/>
              <w:left w:val="nil"/>
              <w:bottom w:val="single" w:sz="4" w:space="0" w:color="auto"/>
              <w:right w:val="single" w:sz="4" w:space="0" w:color="auto"/>
            </w:tcBorders>
            <w:shd w:val="clear" w:color="auto" w:fill="auto"/>
            <w:noWrap/>
            <w:vAlign w:val="bottom"/>
            <w:hideMark/>
          </w:tcPr>
          <w:p w14:paraId="4EAB7762"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30FBA07"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D6066B3"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27D7455E" w14:textId="77777777" w:rsidTr="008579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A7CD9F"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 xml:space="preserve">Planificarea afacerii şi formarea unei companii </w:t>
            </w:r>
          </w:p>
        </w:tc>
        <w:tc>
          <w:tcPr>
            <w:tcW w:w="0" w:type="auto"/>
            <w:tcBorders>
              <w:top w:val="nil"/>
              <w:left w:val="nil"/>
              <w:bottom w:val="single" w:sz="4" w:space="0" w:color="auto"/>
              <w:right w:val="single" w:sz="4" w:space="0" w:color="auto"/>
            </w:tcBorders>
            <w:shd w:val="clear" w:color="auto" w:fill="auto"/>
            <w:noWrap/>
            <w:vAlign w:val="bottom"/>
            <w:hideMark/>
          </w:tcPr>
          <w:p w14:paraId="5D8835A9"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D7F799F"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E69B1D0"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53B768A3" w14:textId="77777777" w:rsidTr="008579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8CE199"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 xml:space="preserve">Training pentru dezvoltarea competenţelor în afaceri </w:t>
            </w:r>
          </w:p>
        </w:tc>
        <w:tc>
          <w:tcPr>
            <w:tcW w:w="0" w:type="auto"/>
            <w:tcBorders>
              <w:top w:val="nil"/>
              <w:left w:val="nil"/>
              <w:bottom w:val="single" w:sz="4" w:space="0" w:color="auto"/>
              <w:right w:val="single" w:sz="4" w:space="0" w:color="auto"/>
            </w:tcBorders>
            <w:shd w:val="clear" w:color="auto" w:fill="auto"/>
            <w:noWrap/>
            <w:vAlign w:val="bottom"/>
            <w:hideMark/>
          </w:tcPr>
          <w:p w14:paraId="1FB751C6"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6C8CC54"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053A394"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006D5D05" w14:textId="77777777" w:rsidTr="008579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36296E"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 xml:space="preserve">Studiu de piaţă, vânzări şi marketing </w:t>
            </w:r>
          </w:p>
        </w:tc>
        <w:tc>
          <w:tcPr>
            <w:tcW w:w="0" w:type="auto"/>
            <w:tcBorders>
              <w:top w:val="nil"/>
              <w:left w:val="nil"/>
              <w:bottom w:val="single" w:sz="4" w:space="0" w:color="auto"/>
              <w:right w:val="single" w:sz="4" w:space="0" w:color="auto"/>
            </w:tcBorders>
            <w:shd w:val="clear" w:color="auto" w:fill="auto"/>
            <w:noWrap/>
            <w:vAlign w:val="bottom"/>
            <w:hideMark/>
          </w:tcPr>
          <w:p w14:paraId="3EE0303C"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9A74E61"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276BE3F"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486942E9" w14:textId="77777777" w:rsidTr="008579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962C07"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 xml:space="preserve">Consultanţă export: pieţe şi căutare de parteneri </w:t>
            </w:r>
          </w:p>
        </w:tc>
        <w:tc>
          <w:tcPr>
            <w:tcW w:w="0" w:type="auto"/>
            <w:tcBorders>
              <w:top w:val="nil"/>
              <w:left w:val="nil"/>
              <w:bottom w:val="single" w:sz="4" w:space="0" w:color="auto"/>
              <w:right w:val="single" w:sz="4" w:space="0" w:color="auto"/>
            </w:tcBorders>
            <w:shd w:val="clear" w:color="auto" w:fill="auto"/>
            <w:noWrap/>
            <w:vAlign w:val="bottom"/>
            <w:hideMark/>
          </w:tcPr>
          <w:p w14:paraId="622416FB"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D928C1A"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A159106"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40ECAD4A" w14:textId="77777777" w:rsidTr="008579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38B32C"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 xml:space="preserve">Asistenţă IT şi e-business </w:t>
            </w:r>
          </w:p>
        </w:tc>
        <w:tc>
          <w:tcPr>
            <w:tcW w:w="0" w:type="auto"/>
            <w:tcBorders>
              <w:top w:val="nil"/>
              <w:left w:val="nil"/>
              <w:bottom w:val="single" w:sz="4" w:space="0" w:color="auto"/>
              <w:right w:val="single" w:sz="4" w:space="0" w:color="auto"/>
            </w:tcBorders>
            <w:shd w:val="clear" w:color="auto" w:fill="auto"/>
            <w:noWrap/>
            <w:vAlign w:val="bottom"/>
            <w:hideMark/>
          </w:tcPr>
          <w:p w14:paraId="5F3E603F"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6FF32BD"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74A8568"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2A019E6B" w14:textId="77777777" w:rsidTr="008579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C0C6CC"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 xml:space="preserve">Consultanţă dezvoltare de noi produse şi servicii </w:t>
            </w:r>
          </w:p>
        </w:tc>
        <w:tc>
          <w:tcPr>
            <w:tcW w:w="0" w:type="auto"/>
            <w:tcBorders>
              <w:top w:val="nil"/>
              <w:left w:val="nil"/>
              <w:bottom w:val="single" w:sz="4" w:space="0" w:color="auto"/>
              <w:right w:val="single" w:sz="4" w:space="0" w:color="auto"/>
            </w:tcBorders>
            <w:shd w:val="clear" w:color="auto" w:fill="auto"/>
            <w:noWrap/>
            <w:vAlign w:val="bottom"/>
            <w:hideMark/>
          </w:tcPr>
          <w:p w14:paraId="489774EC"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56D6264"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0647C4F"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7FDFEF4D" w14:textId="77777777" w:rsidTr="008579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273FCC"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 xml:space="preserve">Consultanţă obţinere de finanţare, granturi si capital </w:t>
            </w:r>
          </w:p>
        </w:tc>
        <w:tc>
          <w:tcPr>
            <w:tcW w:w="0" w:type="auto"/>
            <w:tcBorders>
              <w:top w:val="nil"/>
              <w:left w:val="nil"/>
              <w:bottom w:val="single" w:sz="4" w:space="0" w:color="auto"/>
              <w:right w:val="single" w:sz="4" w:space="0" w:color="auto"/>
            </w:tcBorders>
            <w:shd w:val="clear" w:color="auto" w:fill="auto"/>
            <w:noWrap/>
            <w:vAlign w:val="bottom"/>
            <w:hideMark/>
          </w:tcPr>
          <w:p w14:paraId="4BC73D91"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591AFF4"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117FA09"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0F97825C" w14:textId="77777777" w:rsidTr="008579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EC5A7A"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 xml:space="preserve">Fonduri Venture şi reţele de business angels </w:t>
            </w:r>
          </w:p>
        </w:tc>
        <w:tc>
          <w:tcPr>
            <w:tcW w:w="0" w:type="auto"/>
            <w:tcBorders>
              <w:top w:val="nil"/>
              <w:left w:val="nil"/>
              <w:bottom w:val="single" w:sz="4" w:space="0" w:color="auto"/>
              <w:right w:val="single" w:sz="4" w:space="0" w:color="auto"/>
            </w:tcBorders>
            <w:shd w:val="clear" w:color="auto" w:fill="auto"/>
            <w:noWrap/>
            <w:vAlign w:val="bottom"/>
            <w:hideMark/>
          </w:tcPr>
          <w:p w14:paraId="2257DDC1"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FE2EA04"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F385812"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0A009035" w14:textId="77777777" w:rsidTr="008579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70B267"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 xml:space="preserve">Consultanţă recrutare de personal </w:t>
            </w:r>
          </w:p>
        </w:tc>
        <w:tc>
          <w:tcPr>
            <w:tcW w:w="0" w:type="auto"/>
            <w:tcBorders>
              <w:top w:val="nil"/>
              <w:left w:val="nil"/>
              <w:bottom w:val="single" w:sz="4" w:space="0" w:color="auto"/>
              <w:right w:val="single" w:sz="4" w:space="0" w:color="auto"/>
            </w:tcBorders>
            <w:shd w:val="clear" w:color="auto" w:fill="auto"/>
            <w:noWrap/>
            <w:vAlign w:val="bottom"/>
            <w:hideMark/>
          </w:tcPr>
          <w:p w14:paraId="7878EEFC"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2752405"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2F3B200"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5DB3069C" w14:textId="77777777" w:rsidTr="008579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A8EB70"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 xml:space="preserve">Networking (de ex: cu alţi antreprenori şi clienţi) </w:t>
            </w:r>
          </w:p>
        </w:tc>
        <w:tc>
          <w:tcPr>
            <w:tcW w:w="0" w:type="auto"/>
            <w:tcBorders>
              <w:top w:val="nil"/>
              <w:left w:val="nil"/>
              <w:bottom w:val="single" w:sz="4" w:space="0" w:color="auto"/>
              <w:right w:val="single" w:sz="4" w:space="0" w:color="auto"/>
            </w:tcBorders>
            <w:shd w:val="clear" w:color="auto" w:fill="auto"/>
            <w:noWrap/>
            <w:vAlign w:val="bottom"/>
            <w:hideMark/>
          </w:tcPr>
          <w:p w14:paraId="355D0BA5"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D947841"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3D6421C"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30BED109" w14:textId="77777777" w:rsidTr="008579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1171BA"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 xml:space="preserve">Mentori, alţi consultanţi </w:t>
            </w:r>
          </w:p>
        </w:tc>
        <w:tc>
          <w:tcPr>
            <w:tcW w:w="0" w:type="auto"/>
            <w:tcBorders>
              <w:top w:val="nil"/>
              <w:left w:val="nil"/>
              <w:bottom w:val="single" w:sz="4" w:space="0" w:color="auto"/>
              <w:right w:val="single" w:sz="4" w:space="0" w:color="auto"/>
            </w:tcBorders>
            <w:shd w:val="clear" w:color="auto" w:fill="auto"/>
            <w:noWrap/>
            <w:vAlign w:val="bottom"/>
            <w:hideMark/>
          </w:tcPr>
          <w:p w14:paraId="1044CB5C"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A3A3348"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5CE2719"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2A28631E" w14:textId="77777777" w:rsidTr="008579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660FC7"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14:paraId="1D78000A"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FA642B2"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8596FF2"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431482B5" w14:textId="77777777" w:rsidTr="00857991">
        <w:trPr>
          <w:trHeight w:val="300"/>
        </w:trPr>
        <w:tc>
          <w:tcPr>
            <w:tcW w:w="0" w:type="auto"/>
            <w:tcBorders>
              <w:top w:val="nil"/>
              <w:left w:val="single" w:sz="4" w:space="0" w:color="auto"/>
              <w:bottom w:val="single" w:sz="4" w:space="0" w:color="auto"/>
              <w:right w:val="nil"/>
            </w:tcBorders>
            <w:shd w:val="clear" w:color="000000" w:fill="D9D9D9"/>
            <w:vAlign w:val="center"/>
            <w:hideMark/>
          </w:tcPr>
          <w:p w14:paraId="6A6F4552" w14:textId="77777777" w:rsidR="003370F3" w:rsidRPr="00F95986" w:rsidRDefault="003370F3" w:rsidP="004916FE">
            <w:pPr>
              <w:widowControl/>
              <w:autoSpaceDE/>
              <w:autoSpaceDN/>
              <w:adjustRightInd/>
              <w:spacing w:line="276" w:lineRule="auto"/>
              <w:jc w:val="left"/>
              <w:rPr>
                <w:rFonts w:cstheme="minorHAnsi"/>
                <w:b/>
                <w:bCs/>
                <w:iCs w:val="0"/>
                <w:color w:val="000000"/>
                <w:szCs w:val="22"/>
                <w:lang w:eastAsia="ro-RO"/>
              </w:rPr>
            </w:pPr>
            <w:r w:rsidRPr="00F95986">
              <w:rPr>
                <w:rFonts w:cstheme="minorHAnsi"/>
                <w:b/>
                <w:bCs/>
                <w:iCs w:val="0"/>
                <w:color w:val="000000"/>
                <w:szCs w:val="22"/>
                <w:lang w:eastAsia="ro-RO"/>
              </w:rPr>
              <w:t>Servicii de post-incubare</w:t>
            </w:r>
          </w:p>
        </w:tc>
        <w:tc>
          <w:tcPr>
            <w:tcW w:w="0" w:type="auto"/>
            <w:tcBorders>
              <w:top w:val="nil"/>
              <w:left w:val="nil"/>
              <w:bottom w:val="single" w:sz="4" w:space="0" w:color="auto"/>
              <w:right w:val="nil"/>
            </w:tcBorders>
            <w:shd w:val="clear" w:color="000000" w:fill="FFFFFF"/>
            <w:vAlign w:val="center"/>
            <w:hideMark/>
          </w:tcPr>
          <w:p w14:paraId="49C3494F" w14:textId="77777777" w:rsidR="003370F3" w:rsidRPr="00F95986" w:rsidRDefault="003370F3" w:rsidP="004916FE">
            <w:pPr>
              <w:widowControl/>
              <w:autoSpaceDE/>
              <w:autoSpaceDN/>
              <w:adjustRightInd/>
              <w:spacing w:line="276" w:lineRule="auto"/>
              <w:jc w:val="left"/>
              <w:rPr>
                <w:rFonts w:cstheme="minorHAnsi"/>
                <w:b/>
                <w:bCs/>
                <w:iCs w:val="0"/>
                <w:color w:val="FF0000"/>
                <w:szCs w:val="22"/>
                <w:lang w:eastAsia="ro-RO"/>
              </w:rPr>
            </w:pPr>
            <w:r w:rsidRPr="00F95986">
              <w:rPr>
                <w:rFonts w:cstheme="minorHAnsi"/>
                <w:b/>
                <w:bCs/>
                <w:iCs w:val="0"/>
                <w:color w:val="FF0000"/>
                <w:szCs w:val="22"/>
                <w:lang w:eastAsia="ro-RO"/>
              </w:rPr>
              <w:t> </w:t>
            </w:r>
          </w:p>
        </w:tc>
        <w:tc>
          <w:tcPr>
            <w:tcW w:w="0" w:type="auto"/>
            <w:tcBorders>
              <w:top w:val="nil"/>
              <w:left w:val="nil"/>
              <w:bottom w:val="single" w:sz="4" w:space="0" w:color="auto"/>
              <w:right w:val="nil"/>
            </w:tcBorders>
            <w:shd w:val="clear" w:color="000000" w:fill="FFFFFF"/>
            <w:vAlign w:val="center"/>
            <w:hideMark/>
          </w:tcPr>
          <w:p w14:paraId="63E03277" w14:textId="77777777" w:rsidR="003370F3" w:rsidRPr="00F95986" w:rsidRDefault="003370F3" w:rsidP="004916FE">
            <w:pPr>
              <w:widowControl/>
              <w:autoSpaceDE/>
              <w:autoSpaceDN/>
              <w:adjustRightInd/>
              <w:spacing w:line="276" w:lineRule="auto"/>
              <w:jc w:val="left"/>
              <w:rPr>
                <w:rFonts w:cstheme="minorHAnsi"/>
                <w:b/>
                <w:bCs/>
                <w:iCs w:val="0"/>
                <w:color w:val="FF0000"/>
                <w:szCs w:val="22"/>
                <w:lang w:eastAsia="ro-RO"/>
              </w:rPr>
            </w:pPr>
            <w:r w:rsidRPr="00F95986">
              <w:rPr>
                <w:rFonts w:cstheme="minorHAnsi"/>
                <w:b/>
                <w:bCs/>
                <w:iCs w:val="0"/>
                <w:color w:val="FF0000"/>
                <w:szCs w:val="22"/>
                <w:lang w:eastAsia="ro-RO"/>
              </w:rPr>
              <w:t> </w:t>
            </w:r>
          </w:p>
        </w:tc>
        <w:tc>
          <w:tcPr>
            <w:tcW w:w="0" w:type="auto"/>
            <w:tcBorders>
              <w:top w:val="nil"/>
              <w:left w:val="nil"/>
              <w:bottom w:val="single" w:sz="4" w:space="0" w:color="auto"/>
              <w:right w:val="single" w:sz="4" w:space="0" w:color="auto"/>
            </w:tcBorders>
            <w:shd w:val="clear" w:color="000000" w:fill="FFFFFF"/>
            <w:vAlign w:val="center"/>
            <w:hideMark/>
          </w:tcPr>
          <w:p w14:paraId="2AFCE61C" w14:textId="77777777" w:rsidR="003370F3" w:rsidRPr="00F95986" w:rsidRDefault="003370F3" w:rsidP="004916FE">
            <w:pPr>
              <w:widowControl/>
              <w:autoSpaceDE/>
              <w:autoSpaceDN/>
              <w:adjustRightInd/>
              <w:spacing w:line="276" w:lineRule="auto"/>
              <w:jc w:val="left"/>
              <w:rPr>
                <w:rFonts w:cstheme="minorHAnsi"/>
                <w:b/>
                <w:bCs/>
                <w:iCs w:val="0"/>
                <w:color w:val="FF0000"/>
                <w:szCs w:val="22"/>
                <w:lang w:eastAsia="ro-RO"/>
              </w:rPr>
            </w:pPr>
            <w:r w:rsidRPr="00F95986">
              <w:rPr>
                <w:rFonts w:cstheme="minorHAnsi"/>
                <w:b/>
                <w:bCs/>
                <w:iCs w:val="0"/>
                <w:color w:val="FF0000"/>
                <w:szCs w:val="22"/>
                <w:lang w:eastAsia="ro-RO"/>
              </w:rPr>
              <w:t> </w:t>
            </w:r>
          </w:p>
        </w:tc>
      </w:tr>
      <w:tr w:rsidR="003370F3" w:rsidRPr="00F95986" w14:paraId="155775E2" w14:textId="77777777" w:rsidTr="00857991">
        <w:trPr>
          <w:trHeight w:val="30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4E73EFC"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Sprijin pentru creșterea vâzărilor</w:t>
            </w:r>
          </w:p>
        </w:tc>
        <w:tc>
          <w:tcPr>
            <w:tcW w:w="0" w:type="auto"/>
            <w:tcBorders>
              <w:top w:val="nil"/>
              <w:left w:val="nil"/>
              <w:bottom w:val="single" w:sz="4" w:space="0" w:color="auto"/>
              <w:right w:val="single" w:sz="4" w:space="0" w:color="auto"/>
            </w:tcBorders>
            <w:shd w:val="clear" w:color="auto" w:fill="auto"/>
            <w:noWrap/>
            <w:vAlign w:val="bottom"/>
            <w:hideMark/>
          </w:tcPr>
          <w:p w14:paraId="36680C3C"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0AA2699"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A979C64"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65AE4528" w14:textId="77777777" w:rsidTr="008579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521280"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Sprijin pentru îmbunătățirea proceselor de producție</w:t>
            </w:r>
          </w:p>
        </w:tc>
        <w:tc>
          <w:tcPr>
            <w:tcW w:w="0" w:type="auto"/>
            <w:tcBorders>
              <w:top w:val="nil"/>
              <w:left w:val="nil"/>
              <w:bottom w:val="single" w:sz="4" w:space="0" w:color="auto"/>
              <w:right w:val="single" w:sz="4" w:space="0" w:color="auto"/>
            </w:tcBorders>
            <w:shd w:val="clear" w:color="auto" w:fill="auto"/>
            <w:noWrap/>
            <w:vAlign w:val="bottom"/>
            <w:hideMark/>
          </w:tcPr>
          <w:p w14:paraId="029CA992"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F21FD30"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5FAE84A"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6A5BB6D1" w14:textId="77777777" w:rsidTr="00857991">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A00D69"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Servicii de internaționalizare sau introducere a inovațiilor</w:t>
            </w:r>
          </w:p>
        </w:tc>
        <w:tc>
          <w:tcPr>
            <w:tcW w:w="0" w:type="auto"/>
            <w:tcBorders>
              <w:top w:val="nil"/>
              <w:left w:val="nil"/>
              <w:bottom w:val="single" w:sz="4" w:space="0" w:color="auto"/>
              <w:right w:val="single" w:sz="4" w:space="0" w:color="auto"/>
            </w:tcBorders>
            <w:shd w:val="clear" w:color="auto" w:fill="auto"/>
            <w:noWrap/>
            <w:vAlign w:val="bottom"/>
            <w:hideMark/>
          </w:tcPr>
          <w:p w14:paraId="3C2F54FA"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EDBE0DE"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44EB3FC"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r w:rsidR="003370F3" w:rsidRPr="00F95986" w14:paraId="117A23A5" w14:textId="77777777" w:rsidTr="00857991">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815BD2" w14:textId="77777777" w:rsidR="003370F3" w:rsidRPr="00F95986" w:rsidRDefault="003370F3" w:rsidP="004916FE">
            <w:pPr>
              <w:widowControl/>
              <w:autoSpaceDE/>
              <w:autoSpaceDN/>
              <w:adjustRightInd/>
              <w:spacing w:line="276" w:lineRule="auto"/>
              <w:jc w:val="left"/>
              <w:rPr>
                <w:rFonts w:cstheme="minorHAnsi"/>
                <w:iCs w:val="0"/>
                <w:color w:val="000000"/>
                <w:szCs w:val="22"/>
                <w:lang w:eastAsia="ro-RO"/>
              </w:rPr>
            </w:pPr>
            <w:r w:rsidRPr="00F95986">
              <w:rPr>
                <w:rFonts w:cstheme="minorHAnsi"/>
                <w:iCs w:val="0"/>
                <w:color w:val="000000"/>
                <w:szCs w:val="22"/>
                <w:lang w:eastAsia="ro-RO"/>
              </w:rPr>
              <w:t>....</w:t>
            </w:r>
          </w:p>
        </w:tc>
        <w:tc>
          <w:tcPr>
            <w:tcW w:w="0" w:type="auto"/>
            <w:tcBorders>
              <w:top w:val="nil"/>
              <w:left w:val="nil"/>
              <w:bottom w:val="single" w:sz="4" w:space="0" w:color="auto"/>
              <w:right w:val="single" w:sz="4" w:space="0" w:color="auto"/>
            </w:tcBorders>
            <w:shd w:val="clear" w:color="auto" w:fill="auto"/>
            <w:noWrap/>
            <w:vAlign w:val="bottom"/>
            <w:hideMark/>
          </w:tcPr>
          <w:p w14:paraId="0CAC76B6"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F52DB6A"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8B84D4C" w14:textId="77777777" w:rsidR="003370F3" w:rsidRPr="00F95986" w:rsidRDefault="003370F3" w:rsidP="004916FE">
            <w:pPr>
              <w:widowControl/>
              <w:autoSpaceDE/>
              <w:autoSpaceDN/>
              <w:adjustRightInd/>
              <w:spacing w:line="276" w:lineRule="auto"/>
              <w:jc w:val="left"/>
              <w:rPr>
                <w:rFonts w:cstheme="minorHAnsi"/>
                <w:iCs w:val="0"/>
                <w:szCs w:val="22"/>
                <w:lang w:eastAsia="ro-RO"/>
              </w:rPr>
            </w:pPr>
            <w:r w:rsidRPr="00F95986">
              <w:rPr>
                <w:rFonts w:cstheme="minorHAnsi"/>
                <w:iCs w:val="0"/>
                <w:szCs w:val="22"/>
                <w:lang w:eastAsia="ro-RO"/>
              </w:rPr>
              <w:t> </w:t>
            </w:r>
          </w:p>
        </w:tc>
      </w:tr>
    </w:tbl>
    <w:p w14:paraId="15B62BEA" w14:textId="77777777" w:rsidR="003370F3" w:rsidRPr="00F95986" w:rsidRDefault="003370F3" w:rsidP="004916FE">
      <w:pPr>
        <w:spacing w:line="276" w:lineRule="auto"/>
        <w:rPr>
          <w:rFonts w:cstheme="minorHAnsi"/>
          <w:szCs w:val="22"/>
        </w:rPr>
      </w:pPr>
      <w:bookmarkStart w:id="8" w:name="_Toc455561168"/>
      <w:bookmarkStart w:id="9" w:name="_Toc455561169"/>
      <w:bookmarkStart w:id="10" w:name="_Toc430679458"/>
      <w:bookmarkStart w:id="11" w:name="_Toc446498572"/>
      <w:bookmarkStart w:id="12" w:name="_Toc447184860"/>
      <w:bookmarkEnd w:id="8"/>
      <w:bookmarkEnd w:id="9"/>
    </w:p>
    <w:p w14:paraId="08BF619D" w14:textId="78F8377B"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 xml:space="preserve">Strategia de promovare </w:t>
      </w:r>
      <w:r w:rsidR="00A151E7">
        <w:rPr>
          <w:rFonts w:cstheme="minorHAnsi"/>
          <w:szCs w:val="22"/>
        </w:rPr>
        <w:t>ș</w:t>
      </w:r>
      <w:r w:rsidRPr="00F95986">
        <w:rPr>
          <w:rFonts w:cstheme="minorHAnsi"/>
          <w:szCs w:val="22"/>
        </w:rPr>
        <w:t>i de creștere a vizibilității incubatorului. Detaliaţi strategia de atragere a potențialilor antreprenori</w:t>
      </w:r>
      <w:r w:rsidR="003E1E71">
        <w:rPr>
          <w:rFonts w:cstheme="minorHAnsi"/>
          <w:szCs w:val="22"/>
        </w:rPr>
        <w:t>;</w:t>
      </w:r>
    </w:p>
    <w:p w14:paraId="311080F4" w14:textId="23A373CC"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Criteriile</w:t>
      </w:r>
      <w:r w:rsidR="00C150E0" w:rsidRPr="00F95986">
        <w:rPr>
          <w:rFonts w:cstheme="minorHAnsi"/>
          <w:szCs w:val="22"/>
        </w:rPr>
        <w:t xml:space="preserve"> (mecanismul)</w:t>
      </w:r>
      <w:r w:rsidRPr="00F95986">
        <w:rPr>
          <w:rFonts w:cstheme="minorHAnsi"/>
          <w:szCs w:val="22"/>
        </w:rPr>
        <w:t xml:space="preserve"> de selectare a antreprenorilor/ firmelor/ ideilor de afaceri cu potențial de dezvoltare şi creștere</w:t>
      </w:r>
      <w:r w:rsidR="003E1E71">
        <w:rPr>
          <w:rFonts w:cstheme="minorHAnsi"/>
          <w:szCs w:val="22"/>
        </w:rPr>
        <w:t>;</w:t>
      </w:r>
    </w:p>
    <w:p w14:paraId="612FDDF7" w14:textId="65A94D4C"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Indicatorii de performanţă care determină atât monitorizarea pe parcursul diverselor stadii de incubare, cât şi evaluarea incubatorului</w:t>
      </w:r>
      <w:r w:rsidR="003D0E25">
        <w:rPr>
          <w:rFonts w:cstheme="minorHAnsi"/>
          <w:szCs w:val="22"/>
        </w:rPr>
        <w:t>;</w:t>
      </w:r>
    </w:p>
    <w:p w14:paraId="046337F5" w14:textId="263545DF"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Strategia de monitorizare in toate etapele incubării (modalitatea de colectare a datelor, indicatorii cheie de performanţă analizaţi, etc), precum şi de evaluare a indicatorilor de performanţă</w:t>
      </w:r>
      <w:r w:rsidR="00444069" w:rsidRPr="00F95986">
        <w:rPr>
          <w:rFonts w:cstheme="minorHAnsi"/>
          <w:szCs w:val="22"/>
        </w:rPr>
        <w:t>servicii</w:t>
      </w:r>
      <w:r w:rsidR="003D0E25">
        <w:rPr>
          <w:rFonts w:cstheme="minorHAnsi"/>
          <w:szCs w:val="22"/>
        </w:rPr>
        <w:t>;</w:t>
      </w:r>
    </w:p>
    <w:p w14:paraId="6D6662B4" w14:textId="65755A4D"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 xml:space="preserve">Strategia de ieşire din incubatorul de afaceri, detaliaţi criteriile de exit după perioada de </w:t>
      </w:r>
      <w:r w:rsidRPr="00F95986">
        <w:rPr>
          <w:rFonts w:cstheme="minorHAnsi"/>
          <w:szCs w:val="22"/>
        </w:rPr>
        <w:lastRenderedPageBreak/>
        <w:t>incubare, sau chiar în timpul incubării</w:t>
      </w:r>
      <w:r w:rsidR="001407E0">
        <w:rPr>
          <w:rFonts w:cstheme="minorHAnsi"/>
          <w:szCs w:val="22"/>
        </w:rPr>
        <w:t>;</w:t>
      </w:r>
    </w:p>
    <w:p w14:paraId="0BE59625" w14:textId="77777777"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Identificați riscurile ce pot apărea în atingerea obiectivelor. Apreciați impactul pe care fiecare risc identificat îl poate avea asupra realizării planului (e.g. imposibilitatea realizării unei anumite activități, depășirea bugetului alocat unei anumite activități, imposibilitatea atingerii unui anumit obiectiv); Identificați măsuri de eliminare a riscurilor ori de atenuare a impactului pe care îl poate avea fiecare risc.</w:t>
      </w:r>
    </w:p>
    <w:bookmarkEnd w:id="10"/>
    <w:bookmarkEnd w:id="11"/>
    <w:bookmarkEnd w:id="12"/>
    <w:p w14:paraId="01BDBB93" w14:textId="77777777" w:rsidR="003370F3" w:rsidRPr="00F95986" w:rsidRDefault="003370F3" w:rsidP="004916FE">
      <w:pPr>
        <w:pStyle w:val="ListParagraph"/>
        <w:spacing w:line="276" w:lineRule="auto"/>
        <w:rPr>
          <w:rFonts w:cstheme="minorHAnsi"/>
          <w:szCs w:val="22"/>
        </w:rPr>
      </w:pPr>
    </w:p>
    <w:p w14:paraId="69311276" w14:textId="6216161C" w:rsidR="006F669A" w:rsidRPr="000A7332" w:rsidRDefault="00771FF0" w:rsidP="004916FE">
      <w:pPr>
        <w:pStyle w:val="Heading1"/>
        <w:spacing w:before="0" w:after="0" w:line="276" w:lineRule="auto"/>
        <w:rPr>
          <w:rFonts w:ascii="Calibri" w:eastAsia="Calibri" w:hAnsi="Calibri" w:cs="Calibri"/>
          <w:b/>
          <w:iCs w:val="0"/>
          <w:color w:val="2F5496"/>
          <w:kern w:val="2"/>
          <w:sz w:val="22"/>
          <w:szCs w:val="22"/>
          <w:lang w:eastAsia="en-US"/>
          <w14:ligatures w14:val="standardContextual"/>
        </w:rPr>
      </w:pPr>
      <w:bookmarkStart w:id="13" w:name="_Toc138154394"/>
      <w:bookmarkStart w:id="14" w:name="_Toc512246013"/>
      <w:r w:rsidRPr="000A7332">
        <w:rPr>
          <w:rFonts w:ascii="Calibri" w:eastAsia="Calibri" w:hAnsi="Calibri" w:cs="Calibri"/>
          <w:b/>
          <w:iCs w:val="0"/>
          <w:color w:val="2F5496"/>
          <w:kern w:val="2"/>
          <w:sz w:val="22"/>
          <w:szCs w:val="22"/>
          <w:lang w:eastAsia="en-US"/>
          <w14:ligatures w14:val="standardContextual"/>
        </w:rPr>
        <w:t>Ciclul</w:t>
      </w:r>
      <w:r w:rsidR="006F669A" w:rsidRPr="000A7332">
        <w:rPr>
          <w:rFonts w:ascii="Calibri" w:eastAsia="Calibri" w:hAnsi="Calibri" w:cs="Calibri"/>
          <w:b/>
          <w:iCs w:val="0"/>
          <w:color w:val="2F5496"/>
          <w:kern w:val="2"/>
          <w:sz w:val="22"/>
          <w:szCs w:val="22"/>
          <w:lang w:eastAsia="en-US"/>
          <w14:ligatures w14:val="standardContextual"/>
        </w:rPr>
        <w:t xml:space="preserve"> de incubare/</w:t>
      </w:r>
      <w:r w:rsidRPr="000A7332">
        <w:rPr>
          <w:rFonts w:ascii="Calibri" w:eastAsia="Calibri" w:hAnsi="Calibri" w:cs="Calibri"/>
          <w:b/>
          <w:iCs w:val="0"/>
          <w:color w:val="2F5496"/>
          <w:kern w:val="2"/>
          <w:sz w:val="22"/>
          <w:szCs w:val="22"/>
          <w:lang w:eastAsia="en-US"/>
          <w14:ligatures w14:val="standardContextual"/>
        </w:rPr>
        <w:t xml:space="preserve">programul de </w:t>
      </w:r>
      <w:r w:rsidR="006F669A" w:rsidRPr="000A7332">
        <w:rPr>
          <w:rFonts w:ascii="Calibri" w:eastAsia="Calibri" w:hAnsi="Calibri" w:cs="Calibri"/>
          <w:b/>
          <w:iCs w:val="0"/>
          <w:color w:val="2F5496"/>
          <w:kern w:val="2"/>
          <w:sz w:val="22"/>
          <w:szCs w:val="22"/>
          <w:lang w:eastAsia="en-US"/>
          <w14:ligatures w14:val="standardContextual"/>
        </w:rPr>
        <w:t>accelerare propus</w:t>
      </w:r>
      <w:bookmarkEnd w:id="13"/>
    </w:p>
    <w:p w14:paraId="35E46094" w14:textId="733DC39F" w:rsidR="006F669A" w:rsidRPr="00F95986" w:rsidRDefault="006F669A" w:rsidP="004916FE">
      <w:pPr>
        <w:spacing w:line="276" w:lineRule="auto"/>
        <w:rPr>
          <w:rFonts w:cstheme="minorHAnsi"/>
          <w:szCs w:val="22"/>
        </w:rPr>
      </w:pPr>
      <w:r w:rsidRPr="00F95986">
        <w:rPr>
          <w:rFonts w:cstheme="minorHAnsi"/>
          <w:szCs w:val="22"/>
        </w:rPr>
        <w:t xml:space="preserve">Plecând de la cele descrise anterior, se va prezenta </w:t>
      </w:r>
      <w:r w:rsidR="00771FF0">
        <w:rPr>
          <w:rFonts w:cstheme="minorHAnsi"/>
          <w:szCs w:val="22"/>
        </w:rPr>
        <w:t xml:space="preserve">ciclul de </w:t>
      </w:r>
      <w:r w:rsidRPr="00F95986">
        <w:rPr>
          <w:rFonts w:cstheme="minorHAnsi"/>
          <w:szCs w:val="22"/>
        </w:rPr>
        <w:t>incubare/</w:t>
      </w:r>
      <w:r w:rsidR="00771FF0" w:rsidRPr="00771FF0">
        <w:rPr>
          <w:rFonts w:cstheme="minorHAnsi"/>
          <w:szCs w:val="22"/>
        </w:rPr>
        <w:t xml:space="preserve"> </w:t>
      </w:r>
      <w:r w:rsidR="00771FF0" w:rsidRPr="00F95986">
        <w:rPr>
          <w:rFonts w:cstheme="minorHAnsi"/>
          <w:szCs w:val="22"/>
        </w:rPr>
        <w:t xml:space="preserve">programul de </w:t>
      </w:r>
      <w:r w:rsidRPr="00F95986">
        <w:rPr>
          <w:rFonts w:cstheme="minorHAnsi"/>
          <w:szCs w:val="22"/>
        </w:rPr>
        <w:t xml:space="preserve">accelerare propus, </w:t>
      </w:r>
      <w:r w:rsidR="003A2A4A">
        <w:rPr>
          <w:rFonts w:cstheme="minorHAnsi"/>
          <w:szCs w:val="22"/>
        </w:rPr>
        <w:t xml:space="preserve">se ma menționa perioada de derulare a </w:t>
      </w:r>
      <w:r w:rsidR="00FB41C6">
        <w:rPr>
          <w:rFonts w:cstheme="minorHAnsi"/>
          <w:szCs w:val="22"/>
        </w:rPr>
        <w:t xml:space="preserve">acestora, </w:t>
      </w:r>
      <w:r w:rsidR="0094663A" w:rsidRPr="00F95986">
        <w:rPr>
          <w:rFonts w:cstheme="minorHAnsi"/>
          <w:szCs w:val="22"/>
        </w:rPr>
        <w:t>evidenț</w:t>
      </w:r>
      <w:r w:rsidR="00771FF0">
        <w:rPr>
          <w:rFonts w:cstheme="minorHAnsi"/>
          <w:szCs w:val="22"/>
        </w:rPr>
        <w:t>i</w:t>
      </w:r>
      <w:r w:rsidR="0094663A" w:rsidRPr="00F95986">
        <w:rPr>
          <w:rFonts w:cstheme="minorHAnsi"/>
          <w:szCs w:val="22"/>
        </w:rPr>
        <w:t xml:space="preserve">idu-se cum corespund </w:t>
      </w:r>
      <w:r w:rsidR="00746A5C" w:rsidRPr="00F95986">
        <w:rPr>
          <w:rFonts w:cstheme="minorHAnsi"/>
          <w:szCs w:val="22"/>
        </w:rPr>
        <w:t>acest</w:t>
      </w:r>
      <w:r w:rsidR="00FB41C6">
        <w:rPr>
          <w:rFonts w:cstheme="minorHAnsi"/>
          <w:szCs w:val="22"/>
        </w:rPr>
        <w:t>e</w:t>
      </w:r>
      <w:r w:rsidR="00746A5C" w:rsidRPr="00F95986">
        <w:rPr>
          <w:rFonts w:cstheme="minorHAnsi"/>
          <w:szCs w:val="22"/>
        </w:rPr>
        <w:t xml:space="preserve">a </w:t>
      </w:r>
      <w:r w:rsidR="00A436CD">
        <w:rPr>
          <w:rFonts w:cstheme="minorHAnsi"/>
          <w:szCs w:val="22"/>
        </w:rPr>
        <w:t>c</w:t>
      </w:r>
      <w:r w:rsidR="0094663A" w:rsidRPr="00F95986">
        <w:rPr>
          <w:rFonts w:cstheme="minorHAnsi"/>
          <w:szCs w:val="22"/>
        </w:rPr>
        <w:t xml:space="preserve">erințelor de mai jos: </w:t>
      </w:r>
    </w:p>
    <w:p w14:paraId="18D87A21" w14:textId="32D0C6F7" w:rsidR="006A523F" w:rsidRDefault="00746A5C" w:rsidP="004916FE">
      <w:pPr>
        <w:spacing w:line="276" w:lineRule="auto"/>
        <w:contextualSpacing/>
        <w:rPr>
          <w:rFonts w:cstheme="minorHAnsi"/>
          <w:b/>
          <w:szCs w:val="22"/>
        </w:rPr>
      </w:pPr>
      <w:r>
        <w:rPr>
          <w:rFonts w:cstheme="minorHAnsi"/>
          <w:b/>
          <w:szCs w:val="22"/>
        </w:rPr>
        <w:t xml:space="preserve">Ciclul de </w:t>
      </w:r>
      <w:r w:rsidR="006A523F" w:rsidRPr="00F95986">
        <w:rPr>
          <w:rFonts w:cstheme="minorHAnsi"/>
          <w:b/>
          <w:szCs w:val="22"/>
        </w:rPr>
        <w:t>incubare/</w:t>
      </w:r>
      <w:r>
        <w:rPr>
          <w:rFonts w:cstheme="minorHAnsi"/>
          <w:b/>
          <w:szCs w:val="22"/>
        </w:rPr>
        <w:t>p</w:t>
      </w:r>
      <w:r w:rsidRPr="00F95986">
        <w:rPr>
          <w:rFonts w:cstheme="minorHAnsi"/>
          <w:b/>
          <w:szCs w:val="22"/>
        </w:rPr>
        <w:t xml:space="preserve">rogramul de </w:t>
      </w:r>
      <w:r w:rsidR="006A523F" w:rsidRPr="00F95986">
        <w:rPr>
          <w:rFonts w:cstheme="minorHAnsi"/>
          <w:b/>
          <w:szCs w:val="22"/>
        </w:rPr>
        <w:t>accelerare trebuie să includă în mod obligatoriu următoarele categorii de activități principale menite să sprijine rezidenții, care să fie monitoziate prin intermediul următorilor KPIs (indicatori cheie de performanță):</w:t>
      </w:r>
    </w:p>
    <w:p w14:paraId="2031E0E9" w14:textId="77777777" w:rsidR="00F95986" w:rsidRPr="00F95986" w:rsidRDefault="00F95986" w:rsidP="004916FE">
      <w:pPr>
        <w:spacing w:line="276" w:lineRule="auto"/>
        <w:contextualSpacing/>
        <w:rPr>
          <w:rFonts w:cstheme="minorHAnsi"/>
          <w:b/>
          <w:szCs w:val="22"/>
        </w:rPr>
      </w:pPr>
    </w:p>
    <w:tbl>
      <w:tblPr>
        <w:tblStyle w:val="TableGrid"/>
        <w:tblW w:w="0" w:type="auto"/>
        <w:tblLook w:val="04A0" w:firstRow="1" w:lastRow="0" w:firstColumn="1" w:lastColumn="0" w:noHBand="0" w:noVBand="1"/>
      </w:tblPr>
      <w:tblGrid>
        <w:gridCol w:w="524"/>
        <w:gridCol w:w="5572"/>
        <w:gridCol w:w="2920"/>
      </w:tblGrid>
      <w:tr w:rsidR="006A523F" w:rsidRPr="00F95986" w14:paraId="34DC16F4" w14:textId="77777777">
        <w:tc>
          <w:tcPr>
            <w:tcW w:w="524" w:type="dxa"/>
          </w:tcPr>
          <w:p w14:paraId="43D1EFF9" w14:textId="77777777" w:rsidR="006A523F" w:rsidRPr="00F95986" w:rsidRDefault="006A523F" w:rsidP="00002E7E">
            <w:pPr>
              <w:spacing w:line="276" w:lineRule="auto"/>
              <w:contextualSpacing/>
              <w:jc w:val="center"/>
              <w:rPr>
                <w:rFonts w:asciiTheme="minorHAnsi" w:hAnsiTheme="minorHAnsi" w:cstheme="minorHAnsi"/>
                <w:b/>
                <w:szCs w:val="22"/>
                <w:lang w:val="ro-RO"/>
              </w:rPr>
            </w:pPr>
            <w:r w:rsidRPr="00F95986">
              <w:rPr>
                <w:rFonts w:asciiTheme="minorHAnsi" w:hAnsiTheme="minorHAnsi" w:cstheme="minorHAnsi"/>
                <w:b/>
                <w:szCs w:val="22"/>
                <w:lang w:val="ro-RO"/>
              </w:rPr>
              <w:t>Nr.</w:t>
            </w:r>
          </w:p>
          <w:p w14:paraId="67EFEED5" w14:textId="77777777" w:rsidR="006A523F" w:rsidRPr="00F95986" w:rsidRDefault="006A523F" w:rsidP="00002E7E">
            <w:pPr>
              <w:spacing w:line="276" w:lineRule="auto"/>
              <w:contextualSpacing/>
              <w:jc w:val="center"/>
              <w:rPr>
                <w:rFonts w:asciiTheme="minorHAnsi" w:hAnsiTheme="minorHAnsi" w:cstheme="minorHAnsi"/>
                <w:b/>
                <w:szCs w:val="22"/>
                <w:lang w:val="ro-RO"/>
              </w:rPr>
            </w:pPr>
            <w:r w:rsidRPr="00F95986">
              <w:rPr>
                <w:rFonts w:asciiTheme="minorHAnsi" w:hAnsiTheme="minorHAnsi" w:cstheme="minorHAnsi"/>
                <w:b/>
                <w:szCs w:val="22"/>
                <w:lang w:val="ro-RO"/>
              </w:rPr>
              <w:t>crt</w:t>
            </w:r>
          </w:p>
        </w:tc>
        <w:tc>
          <w:tcPr>
            <w:tcW w:w="5573" w:type="dxa"/>
          </w:tcPr>
          <w:p w14:paraId="7AAA573D" w14:textId="77777777" w:rsidR="006A523F" w:rsidRPr="00F95986" w:rsidRDefault="006A523F" w:rsidP="00002E7E">
            <w:pPr>
              <w:spacing w:line="276" w:lineRule="auto"/>
              <w:contextualSpacing/>
              <w:jc w:val="center"/>
              <w:rPr>
                <w:rFonts w:asciiTheme="minorHAnsi" w:hAnsiTheme="minorHAnsi" w:cstheme="minorHAnsi"/>
                <w:b/>
                <w:szCs w:val="22"/>
                <w:lang w:val="ro-RO"/>
              </w:rPr>
            </w:pPr>
            <w:r w:rsidRPr="00F95986">
              <w:rPr>
                <w:rFonts w:asciiTheme="minorHAnsi" w:hAnsiTheme="minorHAnsi" w:cstheme="minorHAnsi"/>
                <w:b/>
                <w:szCs w:val="22"/>
                <w:lang w:val="ro-RO"/>
              </w:rPr>
              <w:t>Tipuri de activități principale</w:t>
            </w:r>
          </w:p>
        </w:tc>
        <w:tc>
          <w:tcPr>
            <w:tcW w:w="2920" w:type="dxa"/>
          </w:tcPr>
          <w:p w14:paraId="73E1B4A5" w14:textId="642BC818" w:rsidR="006A523F" w:rsidRPr="00F95986" w:rsidRDefault="00572ABA" w:rsidP="00002E7E">
            <w:pPr>
              <w:spacing w:line="276" w:lineRule="auto"/>
              <w:contextualSpacing/>
              <w:jc w:val="center"/>
              <w:rPr>
                <w:rFonts w:asciiTheme="minorHAnsi" w:hAnsiTheme="minorHAnsi" w:cstheme="minorHAnsi"/>
                <w:b/>
                <w:szCs w:val="22"/>
                <w:lang w:val="ro-RO"/>
              </w:rPr>
            </w:pPr>
            <w:proofErr w:type="spellStart"/>
            <w:r>
              <w:rPr>
                <w:rFonts w:cstheme="minorHAnsi"/>
                <w:b/>
                <w:szCs w:val="22"/>
              </w:rPr>
              <w:t>I</w:t>
            </w:r>
            <w:r w:rsidRPr="00F95986">
              <w:rPr>
                <w:rFonts w:cstheme="minorHAnsi"/>
                <w:b/>
                <w:szCs w:val="22"/>
              </w:rPr>
              <w:t>ndicatori</w:t>
            </w:r>
            <w:proofErr w:type="spellEnd"/>
            <w:r w:rsidRPr="00F95986">
              <w:rPr>
                <w:rFonts w:cstheme="minorHAnsi"/>
                <w:b/>
                <w:szCs w:val="22"/>
              </w:rPr>
              <w:t xml:space="preserve"> </w:t>
            </w:r>
            <w:proofErr w:type="spellStart"/>
            <w:r w:rsidRPr="00F95986">
              <w:rPr>
                <w:rFonts w:cstheme="minorHAnsi"/>
                <w:b/>
                <w:szCs w:val="22"/>
              </w:rPr>
              <w:t>cheie</w:t>
            </w:r>
            <w:proofErr w:type="spellEnd"/>
            <w:r w:rsidRPr="00F95986">
              <w:rPr>
                <w:rFonts w:cstheme="minorHAnsi"/>
                <w:b/>
                <w:szCs w:val="22"/>
              </w:rPr>
              <w:t xml:space="preserve"> de </w:t>
            </w:r>
            <w:proofErr w:type="spellStart"/>
            <w:r w:rsidRPr="00F95986">
              <w:rPr>
                <w:rFonts w:cstheme="minorHAnsi"/>
                <w:b/>
                <w:szCs w:val="22"/>
              </w:rPr>
              <w:t>performanță</w:t>
            </w:r>
            <w:proofErr w:type="spellEnd"/>
            <w:r w:rsidRPr="00F95986">
              <w:rPr>
                <w:rFonts w:asciiTheme="minorHAnsi" w:hAnsiTheme="minorHAnsi" w:cstheme="minorHAnsi"/>
                <w:b/>
                <w:szCs w:val="22"/>
                <w:lang w:val="ro-RO"/>
              </w:rPr>
              <w:t xml:space="preserve"> </w:t>
            </w:r>
            <w:r>
              <w:rPr>
                <w:rFonts w:asciiTheme="minorHAnsi" w:hAnsiTheme="minorHAnsi" w:cstheme="minorHAnsi"/>
                <w:b/>
                <w:szCs w:val="22"/>
                <w:lang w:val="ro-RO"/>
              </w:rPr>
              <w:t>(</w:t>
            </w:r>
            <w:r w:rsidR="006A523F" w:rsidRPr="00F95986">
              <w:rPr>
                <w:rFonts w:asciiTheme="minorHAnsi" w:hAnsiTheme="minorHAnsi" w:cstheme="minorHAnsi"/>
                <w:b/>
                <w:szCs w:val="22"/>
                <w:lang w:val="ro-RO"/>
              </w:rPr>
              <w:t>KPIs</w:t>
            </w:r>
            <w:r>
              <w:rPr>
                <w:rFonts w:asciiTheme="minorHAnsi" w:hAnsiTheme="minorHAnsi" w:cstheme="minorHAnsi"/>
                <w:b/>
                <w:szCs w:val="22"/>
                <w:lang w:val="ro-RO"/>
              </w:rPr>
              <w:t>)</w:t>
            </w:r>
          </w:p>
        </w:tc>
      </w:tr>
      <w:tr w:rsidR="006A523F" w:rsidRPr="00F95986" w14:paraId="7F41A7B6" w14:textId="77777777">
        <w:tc>
          <w:tcPr>
            <w:tcW w:w="524" w:type="dxa"/>
          </w:tcPr>
          <w:p w14:paraId="7A694F9A" w14:textId="77777777" w:rsidR="006A523F" w:rsidRPr="00F95986" w:rsidRDefault="006A523F" w:rsidP="004916FE">
            <w:pPr>
              <w:spacing w:line="276" w:lineRule="auto"/>
              <w:contextualSpacing/>
              <w:rPr>
                <w:rFonts w:asciiTheme="minorHAnsi" w:hAnsiTheme="minorHAnsi" w:cstheme="minorHAnsi"/>
                <w:b/>
                <w:szCs w:val="22"/>
                <w:lang w:val="ro-RO"/>
              </w:rPr>
            </w:pPr>
            <w:r w:rsidRPr="00F95986">
              <w:rPr>
                <w:rFonts w:asciiTheme="minorHAnsi" w:hAnsiTheme="minorHAnsi" w:cstheme="minorHAnsi"/>
                <w:b/>
                <w:szCs w:val="22"/>
                <w:lang w:val="ro-RO"/>
              </w:rPr>
              <w:t>1.</w:t>
            </w:r>
          </w:p>
        </w:tc>
        <w:tc>
          <w:tcPr>
            <w:tcW w:w="5573" w:type="dxa"/>
          </w:tcPr>
          <w:p w14:paraId="351FB34B" w14:textId="77777777" w:rsidR="006A523F" w:rsidRPr="00F95986" w:rsidRDefault="006A523F" w:rsidP="004916FE">
            <w:pPr>
              <w:spacing w:line="276" w:lineRule="auto"/>
              <w:contextualSpacing/>
              <w:rPr>
                <w:rFonts w:asciiTheme="minorHAnsi" w:hAnsiTheme="minorHAnsi" w:cstheme="minorHAnsi"/>
                <w:b/>
                <w:szCs w:val="22"/>
                <w:lang w:val="ro-RO"/>
              </w:rPr>
            </w:pPr>
            <w:r w:rsidRPr="00F95986">
              <w:rPr>
                <w:rFonts w:asciiTheme="minorHAnsi" w:hAnsiTheme="minorHAnsi" w:cstheme="minorHAnsi"/>
                <w:b/>
                <w:szCs w:val="22"/>
                <w:lang w:val="ro-RO"/>
              </w:rPr>
              <w:t>Mentorat și îndrumare:</w:t>
            </w:r>
          </w:p>
          <w:p w14:paraId="1C2E10E6" w14:textId="599DC4CF" w:rsidR="006A523F" w:rsidRPr="00F95986" w:rsidRDefault="006A523F" w:rsidP="004916FE">
            <w:pPr>
              <w:pStyle w:val="ListParagraph"/>
              <w:widowControl/>
              <w:numPr>
                <w:ilvl w:val="0"/>
                <w:numId w:val="31"/>
              </w:numPr>
              <w:autoSpaceDE/>
              <w:autoSpaceDN/>
              <w:adjustRightInd/>
              <w:spacing w:line="276" w:lineRule="auto"/>
              <w:rPr>
                <w:rFonts w:asciiTheme="minorHAnsi" w:hAnsiTheme="minorHAnsi" w:cstheme="minorHAnsi"/>
                <w:bCs/>
                <w:szCs w:val="22"/>
                <w:lang w:val="it-IT"/>
              </w:rPr>
            </w:pPr>
            <w:r w:rsidRPr="00F95986">
              <w:rPr>
                <w:rFonts w:asciiTheme="minorHAnsi" w:hAnsiTheme="minorHAnsi" w:cstheme="minorHAnsi"/>
                <w:bCs/>
                <w:szCs w:val="22"/>
                <w:lang w:val="it-IT"/>
              </w:rPr>
              <w:t>coaching direct pe perioada derulării programelor de incubare/accelerare a întreprinderilor nou-înființate</w:t>
            </w:r>
            <w:r w:rsidR="00C67410">
              <w:rPr>
                <w:rFonts w:asciiTheme="minorHAnsi" w:hAnsiTheme="minorHAnsi" w:cstheme="minorHAnsi"/>
                <w:bCs/>
                <w:szCs w:val="22"/>
                <w:lang w:val="it-IT"/>
              </w:rPr>
              <w:t>;</w:t>
            </w:r>
          </w:p>
          <w:p w14:paraId="2E4B1A6D" w14:textId="77777777" w:rsidR="006A523F" w:rsidRPr="00F95986" w:rsidRDefault="006A523F" w:rsidP="004916FE">
            <w:pPr>
              <w:pStyle w:val="ListParagraph"/>
              <w:widowControl/>
              <w:numPr>
                <w:ilvl w:val="0"/>
                <w:numId w:val="31"/>
              </w:numPr>
              <w:autoSpaceDE/>
              <w:autoSpaceDN/>
              <w:adjustRightInd/>
              <w:spacing w:line="276" w:lineRule="auto"/>
              <w:rPr>
                <w:rFonts w:asciiTheme="minorHAnsi" w:eastAsiaTheme="minorHAnsi" w:hAnsiTheme="minorHAnsi" w:cstheme="minorHAnsi"/>
                <w:b/>
                <w:szCs w:val="22"/>
                <w:lang w:val="ro-RO"/>
              </w:rPr>
            </w:pPr>
            <w:r w:rsidRPr="00F95986">
              <w:rPr>
                <w:rFonts w:asciiTheme="minorHAnsi" w:hAnsiTheme="minorHAnsi" w:cstheme="minorHAnsi"/>
                <w:bCs/>
                <w:szCs w:val="22"/>
                <w:lang w:val="it-IT"/>
              </w:rPr>
              <w:t>consilierea managerială și cooperarea constantă a companiilor rezidente cu mentori;</w:t>
            </w:r>
          </w:p>
          <w:p w14:paraId="12419D65" w14:textId="6634D3C5" w:rsidR="006A523F" w:rsidRPr="00F95986" w:rsidRDefault="006A523F" w:rsidP="004916FE">
            <w:pPr>
              <w:pStyle w:val="ListParagraph"/>
              <w:widowControl/>
              <w:numPr>
                <w:ilvl w:val="0"/>
                <w:numId w:val="31"/>
              </w:numPr>
              <w:autoSpaceDE/>
              <w:autoSpaceDN/>
              <w:adjustRightInd/>
              <w:spacing w:line="276" w:lineRule="auto"/>
              <w:rPr>
                <w:rFonts w:asciiTheme="minorHAnsi" w:hAnsiTheme="minorHAnsi" w:cstheme="minorHAnsi"/>
                <w:bCs/>
                <w:szCs w:val="22"/>
                <w:lang w:val="it-IT"/>
              </w:rPr>
            </w:pPr>
            <w:r w:rsidRPr="00F95986">
              <w:rPr>
                <w:rFonts w:asciiTheme="minorHAnsi" w:hAnsiTheme="minorHAnsi" w:cstheme="minorHAnsi"/>
                <w:bCs/>
                <w:szCs w:val="22"/>
                <w:lang w:val="it-IT"/>
              </w:rPr>
              <w:t>furnizarea de sprijin în ceea ce privește contactele comerciale, naționale și internaționale</w:t>
            </w:r>
            <w:r w:rsidR="00B50E38">
              <w:rPr>
                <w:rFonts w:asciiTheme="minorHAnsi" w:hAnsiTheme="minorHAnsi" w:cstheme="minorHAnsi"/>
                <w:bCs/>
                <w:szCs w:val="22"/>
                <w:lang w:val="it-IT"/>
              </w:rPr>
              <w:t>;</w:t>
            </w:r>
            <w:r w:rsidRPr="00F95986">
              <w:rPr>
                <w:rFonts w:asciiTheme="minorHAnsi" w:hAnsiTheme="minorHAnsi" w:cstheme="minorHAnsi"/>
                <w:bCs/>
                <w:szCs w:val="22"/>
                <w:lang w:val="it-IT"/>
              </w:rPr>
              <w:t xml:space="preserve"> </w:t>
            </w:r>
          </w:p>
        </w:tc>
        <w:tc>
          <w:tcPr>
            <w:tcW w:w="2920" w:type="dxa"/>
          </w:tcPr>
          <w:p w14:paraId="7A3FDE57" w14:textId="4480220A" w:rsidR="006A523F" w:rsidRPr="00F95986" w:rsidRDefault="006A523F" w:rsidP="004916FE">
            <w:pPr>
              <w:spacing w:line="276" w:lineRule="auto"/>
              <w:contextualSpacing/>
              <w:rPr>
                <w:rFonts w:asciiTheme="minorHAnsi" w:hAnsiTheme="minorHAnsi" w:cstheme="minorHAnsi"/>
                <w:b/>
                <w:szCs w:val="22"/>
                <w:lang w:val="ro-RO"/>
              </w:rPr>
            </w:pPr>
            <w:r w:rsidRPr="00F95986">
              <w:rPr>
                <w:rFonts w:asciiTheme="minorHAnsi" w:hAnsiTheme="minorHAnsi" w:cstheme="minorHAnsi"/>
                <w:b/>
                <w:szCs w:val="22"/>
                <w:lang w:val="ro-RO"/>
              </w:rPr>
              <w:t>Numărul de mentori implicați, evaluările de satisfacție ale startup-urilor, potriviri reușite între mentori și startup-ur</w:t>
            </w:r>
            <w:r w:rsidR="00C67410">
              <w:rPr>
                <w:rFonts w:asciiTheme="minorHAnsi" w:hAnsiTheme="minorHAnsi" w:cstheme="minorHAnsi"/>
                <w:b/>
                <w:szCs w:val="22"/>
                <w:lang w:val="ro-RO"/>
              </w:rPr>
              <w:t>i</w:t>
            </w:r>
          </w:p>
        </w:tc>
      </w:tr>
      <w:tr w:rsidR="006A523F" w:rsidRPr="00F95986" w14:paraId="721AA612" w14:textId="77777777">
        <w:tc>
          <w:tcPr>
            <w:tcW w:w="524" w:type="dxa"/>
          </w:tcPr>
          <w:p w14:paraId="14CBF7EB" w14:textId="77777777" w:rsidR="006A523F" w:rsidRPr="00F95986" w:rsidRDefault="006A523F" w:rsidP="004916FE">
            <w:pPr>
              <w:spacing w:line="276" w:lineRule="auto"/>
              <w:contextualSpacing/>
              <w:rPr>
                <w:rFonts w:asciiTheme="minorHAnsi" w:hAnsiTheme="minorHAnsi" w:cstheme="minorHAnsi"/>
                <w:b/>
                <w:szCs w:val="22"/>
                <w:lang w:val="ro-RO"/>
              </w:rPr>
            </w:pPr>
            <w:r w:rsidRPr="00F95986">
              <w:rPr>
                <w:rFonts w:asciiTheme="minorHAnsi" w:hAnsiTheme="minorHAnsi" w:cstheme="minorHAnsi"/>
                <w:b/>
                <w:szCs w:val="22"/>
                <w:lang w:val="ro-RO"/>
              </w:rPr>
              <w:t>2.</w:t>
            </w:r>
          </w:p>
        </w:tc>
        <w:tc>
          <w:tcPr>
            <w:tcW w:w="5573" w:type="dxa"/>
          </w:tcPr>
          <w:p w14:paraId="6FF29D27" w14:textId="77777777" w:rsidR="006A523F" w:rsidRPr="00F95986" w:rsidRDefault="006A523F" w:rsidP="004916FE">
            <w:pPr>
              <w:spacing w:line="276" w:lineRule="auto"/>
              <w:contextualSpacing/>
              <w:rPr>
                <w:rFonts w:asciiTheme="minorHAnsi" w:hAnsiTheme="minorHAnsi" w:cstheme="minorHAnsi"/>
                <w:b/>
                <w:szCs w:val="22"/>
                <w:lang w:val="ro-RO"/>
              </w:rPr>
            </w:pPr>
            <w:r w:rsidRPr="00F95986">
              <w:rPr>
                <w:rFonts w:asciiTheme="minorHAnsi" w:hAnsiTheme="minorHAnsi" w:cstheme="minorHAnsi"/>
                <w:b/>
                <w:szCs w:val="22"/>
                <w:lang w:val="ro-RO"/>
              </w:rPr>
              <w:t>Acces la resurse:</w:t>
            </w:r>
          </w:p>
          <w:p w14:paraId="4983D681" w14:textId="5DCE9E15" w:rsidR="006A523F" w:rsidRPr="00F95986" w:rsidRDefault="006A523F" w:rsidP="004916FE">
            <w:pPr>
              <w:pStyle w:val="ListParagraph"/>
              <w:widowControl/>
              <w:numPr>
                <w:ilvl w:val="0"/>
                <w:numId w:val="31"/>
              </w:numPr>
              <w:autoSpaceDE/>
              <w:autoSpaceDN/>
              <w:adjustRightInd/>
              <w:spacing w:line="276" w:lineRule="auto"/>
              <w:rPr>
                <w:rFonts w:asciiTheme="minorHAnsi" w:eastAsiaTheme="minorHAnsi" w:hAnsiTheme="minorHAnsi" w:cstheme="minorHAnsi"/>
                <w:b/>
                <w:szCs w:val="22"/>
                <w:lang w:val="ro-RO"/>
              </w:rPr>
            </w:pPr>
            <w:r w:rsidRPr="00F95986">
              <w:rPr>
                <w:rFonts w:asciiTheme="minorHAnsi" w:hAnsiTheme="minorHAnsi" w:cstheme="minorHAnsi"/>
                <w:bCs/>
                <w:szCs w:val="22"/>
                <w:lang w:val="it-IT"/>
              </w:rPr>
              <w:t>asigurarea accesului rezidenților la servicii de formare profesională pentru a se asigura alinierea cu nevoile actuale și viitoare ale pieței</w:t>
            </w:r>
            <w:r w:rsidR="00B50E38">
              <w:rPr>
                <w:rFonts w:asciiTheme="minorHAnsi" w:hAnsiTheme="minorHAnsi" w:cstheme="minorHAnsi"/>
                <w:bCs/>
                <w:szCs w:val="22"/>
                <w:lang w:val="it-IT"/>
              </w:rPr>
              <w:t>;</w:t>
            </w:r>
          </w:p>
          <w:p w14:paraId="61C8FE15" w14:textId="77777777" w:rsidR="006A523F" w:rsidRPr="00F95986" w:rsidRDefault="006A523F" w:rsidP="004916FE">
            <w:pPr>
              <w:pStyle w:val="ListParagraph"/>
              <w:widowControl/>
              <w:numPr>
                <w:ilvl w:val="0"/>
                <w:numId w:val="31"/>
              </w:numPr>
              <w:autoSpaceDE/>
              <w:autoSpaceDN/>
              <w:adjustRightInd/>
              <w:spacing w:line="276" w:lineRule="auto"/>
              <w:rPr>
                <w:rFonts w:asciiTheme="minorHAnsi" w:hAnsiTheme="minorHAnsi" w:cstheme="minorHAnsi"/>
                <w:bCs/>
                <w:szCs w:val="22"/>
                <w:lang w:val="it-IT"/>
              </w:rPr>
            </w:pPr>
            <w:r w:rsidRPr="00F95986">
              <w:rPr>
                <w:rFonts w:asciiTheme="minorHAnsi" w:hAnsiTheme="minorHAnsi" w:cstheme="minorHAnsi"/>
                <w:bCs/>
                <w:szCs w:val="22"/>
                <w:lang w:val="it-IT"/>
              </w:rPr>
              <w:t xml:space="preserve">studii de piață, vânzări și marketing; </w:t>
            </w:r>
          </w:p>
          <w:p w14:paraId="76C8690E" w14:textId="77777777" w:rsidR="006A523F" w:rsidRPr="00F95986" w:rsidRDefault="006A523F" w:rsidP="004916FE">
            <w:pPr>
              <w:pStyle w:val="ListParagraph"/>
              <w:widowControl/>
              <w:numPr>
                <w:ilvl w:val="0"/>
                <w:numId w:val="31"/>
              </w:numPr>
              <w:autoSpaceDE/>
              <w:autoSpaceDN/>
              <w:adjustRightInd/>
              <w:spacing w:line="276" w:lineRule="auto"/>
              <w:rPr>
                <w:rFonts w:asciiTheme="minorHAnsi" w:hAnsiTheme="minorHAnsi" w:cstheme="minorHAnsi"/>
                <w:bCs/>
                <w:szCs w:val="22"/>
                <w:lang w:val="it-IT"/>
              </w:rPr>
            </w:pPr>
            <w:r w:rsidRPr="00F95986">
              <w:rPr>
                <w:rFonts w:asciiTheme="minorHAnsi" w:hAnsiTheme="minorHAnsi" w:cstheme="minorHAnsi"/>
                <w:bCs/>
                <w:szCs w:val="22"/>
                <w:lang w:val="it-IT"/>
              </w:rPr>
              <w:t xml:space="preserve">cumpărare colectivă de servicii și produse; </w:t>
            </w:r>
          </w:p>
          <w:p w14:paraId="017340D7" w14:textId="77777777" w:rsidR="006A523F" w:rsidRPr="00F95986" w:rsidRDefault="006A523F" w:rsidP="004916FE">
            <w:pPr>
              <w:pStyle w:val="ListParagraph"/>
              <w:widowControl/>
              <w:numPr>
                <w:ilvl w:val="0"/>
                <w:numId w:val="31"/>
              </w:numPr>
              <w:autoSpaceDE/>
              <w:autoSpaceDN/>
              <w:adjustRightInd/>
              <w:spacing w:line="276" w:lineRule="auto"/>
              <w:rPr>
                <w:rFonts w:asciiTheme="minorHAnsi" w:hAnsiTheme="minorHAnsi" w:cstheme="minorHAnsi"/>
                <w:bCs/>
                <w:szCs w:val="22"/>
                <w:lang w:val="it-IT"/>
              </w:rPr>
            </w:pPr>
            <w:r w:rsidRPr="00F95986">
              <w:rPr>
                <w:rFonts w:asciiTheme="minorHAnsi" w:hAnsiTheme="minorHAnsi" w:cstheme="minorHAnsi"/>
                <w:bCs/>
                <w:szCs w:val="22"/>
                <w:lang w:val="it-IT"/>
              </w:rPr>
              <w:t>asistență IT și e-business;</w:t>
            </w:r>
          </w:p>
          <w:p w14:paraId="3D8B2A3C" w14:textId="13AD2B33" w:rsidR="006A523F" w:rsidRPr="00F95986" w:rsidRDefault="006A523F" w:rsidP="004916FE">
            <w:pPr>
              <w:pStyle w:val="ListParagraph"/>
              <w:widowControl/>
              <w:numPr>
                <w:ilvl w:val="0"/>
                <w:numId w:val="31"/>
              </w:numPr>
              <w:autoSpaceDE/>
              <w:autoSpaceDN/>
              <w:adjustRightInd/>
              <w:spacing w:line="276" w:lineRule="auto"/>
              <w:rPr>
                <w:rFonts w:asciiTheme="minorHAnsi" w:hAnsiTheme="minorHAnsi" w:cstheme="minorHAnsi"/>
                <w:bCs/>
                <w:szCs w:val="22"/>
                <w:lang w:val="it-IT"/>
              </w:rPr>
            </w:pPr>
            <w:r w:rsidRPr="00F95986">
              <w:rPr>
                <w:rFonts w:asciiTheme="minorHAnsi" w:hAnsiTheme="minorHAnsi" w:cstheme="minorHAnsi"/>
                <w:bCs/>
                <w:szCs w:val="22"/>
                <w:lang w:val="it-IT"/>
              </w:rPr>
              <w:t>acces la spații de birouri, infrastructură și tehnologie</w:t>
            </w:r>
            <w:r w:rsidR="00994DFB">
              <w:rPr>
                <w:rFonts w:asciiTheme="minorHAnsi" w:hAnsiTheme="minorHAnsi" w:cstheme="minorHAnsi"/>
                <w:bCs/>
                <w:szCs w:val="22"/>
                <w:lang w:val="it-IT"/>
              </w:rPr>
              <w:t>;</w:t>
            </w:r>
          </w:p>
          <w:p w14:paraId="1EE00722" w14:textId="77777777" w:rsidR="006A523F" w:rsidRPr="00F95986" w:rsidRDefault="006A523F" w:rsidP="004916FE">
            <w:pPr>
              <w:pStyle w:val="ListParagraph"/>
              <w:widowControl/>
              <w:numPr>
                <w:ilvl w:val="0"/>
                <w:numId w:val="31"/>
              </w:numPr>
              <w:autoSpaceDE/>
              <w:autoSpaceDN/>
              <w:adjustRightInd/>
              <w:spacing w:line="276" w:lineRule="auto"/>
              <w:rPr>
                <w:rFonts w:asciiTheme="minorHAnsi" w:hAnsiTheme="minorHAnsi" w:cstheme="minorHAnsi"/>
                <w:bCs/>
                <w:szCs w:val="22"/>
                <w:lang w:val="it-IT"/>
              </w:rPr>
            </w:pPr>
            <w:r w:rsidRPr="00F95986">
              <w:rPr>
                <w:rFonts w:asciiTheme="minorHAnsi" w:hAnsiTheme="minorHAnsi" w:cstheme="minorHAnsi"/>
                <w:bCs/>
                <w:szCs w:val="22"/>
                <w:lang w:val="it-IT"/>
              </w:rPr>
              <w:t>Furnizarea de oportunități de networking cu experți din industrie, investitori și potențiali parteneri.</w:t>
            </w:r>
          </w:p>
        </w:tc>
        <w:tc>
          <w:tcPr>
            <w:tcW w:w="2920" w:type="dxa"/>
          </w:tcPr>
          <w:p w14:paraId="137E5F4C" w14:textId="77777777" w:rsidR="006A523F" w:rsidRPr="00F95986" w:rsidRDefault="006A523F" w:rsidP="004916FE">
            <w:pPr>
              <w:spacing w:line="276" w:lineRule="auto"/>
              <w:contextualSpacing/>
              <w:rPr>
                <w:rFonts w:asciiTheme="minorHAnsi" w:hAnsiTheme="minorHAnsi" w:cstheme="minorHAnsi"/>
                <w:b/>
                <w:szCs w:val="22"/>
                <w:lang w:val="ro-RO"/>
              </w:rPr>
            </w:pPr>
            <w:r w:rsidRPr="00F95986">
              <w:rPr>
                <w:rFonts w:asciiTheme="minorHAnsi" w:hAnsiTheme="minorHAnsi" w:cstheme="minorHAnsi"/>
                <w:b/>
                <w:szCs w:val="22"/>
                <w:lang w:val="ro-RO"/>
              </w:rPr>
              <w:t>Numărul de resurse furnizate, parteneriate încheiate, finanțare obținută prin networking.</w:t>
            </w:r>
          </w:p>
        </w:tc>
      </w:tr>
      <w:tr w:rsidR="006A523F" w:rsidRPr="00F95986" w14:paraId="0C35A9B1" w14:textId="77777777">
        <w:tc>
          <w:tcPr>
            <w:tcW w:w="524" w:type="dxa"/>
          </w:tcPr>
          <w:p w14:paraId="0361FAFA" w14:textId="77777777" w:rsidR="006A523F" w:rsidRPr="00F95986" w:rsidRDefault="006A523F" w:rsidP="004916FE">
            <w:pPr>
              <w:spacing w:line="276" w:lineRule="auto"/>
              <w:contextualSpacing/>
              <w:rPr>
                <w:rFonts w:asciiTheme="minorHAnsi" w:hAnsiTheme="minorHAnsi" w:cstheme="minorHAnsi"/>
                <w:b/>
                <w:szCs w:val="22"/>
                <w:lang w:val="ro-RO"/>
              </w:rPr>
            </w:pPr>
            <w:r w:rsidRPr="00F95986">
              <w:rPr>
                <w:rFonts w:asciiTheme="minorHAnsi" w:hAnsiTheme="minorHAnsi" w:cstheme="minorHAnsi"/>
                <w:b/>
                <w:szCs w:val="22"/>
                <w:lang w:val="ro-RO"/>
              </w:rPr>
              <w:t>3.</w:t>
            </w:r>
          </w:p>
        </w:tc>
        <w:tc>
          <w:tcPr>
            <w:tcW w:w="5573" w:type="dxa"/>
          </w:tcPr>
          <w:p w14:paraId="60E5F4CD" w14:textId="77777777" w:rsidR="006A523F" w:rsidRPr="00F95986" w:rsidRDefault="006A523F" w:rsidP="004916FE">
            <w:pPr>
              <w:spacing w:line="276" w:lineRule="auto"/>
              <w:contextualSpacing/>
              <w:rPr>
                <w:rFonts w:asciiTheme="minorHAnsi" w:hAnsiTheme="minorHAnsi" w:cstheme="minorHAnsi"/>
                <w:b/>
                <w:szCs w:val="22"/>
                <w:lang w:val="ro-RO"/>
              </w:rPr>
            </w:pPr>
            <w:r w:rsidRPr="00F95986">
              <w:rPr>
                <w:rFonts w:asciiTheme="minorHAnsi" w:hAnsiTheme="minorHAnsi" w:cstheme="minorHAnsi"/>
                <w:b/>
                <w:szCs w:val="22"/>
                <w:lang w:val="ro-RO"/>
              </w:rPr>
              <w:t>Susținere pentru dezvoltarea afacerii:</w:t>
            </w:r>
          </w:p>
          <w:p w14:paraId="70ED4E36" w14:textId="77777777" w:rsidR="006A523F" w:rsidRPr="00F95986" w:rsidRDefault="006A523F" w:rsidP="004916FE">
            <w:pPr>
              <w:pStyle w:val="ListParagraph"/>
              <w:widowControl/>
              <w:numPr>
                <w:ilvl w:val="0"/>
                <w:numId w:val="31"/>
              </w:numPr>
              <w:autoSpaceDE/>
              <w:autoSpaceDN/>
              <w:adjustRightInd/>
              <w:spacing w:line="276" w:lineRule="auto"/>
              <w:rPr>
                <w:rFonts w:asciiTheme="minorHAnsi" w:hAnsiTheme="minorHAnsi" w:cstheme="minorHAnsi"/>
                <w:bCs/>
                <w:szCs w:val="22"/>
                <w:lang w:val="it-IT"/>
              </w:rPr>
            </w:pPr>
            <w:r w:rsidRPr="00F95986">
              <w:rPr>
                <w:rFonts w:asciiTheme="minorHAnsi" w:hAnsiTheme="minorHAnsi" w:cstheme="minorHAnsi"/>
                <w:bCs/>
                <w:szCs w:val="22"/>
                <w:lang w:val="it-IT"/>
              </w:rPr>
              <w:t xml:space="preserve">workshop-uri privind dezvoltarea/planificarea afacerii și formarea/înființarea unei companii; </w:t>
            </w:r>
          </w:p>
          <w:p w14:paraId="5ADE637A" w14:textId="2CCEE232" w:rsidR="006A523F" w:rsidRPr="00F95986" w:rsidRDefault="006A523F" w:rsidP="004916FE">
            <w:pPr>
              <w:pStyle w:val="ListParagraph"/>
              <w:widowControl/>
              <w:numPr>
                <w:ilvl w:val="0"/>
                <w:numId w:val="31"/>
              </w:numPr>
              <w:autoSpaceDE/>
              <w:autoSpaceDN/>
              <w:adjustRightInd/>
              <w:spacing w:line="276" w:lineRule="auto"/>
              <w:rPr>
                <w:rFonts w:asciiTheme="minorHAnsi" w:hAnsiTheme="minorHAnsi" w:cstheme="minorHAnsi"/>
                <w:bCs/>
                <w:szCs w:val="22"/>
                <w:lang w:val="it-IT"/>
              </w:rPr>
            </w:pPr>
            <w:r w:rsidRPr="00F95986">
              <w:rPr>
                <w:rFonts w:asciiTheme="minorHAnsi" w:hAnsiTheme="minorHAnsi" w:cstheme="minorHAnsi"/>
                <w:bCs/>
                <w:szCs w:val="22"/>
                <w:lang w:val="it-IT"/>
              </w:rPr>
              <w:t>consultanță export: piețe și căutare de parteneri</w:t>
            </w:r>
            <w:r w:rsidR="005C1E0A">
              <w:rPr>
                <w:rFonts w:asciiTheme="minorHAnsi" w:hAnsiTheme="minorHAnsi" w:cstheme="minorHAnsi"/>
                <w:bCs/>
                <w:szCs w:val="22"/>
                <w:lang w:val="it-IT"/>
              </w:rPr>
              <w:t>;</w:t>
            </w:r>
          </w:p>
          <w:p w14:paraId="209B34E3" w14:textId="77777777" w:rsidR="006A523F" w:rsidRPr="00F95986" w:rsidRDefault="006A523F" w:rsidP="004916FE">
            <w:pPr>
              <w:pStyle w:val="ListParagraph"/>
              <w:widowControl/>
              <w:numPr>
                <w:ilvl w:val="0"/>
                <w:numId w:val="31"/>
              </w:numPr>
              <w:autoSpaceDE/>
              <w:autoSpaceDN/>
              <w:adjustRightInd/>
              <w:spacing w:line="276" w:lineRule="auto"/>
              <w:rPr>
                <w:rFonts w:asciiTheme="minorHAnsi" w:hAnsiTheme="minorHAnsi" w:cstheme="minorHAnsi"/>
                <w:bCs/>
                <w:szCs w:val="22"/>
                <w:lang w:val="it-IT"/>
              </w:rPr>
            </w:pPr>
            <w:r w:rsidRPr="00F95986">
              <w:rPr>
                <w:rFonts w:asciiTheme="minorHAnsi" w:hAnsiTheme="minorHAnsi" w:cstheme="minorHAnsi"/>
                <w:bCs/>
                <w:szCs w:val="22"/>
                <w:lang w:val="it-IT"/>
              </w:rPr>
              <w:t>asistență IT și e-business;</w:t>
            </w:r>
          </w:p>
          <w:p w14:paraId="7D489BB6" w14:textId="27DF0401" w:rsidR="006A523F" w:rsidRPr="00F95986" w:rsidRDefault="006A523F" w:rsidP="004916FE">
            <w:pPr>
              <w:pStyle w:val="ListParagraph"/>
              <w:widowControl/>
              <w:numPr>
                <w:ilvl w:val="0"/>
                <w:numId w:val="31"/>
              </w:numPr>
              <w:autoSpaceDE/>
              <w:autoSpaceDN/>
              <w:adjustRightInd/>
              <w:spacing w:line="276" w:lineRule="auto"/>
              <w:rPr>
                <w:rFonts w:asciiTheme="minorHAnsi" w:eastAsiaTheme="minorHAnsi" w:hAnsiTheme="minorHAnsi" w:cstheme="minorHAnsi"/>
                <w:b/>
                <w:szCs w:val="22"/>
                <w:lang w:val="ro-RO"/>
              </w:rPr>
            </w:pPr>
            <w:r w:rsidRPr="00F95986">
              <w:rPr>
                <w:rFonts w:asciiTheme="minorHAnsi" w:hAnsiTheme="minorHAnsi" w:cstheme="minorHAnsi"/>
                <w:bCs/>
                <w:szCs w:val="22"/>
                <w:lang w:val="it-IT"/>
              </w:rPr>
              <w:lastRenderedPageBreak/>
              <w:t>oferirea de consultanță privind dezvoltarea de noi produse și servicii</w:t>
            </w:r>
            <w:r w:rsidR="005C1E0A">
              <w:rPr>
                <w:rFonts w:asciiTheme="minorHAnsi" w:hAnsiTheme="minorHAnsi" w:cstheme="minorHAnsi"/>
                <w:bCs/>
                <w:szCs w:val="22"/>
                <w:lang w:val="it-IT"/>
              </w:rPr>
              <w:t>;</w:t>
            </w:r>
          </w:p>
          <w:p w14:paraId="658A9E9C" w14:textId="77777777" w:rsidR="006A523F" w:rsidRPr="00F95986" w:rsidRDefault="006A523F" w:rsidP="004916FE">
            <w:pPr>
              <w:pStyle w:val="ListParagraph"/>
              <w:widowControl/>
              <w:numPr>
                <w:ilvl w:val="0"/>
                <w:numId w:val="31"/>
              </w:numPr>
              <w:autoSpaceDE/>
              <w:autoSpaceDN/>
              <w:adjustRightInd/>
              <w:spacing w:line="276" w:lineRule="auto"/>
              <w:rPr>
                <w:rFonts w:asciiTheme="minorHAnsi" w:hAnsiTheme="minorHAnsi" w:cstheme="minorHAnsi"/>
                <w:bCs/>
                <w:szCs w:val="22"/>
                <w:lang w:val="it-IT"/>
              </w:rPr>
            </w:pPr>
            <w:r w:rsidRPr="00F95986">
              <w:rPr>
                <w:rFonts w:asciiTheme="minorHAnsi" w:hAnsiTheme="minorHAnsi" w:cstheme="minorHAnsi"/>
                <w:bCs/>
                <w:szCs w:val="22"/>
                <w:lang w:val="it-IT"/>
              </w:rPr>
              <w:t>consultanță privind recrutare de personal;</w:t>
            </w:r>
          </w:p>
          <w:p w14:paraId="11F3AC81" w14:textId="755EF5F3" w:rsidR="006A523F" w:rsidRPr="00F95986" w:rsidRDefault="006A523F" w:rsidP="004916FE">
            <w:pPr>
              <w:pStyle w:val="ListParagraph"/>
              <w:widowControl/>
              <w:numPr>
                <w:ilvl w:val="0"/>
                <w:numId w:val="31"/>
              </w:numPr>
              <w:autoSpaceDE/>
              <w:autoSpaceDN/>
              <w:adjustRightInd/>
              <w:spacing w:line="276" w:lineRule="auto"/>
              <w:rPr>
                <w:rFonts w:asciiTheme="minorHAnsi" w:hAnsiTheme="minorHAnsi" w:cstheme="minorHAnsi"/>
                <w:bCs/>
                <w:szCs w:val="22"/>
                <w:lang w:val="it-IT"/>
              </w:rPr>
            </w:pPr>
            <w:r w:rsidRPr="00F95986">
              <w:rPr>
                <w:rFonts w:asciiTheme="minorHAnsi" w:hAnsiTheme="minorHAnsi" w:cstheme="minorHAnsi"/>
                <w:bCs/>
                <w:szCs w:val="22"/>
                <w:lang w:val="it-IT"/>
              </w:rPr>
              <w:t>consultanță privind transferul și comercializarea de tehnologie, precum și contacte cu universități și institute de cercetare și dezvoltare</w:t>
            </w:r>
            <w:r w:rsidR="007B1415">
              <w:rPr>
                <w:rFonts w:asciiTheme="minorHAnsi" w:hAnsiTheme="minorHAnsi" w:cstheme="minorHAnsi"/>
                <w:bCs/>
                <w:szCs w:val="22"/>
                <w:lang w:val="it-IT"/>
              </w:rPr>
              <w:t>;</w:t>
            </w:r>
            <w:r w:rsidRPr="00F95986">
              <w:rPr>
                <w:rFonts w:asciiTheme="minorHAnsi" w:hAnsiTheme="minorHAnsi" w:cstheme="minorHAnsi"/>
                <w:bCs/>
                <w:szCs w:val="22"/>
                <w:lang w:val="it-IT"/>
              </w:rPr>
              <w:t xml:space="preserve"> </w:t>
            </w:r>
          </w:p>
          <w:p w14:paraId="4C2D7E92" w14:textId="570E74D8" w:rsidR="006A523F" w:rsidRPr="00F95986" w:rsidRDefault="006A523F" w:rsidP="004916FE">
            <w:pPr>
              <w:pStyle w:val="ListParagraph"/>
              <w:widowControl/>
              <w:numPr>
                <w:ilvl w:val="0"/>
                <w:numId w:val="31"/>
              </w:numPr>
              <w:autoSpaceDE/>
              <w:autoSpaceDN/>
              <w:adjustRightInd/>
              <w:spacing w:line="276" w:lineRule="auto"/>
              <w:rPr>
                <w:rFonts w:asciiTheme="minorHAnsi" w:hAnsiTheme="minorHAnsi" w:cstheme="minorHAnsi"/>
                <w:bCs/>
                <w:szCs w:val="22"/>
                <w:lang w:val="it-IT"/>
              </w:rPr>
            </w:pPr>
            <w:r w:rsidRPr="00F95986">
              <w:rPr>
                <w:rFonts w:asciiTheme="minorHAnsi" w:hAnsiTheme="minorHAnsi" w:cstheme="minorHAnsi"/>
                <w:bCs/>
                <w:szCs w:val="22"/>
                <w:lang w:val="it-IT"/>
              </w:rPr>
              <w:t>servicii privind internaționalizarea</w:t>
            </w:r>
            <w:r w:rsidR="00410394">
              <w:rPr>
                <w:rFonts w:asciiTheme="minorHAnsi" w:hAnsiTheme="minorHAnsi" w:cstheme="minorHAnsi"/>
                <w:bCs/>
                <w:szCs w:val="22"/>
                <w:lang w:val="it-IT"/>
              </w:rPr>
              <w:t>;</w:t>
            </w:r>
            <w:r w:rsidRPr="00F95986">
              <w:rPr>
                <w:rFonts w:asciiTheme="minorHAnsi" w:hAnsiTheme="minorHAnsi" w:cstheme="minorHAnsi"/>
                <w:bCs/>
                <w:szCs w:val="22"/>
                <w:lang w:val="it-IT"/>
              </w:rPr>
              <w:t xml:space="preserve"> </w:t>
            </w:r>
          </w:p>
          <w:p w14:paraId="085D793D" w14:textId="45A773C8" w:rsidR="006A523F" w:rsidRPr="00F95986" w:rsidRDefault="006A523F" w:rsidP="004916FE">
            <w:pPr>
              <w:widowControl/>
              <w:numPr>
                <w:ilvl w:val="0"/>
                <w:numId w:val="31"/>
              </w:numPr>
              <w:autoSpaceDE/>
              <w:autoSpaceDN/>
              <w:adjustRightInd/>
              <w:spacing w:line="276" w:lineRule="auto"/>
              <w:contextualSpacing/>
              <w:rPr>
                <w:rFonts w:asciiTheme="minorHAnsi" w:hAnsiTheme="minorHAnsi" w:cstheme="minorHAnsi"/>
                <w:bCs/>
                <w:szCs w:val="22"/>
                <w:lang w:val="it-IT"/>
              </w:rPr>
            </w:pPr>
            <w:r w:rsidRPr="00F95986">
              <w:rPr>
                <w:rFonts w:asciiTheme="minorHAnsi" w:hAnsiTheme="minorHAnsi" w:cstheme="minorHAnsi"/>
                <w:bCs/>
                <w:szCs w:val="22"/>
                <w:lang w:val="it-IT"/>
              </w:rPr>
              <w:t>consultanță privind transferul și comercializarea de tehnologie, precum și contacte cu universități și institute de cercetare și dezvoltare</w:t>
            </w:r>
            <w:r w:rsidR="00E5110D">
              <w:rPr>
                <w:rFonts w:asciiTheme="minorHAnsi" w:hAnsiTheme="minorHAnsi" w:cstheme="minorHAnsi"/>
                <w:bCs/>
                <w:szCs w:val="22"/>
                <w:lang w:val="it-IT"/>
              </w:rPr>
              <w:t>.</w:t>
            </w:r>
          </w:p>
        </w:tc>
        <w:tc>
          <w:tcPr>
            <w:tcW w:w="2920" w:type="dxa"/>
          </w:tcPr>
          <w:p w14:paraId="0500D69B" w14:textId="77777777" w:rsidR="006A523F" w:rsidRPr="00F95986" w:rsidRDefault="006A523F" w:rsidP="004916FE">
            <w:pPr>
              <w:spacing w:line="276" w:lineRule="auto"/>
              <w:contextualSpacing/>
              <w:rPr>
                <w:rFonts w:asciiTheme="minorHAnsi" w:hAnsiTheme="minorHAnsi" w:cstheme="minorHAnsi"/>
                <w:b/>
                <w:szCs w:val="22"/>
                <w:lang w:val="ro-RO"/>
              </w:rPr>
            </w:pPr>
            <w:r w:rsidRPr="00F95986">
              <w:rPr>
                <w:rFonts w:asciiTheme="minorHAnsi" w:hAnsiTheme="minorHAnsi" w:cstheme="minorHAnsi"/>
                <w:b/>
                <w:szCs w:val="22"/>
                <w:lang w:val="ro-RO"/>
              </w:rPr>
              <w:lastRenderedPageBreak/>
              <w:t>Numărul de startup-uri sprijinite, procentul de creștere a veniturilor, lansări de produse de succes.</w:t>
            </w:r>
          </w:p>
        </w:tc>
      </w:tr>
      <w:tr w:rsidR="006A523F" w:rsidRPr="00F95986" w14:paraId="3EA7904C" w14:textId="77777777">
        <w:tc>
          <w:tcPr>
            <w:tcW w:w="524" w:type="dxa"/>
          </w:tcPr>
          <w:p w14:paraId="01BB9351" w14:textId="77777777" w:rsidR="006A523F" w:rsidRPr="00F95986" w:rsidRDefault="006A523F" w:rsidP="004916FE">
            <w:pPr>
              <w:spacing w:line="276" w:lineRule="auto"/>
              <w:contextualSpacing/>
              <w:rPr>
                <w:rFonts w:asciiTheme="minorHAnsi" w:hAnsiTheme="minorHAnsi" w:cstheme="minorHAnsi"/>
                <w:b/>
                <w:szCs w:val="22"/>
                <w:lang w:val="ro-RO"/>
              </w:rPr>
            </w:pPr>
            <w:r w:rsidRPr="00F95986">
              <w:rPr>
                <w:rFonts w:asciiTheme="minorHAnsi" w:hAnsiTheme="minorHAnsi" w:cstheme="minorHAnsi"/>
                <w:b/>
                <w:szCs w:val="22"/>
                <w:lang w:val="ro-RO"/>
              </w:rPr>
              <w:t>4.</w:t>
            </w:r>
          </w:p>
        </w:tc>
        <w:tc>
          <w:tcPr>
            <w:tcW w:w="5573" w:type="dxa"/>
          </w:tcPr>
          <w:p w14:paraId="140F3DC1" w14:textId="77777777" w:rsidR="006A523F" w:rsidRPr="00F95986" w:rsidRDefault="006A523F" w:rsidP="004916FE">
            <w:pPr>
              <w:spacing w:line="276" w:lineRule="auto"/>
              <w:contextualSpacing/>
              <w:rPr>
                <w:rFonts w:asciiTheme="minorHAnsi" w:hAnsiTheme="minorHAnsi" w:cstheme="minorHAnsi"/>
                <w:b/>
                <w:szCs w:val="22"/>
                <w:lang w:val="ro-RO"/>
              </w:rPr>
            </w:pPr>
            <w:r w:rsidRPr="00F95986">
              <w:rPr>
                <w:rFonts w:asciiTheme="minorHAnsi" w:hAnsiTheme="minorHAnsi" w:cstheme="minorHAnsi"/>
                <w:b/>
                <w:szCs w:val="22"/>
                <w:lang w:val="ro-RO"/>
              </w:rPr>
              <w:t>Pregătire pentru investiții:</w:t>
            </w:r>
          </w:p>
          <w:p w14:paraId="27C0D8DA" w14:textId="2654C2ED" w:rsidR="006A523F" w:rsidRPr="00F95986" w:rsidRDefault="006A523F" w:rsidP="004916FE">
            <w:pPr>
              <w:pStyle w:val="ListParagraph"/>
              <w:widowControl/>
              <w:numPr>
                <w:ilvl w:val="0"/>
                <w:numId w:val="31"/>
              </w:numPr>
              <w:autoSpaceDE/>
              <w:autoSpaceDN/>
              <w:adjustRightInd/>
              <w:spacing w:line="276" w:lineRule="auto"/>
              <w:rPr>
                <w:rFonts w:asciiTheme="minorHAnsi" w:hAnsiTheme="minorHAnsi" w:cstheme="minorHAnsi"/>
                <w:bCs/>
                <w:szCs w:val="22"/>
                <w:lang w:val="it-IT"/>
              </w:rPr>
            </w:pPr>
            <w:r w:rsidRPr="00F95986">
              <w:rPr>
                <w:rFonts w:asciiTheme="minorHAnsi" w:hAnsiTheme="minorHAnsi" w:cstheme="minorHAnsi"/>
                <w:bCs/>
                <w:szCs w:val="22"/>
                <w:lang w:val="it-IT"/>
              </w:rPr>
              <w:t>oferirea de consultanță privind  obținerea de finanțare: granturi și capital, contacte cu Business Angels,  fonduri cu capital de risc</w:t>
            </w:r>
            <w:r w:rsidR="00B142A0">
              <w:rPr>
                <w:rFonts w:asciiTheme="minorHAnsi" w:hAnsiTheme="minorHAnsi" w:cstheme="minorHAnsi"/>
                <w:bCs/>
                <w:szCs w:val="22"/>
                <w:lang w:val="it-IT"/>
              </w:rPr>
              <w:t>;</w:t>
            </w:r>
          </w:p>
          <w:p w14:paraId="2C4BF578" w14:textId="52F9E897" w:rsidR="006A523F" w:rsidRPr="00F95986" w:rsidRDefault="006A523F" w:rsidP="004916FE">
            <w:pPr>
              <w:pStyle w:val="ListParagraph"/>
              <w:widowControl/>
              <w:numPr>
                <w:ilvl w:val="0"/>
                <w:numId w:val="31"/>
              </w:numPr>
              <w:autoSpaceDE/>
              <w:autoSpaceDN/>
              <w:adjustRightInd/>
              <w:spacing w:line="276" w:lineRule="auto"/>
              <w:rPr>
                <w:rFonts w:asciiTheme="minorHAnsi" w:hAnsiTheme="minorHAnsi" w:cstheme="minorHAnsi"/>
                <w:bCs/>
                <w:szCs w:val="22"/>
                <w:lang w:val="it-IT"/>
              </w:rPr>
            </w:pPr>
            <w:r w:rsidRPr="00F95986">
              <w:rPr>
                <w:rFonts w:asciiTheme="minorHAnsi" w:hAnsiTheme="minorHAnsi" w:cstheme="minorHAnsi"/>
                <w:bCs/>
                <w:szCs w:val="22"/>
                <w:lang w:val="it-IT"/>
              </w:rPr>
              <w:t>organizarea periodică a unor ateliere de dezvoltarea a business-ului, în care fiecare start-up va prezenta mentorilor progresul și parcursul de la o întâlnire la alta, în vederea perfecționării prezentărilor și proiecțiilor financiare</w:t>
            </w:r>
            <w:r w:rsidR="002C7CA6">
              <w:rPr>
                <w:rFonts w:asciiTheme="minorHAnsi" w:hAnsiTheme="minorHAnsi" w:cstheme="minorHAnsi"/>
                <w:bCs/>
                <w:szCs w:val="22"/>
                <w:lang w:val="it-IT"/>
              </w:rPr>
              <w:t>;</w:t>
            </w:r>
          </w:p>
          <w:p w14:paraId="7914C100" w14:textId="77777777" w:rsidR="006A523F" w:rsidRPr="00F95986" w:rsidRDefault="006A523F" w:rsidP="004916FE">
            <w:pPr>
              <w:pStyle w:val="ListParagraph"/>
              <w:widowControl/>
              <w:numPr>
                <w:ilvl w:val="0"/>
                <w:numId w:val="31"/>
              </w:numPr>
              <w:autoSpaceDE/>
              <w:autoSpaceDN/>
              <w:adjustRightInd/>
              <w:spacing w:line="276" w:lineRule="auto"/>
              <w:rPr>
                <w:rFonts w:asciiTheme="minorHAnsi" w:hAnsiTheme="minorHAnsi" w:cstheme="minorHAnsi"/>
                <w:b/>
                <w:szCs w:val="22"/>
                <w:lang w:val="ro-RO"/>
              </w:rPr>
            </w:pPr>
            <w:r w:rsidRPr="00F95986">
              <w:rPr>
                <w:rFonts w:asciiTheme="minorHAnsi" w:hAnsiTheme="minorHAnsi" w:cstheme="minorHAnsi"/>
                <w:bCs/>
                <w:szCs w:val="22"/>
                <w:lang w:val="it-IT"/>
              </w:rPr>
              <w:t xml:space="preserve">Organizarea unor evenimente de prezentare pentru investitori și facilitarea conexiuni cu investitori potențiali. </w:t>
            </w:r>
          </w:p>
        </w:tc>
        <w:tc>
          <w:tcPr>
            <w:tcW w:w="2920" w:type="dxa"/>
          </w:tcPr>
          <w:p w14:paraId="2C3D16FC" w14:textId="77777777" w:rsidR="006A523F" w:rsidRPr="00F95986" w:rsidRDefault="006A523F" w:rsidP="004916FE">
            <w:pPr>
              <w:spacing w:line="276" w:lineRule="auto"/>
              <w:contextualSpacing/>
              <w:rPr>
                <w:rFonts w:asciiTheme="minorHAnsi" w:hAnsiTheme="minorHAnsi" w:cstheme="minorHAnsi"/>
                <w:b/>
                <w:szCs w:val="22"/>
                <w:lang w:val="ro-RO"/>
              </w:rPr>
            </w:pPr>
            <w:r w:rsidRPr="00F95986">
              <w:rPr>
                <w:rFonts w:asciiTheme="minorHAnsi" w:hAnsiTheme="minorHAnsi" w:cstheme="minorHAnsi"/>
                <w:b/>
                <w:szCs w:val="22"/>
                <w:lang w:val="ro-RO"/>
              </w:rPr>
              <w:t>Numărul de startup-uri finanțate, suma de finanțare obținută, evaluări de satisfacție ale investitorilor</w:t>
            </w:r>
          </w:p>
        </w:tc>
      </w:tr>
      <w:tr w:rsidR="006A523F" w:rsidRPr="00F95986" w14:paraId="5E1380E8" w14:textId="77777777">
        <w:tc>
          <w:tcPr>
            <w:tcW w:w="524" w:type="dxa"/>
          </w:tcPr>
          <w:p w14:paraId="3D5789C7" w14:textId="77777777" w:rsidR="006A523F" w:rsidRPr="00F95986" w:rsidRDefault="006A523F" w:rsidP="004916FE">
            <w:pPr>
              <w:spacing w:line="276" w:lineRule="auto"/>
              <w:contextualSpacing/>
              <w:rPr>
                <w:rFonts w:asciiTheme="minorHAnsi" w:hAnsiTheme="minorHAnsi" w:cstheme="minorHAnsi"/>
                <w:b/>
                <w:szCs w:val="22"/>
                <w:lang w:val="ro-RO"/>
              </w:rPr>
            </w:pPr>
            <w:r w:rsidRPr="00F95986">
              <w:rPr>
                <w:rFonts w:asciiTheme="minorHAnsi" w:hAnsiTheme="minorHAnsi" w:cstheme="minorHAnsi"/>
                <w:b/>
                <w:szCs w:val="22"/>
                <w:lang w:val="ro-RO"/>
              </w:rPr>
              <w:t>5.</w:t>
            </w:r>
          </w:p>
        </w:tc>
        <w:tc>
          <w:tcPr>
            <w:tcW w:w="5573" w:type="dxa"/>
          </w:tcPr>
          <w:p w14:paraId="624D6CC9" w14:textId="77777777" w:rsidR="006A523F" w:rsidRPr="00F95986" w:rsidRDefault="006A523F" w:rsidP="004916FE">
            <w:pPr>
              <w:spacing w:line="276" w:lineRule="auto"/>
              <w:contextualSpacing/>
              <w:rPr>
                <w:rFonts w:asciiTheme="minorHAnsi" w:hAnsiTheme="minorHAnsi" w:cstheme="minorHAnsi"/>
                <w:b/>
                <w:szCs w:val="22"/>
                <w:lang w:val="ro-RO"/>
              </w:rPr>
            </w:pPr>
            <w:r w:rsidRPr="00F95986">
              <w:rPr>
                <w:rFonts w:asciiTheme="minorHAnsi" w:hAnsiTheme="minorHAnsi" w:cstheme="minorHAnsi"/>
                <w:b/>
                <w:szCs w:val="22"/>
                <w:lang w:val="ro-RO"/>
              </w:rPr>
              <w:t>Mediu colaborativ:</w:t>
            </w:r>
          </w:p>
          <w:p w14:paraId="4F533E86" w14:textId="6321FF5D" w:rsidR="006A523F" w:rsidRPr="00F95986" w:rsidRDefault="006A523F" w:rsidP="004916FE">
            <w:pPr>
              <w:pStyle w:val="ListParagraph"/>
              <w:widowControl/>
              <w:numPr>
                <w:ilvl w:val="0"/>
                <w:numId w:val="31"/>
              </w:numPr>
              <w:autoSpaceDE/>
              <w:autoSpaceDN/>
              <w:adjustRightInd/>
              <w:spacing w:line="276" w:lineRule="auto"/>
              <w:rPr>
                <w:rFonts w:asciiTheme="minorHAnsi" w:hAnsiTheme="minorHAnsi" w:cstheme="minorHAnsi"/>
                <w:bCs/>
                <w:szCs w:val="22"/>
                <w:lang w:val="it-IT"/>
              </w:rPr>
            </w:pPr>
            <w:r w:rsidRPr="00F95986">
              <w:rPr>
                <w:rFonts w:asciiTheme="minorHAnsi" w:hAnsiTheme="minorHAnsi" w:cstheme="minorHAnsi"/>
                <w:bCs/>
                <w:szCs w:val="22"/>
                <w:lang w:val="it-IT"/>
              </w:rPr>
              <w:t>activități de community building</w:t>
            </w:r>
            <w:r w:rsidR="002C7CA6">
              <w:rPr>
                <w:rFonts w:asciiTheme="minorHAnsi" w:hAnsiTheme="minorHAnsi" w:cstheme="minorHAnsi"/>
                <w:bCs/>
                <w:szCs w:val="22"/>
                <w:lang w:val="it-IT"/>
              </w:rPr>
              <w:t>;</w:t>
            </w:r>
            <w:r w:rsidRPr="00F95986">
              <w:rPr>
                <w:rFonts w:asciiTheme="minorHAnsi" w:hAnsiTheme="minorHAnsi" w:cstheme="minorHAnsi"/>
                <w:bCs/>
                <w:szCs w:val="22"/>
                <w:lang w:val="it-IT"/>
              </w:rPr>
              <w:t xml:space="preserve"> </w:t>
            </w:r>
          </w:p>
          <w:p w14:paraId="47927CE9" w14:textId="2A4E6E6D" w:rsidR="006A523F" w:rsidRPr="00F95986" w:rsidRDefault="006A523F" w:rsidP="004916FE">
            <w:pPr>
              <w:pStyle w:val="ListParagraph"/>
              <w:widowControl/>
              <w:numPr>
                <w:ilvl w:val="0"/>
                <w:numId w:val="31"/>
              </w:numPr>
              <w:autoSpaceDE/>
              <w:autoSpaceDN/>
              <w:adjustRightInd/>
              <w:spacing w:line="276" w:lineRule="auto"/>
              <w:rPr>
                <w:rFonts w:asciiTheme="minorHAnsi" w:hAnsiTheme="minorHAnsi" w:cstheme="minorHAnsi"/>
                <w:bCs/>
                <w:szCs w:val="22"/>
                <w:lang w:val="it-IT"/>
              </w:rPr>
            </w:pPr>
            <w:r w:rsidRPr="00F95986">
              <w:rPr>
                <w:rFonts w:asciiTheme="minorHAnsi" w:hAnsiTheme="minorHAnsi" w:cstheme="minorHAnsi"/>
                <w:bCs/>
                <w:szCs w:val="22"/>
                <w:lang w:val="it-IT"/>
              </w:rPr>
              <w:t>suport în identificarea de parteneri</w:t>
            </w:r>
            <w:r w:rsidR="002C7CA6">
              <w:rPr>
                <w:rFonts w:asciiTheme="minorHAnsi" w:hAnsiTheme="minorHAnsi" w:cstheme="minorHAnsi"/>
                <w:bCs/>
                <w:szCs w:val="22"/>
                <w:lang w:val="it-IT"/>
              </w:rPr>
              <w:t>;</w:t>
            </w:r>
          </w:p>
          <w:p w14:paraId="59CED581" w14:textId="1DEF04B2" w:rsidR="006A523F" w:rsidRPr="00F95986" w:rsidRDefault="006A523F" w:rsidP="004916FE">
            <w:pPr>
              <w:pStyle w:val="ListParagraph"/>
              <w:widowControl/>
              <w:numPr>
                <w:ilvl w:val="0"/>
                <w:numId w:val="31"/>
              </w:numPr>
              <w:autoSpaceDE/>
              <w:autoSpaceDN/>
              <w:adjustRightInd/>
              <w:spacing w:line="276" w:lineRule="auto"/>
              <w:rPr>
                <w:rFonts w:asciiTheme="minorHAnsi" w:hAnsiTheme="minorHAnsi" w:cstheme="minorHAnsi"/>
                <w:b/>
                <w:szCs w:val="22"/>
                <w:lang w:val="ro-RO"/>
              </w:rPr>
            </w:pPr>
            <w:r w:rsidRPr="00F95986">
              <w:rPr>
                <w:rFonts w:asciiTheme="minorHAnsi" w:hAnsiTheme="minorHAnsi" w:cstheme="minorHAnsi"/>
                <w:bCs/>
                <w:szCs w:val="22"/>
                <w:lang w:val="it-IT"/>
              </w:rPr>
              <w:t>servicii privind internaționalizarea</w:t>
            </w:r>
            <w:r w:rsidR="002C7CA6">
              <w:rPr>
                <w:rFonts w:asciiTheme="minorHAnsi" w:hAnsiTheme="minorHAnsi" w:cstheme="minorHAnsi"/>
                <w:bCs/>
                <w:szCs w:val="22"/>
                <w:lang w:val="it-IT"/>
              </w:rPr>
              <w:t>.</w:t>
            </w:r>
          </w:p>
        </w:tc>
        <w:tc>
          <w:tcPr>
            <w:tcW w:w="2920" w:type="dxa"/>
          </w:tcPr>
          <w:p w14:paraId="6EE18E0D" w14:textId="77777777" w:rsidR="006A523F" w:rsidRPr="00F95986" w:rsidRDefault="006A523F" w:rsidP="004916FE">
            <w:pPr>
              <w:spacing w:line="276" w:lineRule="auto"/>
              <w:contextualSpacing/>
              <w:rPr>
                <w:rFonts w:asciiTheme="minorHAnsi" w:hAnsiTheme="minorHAnsi" w:cstheme="minorHAnsi"/>
                <w:b/>
                <w:szCs w:val="22"/>
                <w:lang w:val="ro-RO"/>
              </w:rPr>
            </w:pPr>
            <w:r w:rsidRPr="00F95986">
              <w:rPr>
                <w:rFonts w:asciiTheme="minorHAnsi" w:hAnsiTheme="minorHAnsi" w:cstheme="minorHAnsi"/>
                <w:b/>
                <w:szCs w:val="22"/>
                <w:lang w:val="ro-RO"/>
              </w:rPr>
              <w:t>Numărul de colaborări încheiate, rata de participare la evenimentele comunității, rata de retenție a startup-urilor</w:t>
            </w:r>
          </w:p>
        </w:tc>
      </w:tr>
      <w:tr w:rsidR="006A523F" w:rsidRPr="00F95986" w14:paraId="4870A6DD" w14:textId="77777777">
        <w:tc>
          <w:tcPr>
            <w:tcW w:w="524" w:type="dxa"/>
          </w:tcPr>
          <w:p w14:paraId="2D452B9C" w14:textId="77777777" w:rsidR="006A523F" w:rsidRPr="00F95986" w:rsidRDefault="006A523F" w:rsidP="004916FE">
            <w:pPr>
              <w:spacing w:line="276" w:lineRule="auto"/>
              <w:contextualSpacing/>
              <w:rPr>
                <w:rFonts w:asciiTheme="minorHAnsi" w:hAnsiTheme="minorHAnsi" w:cstheme="minorHAnsi"/>
                <w:b/>
                <w:szCs w:val="22"/>
                <w:lang w:val="ro-RO"/>
              </w:rPr>
            </w:pPr>
            <w:r w:rsidRPr="00F95986">
              <w:rPr>
                <w:rFonts w:asciiTheme="minorHAnsi" w:hAnsiTheme="minorHAnsi" w:cstheme="minorHAnsi"/>
                <w:b/>
                <w:szCs w:val="22"/>
                <w:lang w:val="ro-RO"/>
              </w:rPr>
              <w:t>6.</w:t>
            </w:r>
          </w:p>
        </w:tc>
        <w:tc>
          <w:tcPr>
            <w:tcW w:w="5573" w:type="dxa"/>
          </w:tcPr>
          <w:p w14:paraId="51A6C5A7" w14:textId="77777777" w:rsidR="006A523F" w:rsidRPr="00F95986" w:rsidRDefault="006A523F" w:rsidP="004916FE">
            <w:pPr>
              <w:spacing w:line="276" w:lineRule="auto"/>
              <w:contextualSpacing/>
              <w:rPr>
                <w:rFonts w:asciiTheme="minorHAnsi" w:hAnsiTheme="minorHAnsi" w:cstheme="minorHAnsi"/>
                <w:b/>
                <w:szCs w:val="22"/>
                <w:lang w:val="ro-RO"/>
              </w:rPr>
            </w:pPr>
            <w:r w:rsidRPr="00F95986">
              <w:rPr>
                <w:rFonts w:asciiTheme="minorHAnsi" w:hAnsiTheme="minorHAnsi" w:cstheme="minorHAnsi"/>
                <w:b/>
                <w:szCs w:val="22"/>
                <w:lang w:val="ro-RO"/>
              </w:rPr>
              <w:t>Monitorizare și evaluare:</w:t>
            </w:r>
          </w:p>
          <w:p w14:paraId="05F98A89" w14:textId="7593E3DF" w:rsidR="006A523F" w:rsidRPr="00F95986" w:rsidRDefault="006A523F" w:rsidP="004916FE">
            <w:pPr>
              <w:pStyle w:val="ListParagraph"/>
              <w:widowControl/>
              <w:numPr>
                <w:ilvl w:val="0"/>
                <w:numId w:val="31"/>
              </w:numPr>
              <w:autoSpaceDE/>
              <w:autoSpaceDN/>
              <w:adjustRightInd/>
              <w:spacing w:line="276" w:lineRule="auto"/>
              <w:rPr>
                <w:rFonts w:asciiTheme="minorHAnsi" w:hAnsiTheme="minorHAnsi" w:cstheme="minorHAnsi"/>
                <w:bCs/>
                <w:szCs w:val="22"/>
                <w:lang w:val="it-IT"/>
              </w:rPr>
            </w:pPr>
            <w:r w:rsidRPr="00F95986">
              <w:rPr>
                <w:rFonts w:asciiTheme="minorHAnsi" w:hAnsiTheme="minorHAnsi" w:cstheme="minorHAnsi"/>
                <w:bCs/>
                <w:szCs w:val="22"/>
                <w:lang w:val="it-IT"/>
              </w:rPr>
              <w:t>activități de monitorizare și evaluare regulată a  progresului startup-urilor și eficacității programului.</w:t>
            </w:r>
          </w:p>
          <w:p w14:paraId="51446EB4" w14:textId="4599DF97" w:rsidR="006A523F" w:rsidRPr="00F95986" w:rsidRDefault="006A523F" w:rsidP="004916FE">
            <w:pPr>
              <w:pStyle w:val="ListParagraph"/>
              <w:widowControl/>
              <w:numPr>
                <w:ilvl w:val="0"/>
                <w:numId w:val="31"/>
              </w:numPr>
              <w:autoSpaceDE/>
              <w:autoSpaceDN/>
              <w:adjustRightInd/>
              <w:spacing w:line="276" w:lineRule="auto"/>
              <w:rPr>
                <w:rFonts w:asciiTheme="minorHAnsi" w:hAnsiTheme="minorHAnsi" w:cstheme="minorHAnsi"/>
                <w:b/>
                <w:szCs w:val="22"/>
                <w:lang w:val="ro-RO"/>
              </w:rPr>
            </w:pPr>
            <w:r w:rsidRPr="00F95986">
              <w:rPr>
                <w:rFonts w:asciiTheme="minorHAnsi" w:hAnsiTheme="minorHAnsi" w:cstheme="minorHAnsi"/>
                <w:bCs/>
                <w:szCs w:val="22"/>
                <w:lang w:val="it-IT"/>
              </w:rPr>
              <w:t>urmărirea obiectivel</w:t>
            </w:r>
            <w:r w:rsidR="00A03446">
              <w:rPr>
                <w:rFonts w:asciiTheme="minorHAnsi" w:hAnsiTheme="minorHAnsi" w:cstheme="minorHAnsi"/>
                <w:bCs/>
                <w:szCs w:val="22"/>
                <w:lang w:val="it-IT"/>
              </w:rPr>
              <w:t>or</w:t>
            </w:r>
            <w:r w:rsidRPr="00F95986">
              <w:rPr>
                <w:rFonts w:asciiTheme="minorHAnsi" w:hAnsiTheme="minorHAnsi" w:cstheme="minorHAnsi"/>
                <w:bCs/>
                <w:szCs w:val="22"/>
                <w:lang w:val="it-IT"/>
              </w:rPr>
              <w:t xml:space="preserve"> atinse, evoluția veniturilor etc. </w:t>
            </w:r>
          </w:p>
        </w:tc>
        <w:tc>
          <w:tcPr>
            <w:tcW w:w="2920" w:type="dxa"/>
          </w:tcPr>
          <w:p w14:paraId="4957CD6D" w14:textId="3B238E2E" w:rsidR="006A523F" w:rsidRPr="00F95986" w:rsidRDefault="006A523F" w:rsidP="004916FE">
            <w:pPr>
              <w:spacing w:line="276" w:lineRule="auto"/>
              <w:contextualSpacing/>
              <w:rPr>
                <w:rFonts w:asciiTheme="minorHAnsi" w:hAnsiTheme="minorHAnsi" w:cstheme="minorHAnsi"/>
                <w:b/>
                <w:szCs w:val="22"/>
                <w:lang w:val="ro-RO"/>
              </w:rPr>
            </w:pPr>
            <w:r w:rsidRPr="00F95986">
              <w:rPr>
                <w:rFonts w:asciiTheme="minorHAnsi" w:hAnsiTheme="minorHAnsi" w:cstheme="minorHAnsi"/>
                <w:b/>
                <w:szCs w:val="22"/>
                <w:lang w:val="ro-RO"/>
              </w:rPr>
              <w:t xml:space="preserve">Rata de succes a startup-urilor, Foaie de parcurs pentru fiecare startup inclus </w:t>
            </w:r>
            <w:r w:rsidR="00A03446">
              <w:rPr>
                <w:rFonts w:asciiTheme="minorHAnsi" w:hAnsiTheme="minorHAnsi" w:cstheme="minorHAnsi"/>
                <w:b/>
                <w:szCs w:val="22"/>
                <w:lang w:val="ro-RO"/>
              </w:rPr>
              <w:t>î</w:t>
            </w:r>
            <w:r w:rsidRPr="00F95986">
              <w:rPr>
                <w:rFonts w:asciiTheme="minorHAnsi" w:hAnsiTheme="minorHAnsi" w:cstheme="minorHAnsi"/>
                <w:b/>
                <w:szCs w:val="22"/>
                <w:lang w:val="ro-RO"/>
              </w:rPr>
              <w:t>n program,  procentul de creștere a veniturilor, numărul de locuri de muncă create.</w:t>
            </w:r>
          </w:p>
        </w:tc>
      </w:tr>
    </w:tbl>
    <w:p w14:paraId="475A916C" w14:textId="77777777" w:rsidR="00F95986" w:rsidRDefault="00F95986" w:rsidP="004916FE">
      <w:pPr>
        <w:spacing w:line="276" w:lineRule="auto"/>
        <w:contextualSpacing/>
        <w:rPr>
          <w:rFonts w:cstheme="minorHAnsi"/>
          <w:b/>
          <w:szCs w:val="22"/>
        </w:rPr>
      </w:pPr>
    </w:p>
    <w:p w14:paraId="24BE4514" w14:textId="69C36F56" w:rsidR="006A523F" w:rsidRPr="00F95986" w:rsidRDefault="006A523F" w:rsidP="004916FE">
      <w:pPr>
        <w:spacing w:line="276" w:lineRule="auto"/>
        <w:contextualSpacing/>
        <w:rPr>
          <w:rFonts w:eastAsiaTheme="minorHAnsi" w:cstheme="minorHAnsi"/>
          <w:b/>
          <w:szCs w:val="22"/>
        </w:rPr>
      </w:pPr>
      <w:r w:rsidRPr="00F95986">
        <w:rPr>
          <w:rFonts w:cstheme="minorHAnsi"/>
          <w:b/>
          <w:szCs w:val="22"/>
        </w:rPr>
        <w:t xml:space="preserve">Solicitantul va prezenta modul </w:t>
      </w:r>
      <w:r w:rsidR="00A436CD">
        <w:rPr>
          <w:rFonts w:cstheme="minorHAnsi"/>
          <w:b/>
          <w:szCs w:val="22"/>
        </w:rPr>
        <w:t>î</w:t>
      </w:r>
      <w:r w:rsidRPr="00F95986">
        <w:rPr>
          <w:rFonts w:cstheme="minorHAnsi"/>
          <w:b/>
          <w:szCs w:val="22"/>
        </w:rPr>
        <w:t>n care programul poate fi personalizat în funcție de nevoile specifice ale startup-urilor din diferite industrii, păstrând totodată o bază solidă de suport și resurse.</w:t>
      </w:r>
    </w:p>
    <w:p w14:paraId="35957DCE" w14:textId="77777777" w:rsidR="0094663A" w:rsidRPr="00F95986" w:rsidRDefault="0094663A" w:rsidP="004916FE">
      <w:pPr>
        <w:spacing w:line="276" w:lineRule="auto"/>
        <w:rPr>
          <w:rFonts w:cstheme="minorHAnsi"/>
          <w:szCs w:val="22"/>
        </w:rPr>
      </w:pPr>
    </w:p>
    <w:p w14:paraId="11A8EE5C" w14:textId="692B8F34" w:rsidR="003370F3" w:rsidRPr="000A7332" w:rsidRDefault="003370F3" w:rsidP="004916FE">
      <w:pPr>
        <w:pStyle w:val="Heading1"/>
        <w:spacing w:before="0" w:after="0" w:line="276" w:lineRule="auto"/>
        <w:rPr>
          <w:rFonts w:ascii="Calibri" w:eastAsia="Calibri" w:hAnsi="Calibri" w:cs="Calibri"/>
          <w:b/>
          <w:iCs w:val="0"/>
          <w:color w:val="2F5496"/>
          <w:kern w:val="2"/>
          <w:sz w:val="22"/>
          <w:szCs w:val="22"/>
          <w:lang w:eastAsia="en-US"/>
          <w14:ligatures w14:val="standardContextual"/>
        </w:rPr>
      </w:pPr>
      <w:bookmarkStart w:id="15" w:name="_Toc138154395"/>
      <w:r w:rsidRPr="000A7332">
        <w:rPr>
          <w:rFonts w:ascii="Calibri" w:eastAsia="Calibri" w:hAnsi="Calibri" w:cs="Calibri"/>
          <w:b/>
          <w:iCs w:val="0"/>
          <w:color w:val="2F5496"/>
          <w:kern w:val="2"/>
          <w:sz w:val="22"/>
          <w:szCs w:val="22"/>
          <w:lang w:eastAsia="en-US"/>
          <w14:ligatures w14:val="standardContextual"/>
        </w:rPr>
        <w:t>Investiția</w:t>
      </w:r>
      <w:bookmarkEnd w:id="14"/>
      <w:bookmarkEnd w:id="15"/>
      <w:r w:rsidR="00746A5C" w:rsidRPr="000A7332">
        <w:rPr>
          <w:rFonts w:ascii="Calibri" w:eastAsia="Calibri" w:hAnsi="Calibri" w:cs="Calibri"/>
          <w:b/>
          <w:iCs w:val="0"/>
          <w:color w:val="2F5496"/>
          <w:kern w:val="2"/>
          <w:sz w:val="22"/>
          <w:szCs w:val="22"/>
          <w:lang w:eastAsia="en-US"/>
          <w14:ligatures w14:val="standardContextual"/>
        </w:rPr>
        <w:t xml:space="preserve">/ </w:t>
      </w:r>
      <w:r w:rsidR="00901B32" w:rsidRPr="000A7332">
        <w:rPr>
          <w:rFonts w:ascii="Calibri" w:eastAsia="Calibri" w:hAnsi="Calibri" w:cs="Calibri"/>
          <w:b/>
          <w:iCs w:val="0"/>
          <w:color w:val="2F5496"/>
          <w:kern w:val="2"/>
          <w:sz w:val="22"/>
          <w:szCs w:val="22"/>
          <w:lang w:eastAsia="en-US"/>
          <w14:ligatures w14:val="standardContextual"/>
        </w:rPr>
        <w:t>Infrastructura existentă</w:t>
      </w:r>
    </w:p>
    <w:p w14:paraId="18CCF78C" w14:textId="77777777" w:rsidR="003370F3" w:rsidRPr="00F95986" w:rsidRDefault="003370F3" w:rsidP="004916FE">
      <w:pPr>
        <w:spacing w:line="276" w:lineRule="auto"/>
        <w:rPr>
          <w:rFonts w:cstheme="minorHAnsi"/>
          <w:szCs w:val="22"/>
        </w:rPr>
      </w:pPr>
      <w:r w:rsidRPr="00F95986">
        <w:rPr>
          <w:rFonts w:cstheme="minorHAnsi"/>
          <w:szCs w:val="22"/>
        </w:rPr>
        <w:t>Descrieți locul de implementare și exploatare a investiției. Aspecte relevante în acest sens:</w:t>
      </w:r>
    </w:p>
    <w:p w14:paraId="0A416B36" w14:textId="77777777"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Prezentaţi suprafața de teren, clădirea, vecinătăţile şi aria de intervenţie (ex: echivalentul unui plan urbanistic);</w:t>
      </w:r>
    </w:p>
    <w:p w14:paraId="0ABAB6AF" w14:textId="2E88283A"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 xml:space="preserve">Detaliaţi adecvarea amplasamentului și clădirii la scopul principal si obiectivele programul de </w:t>
      </w:r>
      <w:r w:rsidRPr="00F95986">
        <w:rPr>
          <w:rFonts w:cstheme="minorHAnsi"/>
          <w:szCs w:val="22"/>
        </w:rPr>
        <w:lastRenderedPageBreak/>
        <w:t xml:space="preserve">incubare a afacerilor, modul în care amplasarea locului de implementare susţine activitatea incubatorului. Amplasamentul, structura </w:t>
      </w:r>
      <w:r w:rsidR="000522BF">
        <w:rPr>
          <w:rFonts w:cstheme="minorHAnsi"/>
          <w:szCs w:val="22"/>
        </w:rPr>
        <w:t>ș</w:t>
      </w:r>
      <w:r w:rsidRPr="00F95986">
        <w:rPr>
          <w:rFonts w:cstheme="minorHAnsi"/>
          <w:szCs w:val="22"/>
        </w:rPr>
        <w:t>i dimensiunile incubatorului trebuie să reflecte scopul pentru care a fost creat, tipul şi numărul de firme cărora li se adresează</w:t>
      </w:r>
      <w:r w:rsidR="003C6E7D">
        <w:rPr>
          <w:rFonts w:cstheme="minorHAnsi"/>
          <w:szCs w:val="22"/>
        </w:rPr>
        <w:t>;</w:t>
      </w:r>
    </w:p>
    <w:p w14:paraId="37FF16AA" w14:textId="387C0FEA"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Detaliaţi modul în care se realizează accesul la imobilul ce face obiectul investiției</w:t>
      </w:r>
      <w:r w:rsidR="003C6E7D">
        <w:rPr>
          <w:rFonts w:cstheme="minorHAnsi"/>
          <w:szCs w:val="22"/>
        </w:rPr>
        <w:t>;</w:t>
      </w:r>
      <w:r w:rsidRPr="00F95986">
        <w:rPr>
          <w:rFonts w:cstheme="minorHAnsi"/>
          <w:szCs w:val="22"/>
        </w:rPr>
        <w:t xml:space="preserve"> </w:t>
      </w:r>
    </w:p>
    <w:p w14:paraId="50154F59" w14:textId="77777777"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 xml:space="preserve">Detaliaţi spaţiul de desfăşurarea a activităţii de incubare (spre ex. parcare, zona de birouri, zona de lucru, depozitare, săli de conferință/întâlniri/instruiri, spaţiul de amenajare a echipamentelor în corelare cu tipul firmelor incubate; laborator / prototipuri / testare a echipamentelor etc); </w:t>
      </w:r>
    </w:p>
    <w:p w14:paraId="5C91F022" w14:textId="370BDF31"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Detaliaţi configuraţia interioară a clădirii pentru a demonstra dacă aceasta permite desfăşurarea în condiţii optime a activităţilor programului de incubare (număr de etaje, uşurinţa circulaţiei, împărţirea clădirii, lungimea şi înălţimea ca niveluri, spaţii optim de utilizat etc.). Menţionaţi dacă pereţii interiori de compartimentare permit flexibilitatea funcţional</w:t>
      </w:r>
      <w:r w:rsidR="0095712C">
        <w:rPr>
          <w:rFonts w:cstheme="minorHAnsi"/>
          <w:szCs w:val="22"/>
        </w:rPr>
        <w:t>ă</w:t>
      </w:r>
      <w:r w:rsidRPr="00F95986">
        <w:rPr>
          <w:rFonts w:cstheme="minorHAnsi"/>
          <w:szCs w:val="22"/>
        </w:rPr>
        <w:t xml:space="preserve"> a activităţilor programului de incubare al afacerilor</w:t>
      </w:r>
      <w:r w:rsidR="003048A7">
        <w:rPr>
          <w:rFonts w:cstheme="minorHAnsi"/>
          <w:szCs w:val="22"/>
        </w:rPr>
        <w:t>;</w:t>
      </w:r>
    </w:p>
    <w:p w14:paraId="65B62A48" w14:textId="35D36D3B"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Prezentaţi autorizații, avize și acorduri obținute/necesare pentru implementarea și exploatarea investiției</w:t>
      </w:r>
      <w:r w:rsidR="0095712C">
        <w:rPr>
          <w:rFonts w:cstheme="minorHAnsi"/>
          <w:szCs w:val="22"/>
        </w:rPr>
        <w:t>;</w:t>
      </w:r>
    </w:p>
    <w:p w14:paraId="1880F582" w14:textId="77777777"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Descrieţi facilităţile existente (birouri, echipamente de birou, telecomunicaţii, laborator / prototipuri / testare a echipamentelor, săli de şedinţe etc)</w:t>
      </w:r>
    </w:p>
    <w:p w14:paraId="26573E8A" w14:textId="0C75791D"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Detaliaţi dacă investiția include măsuri de îmbunătățire a calității mediului înconjurător și de creștere a eficienței energetice</w:t>
      </w:r>
      <w:r w:rsidR="007C528C">
        <w:rPr>
          <w:rFonts w:cstheme="minorHAnsi"/>
          <w:szCs w:val="22"/>
        </w:rPr>
        <w:t>;</w:t>
      </w:r>
    </w:p>
    <w:p w14:paraId="7C070474" w14:textId="2B56F4B8"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 xml:space="preserve">Detaliaţi dacă investiția </w:t>
      </w:r>
      <w:r w:rsidR="007C528C">
        <w:rPr>
          <w:rFonts w:cstheme="minorHAnsi"/>
          <w:szCs w:val="22"/>
        </w:rPr>
        <w:t xml:space="preserve">include </w:t>
      </w:r>
      <w:r w:rsidRPr="00F95986">
        <w:rPr>
          <w:rFonts w:cstheme="minorHAnsi"/>
          <w:szCs w:val="22"/>
        </w:rPr>
        <w:t>măsuri de asigurare a egalității de șanse și tratament</w:t>
      </w:r>
      <w:r w:rsidR="00072A33">
        <w:rPr>
          <w:rFonts w:cstheme="minorHAnsi"/>
          <w:szCs w:val="22"/>
        </w:rPr>
        <w:t>;</w:t>
      </w:r>
    </w:p>
    <w:p w14:paraId="3442CB8E" w14:textId="05A2C56A"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 xml:space="preserve">Detaliați planificarea resurselor umane implicate în realizarea investiției (implementarea proiectului), </w:t>
      </w:r>
      <w:r w:rsidRPr="00F95986">
        <w:rPr>
          <w:rFonts w:cstheme="minorHAnsi"/>
          <w:szCs w:val="22"/>
          <w:lang w:eastAsia="ro-RO"/>
        </w:rPr>
        <w:t>descrieți echipa care gestionează proiectul: structura, rolurile, funcțiile, responsabilitățile, relațiile funcționale între membrii echipei de proiect, expertiza</w:t>
      </w:r>
      <w:r w:rsidR="00072A33">
        <w:rPr>
          <w:rFonts w:cstheme="minorHAnsi"/>
          <w:szCs w:val="22"/>
          <w:lang w:eastAsia="ro-RO"/>
        </w:rPr>
        <w:t>.</w:t>
      </w:r>
    </w:p>
    <w:p w14:paraId="32BFAAFB" w14:textId="77777777" w:rsidR="00C1540F" w:rsidRDefault="00C1540F" w:rsidP="004916FE">
      <w:pPr>
        <w:spacing w:line="276" w:lineRule="auto"/>
        <w:rPr>
          <w:rFonts w:cstheme="minorHAnsi"/>
          <w:szCs w:val="22"/>
        </w:rPr>
      </w:pPr>
    </w:p>
    <w:p w14:paraId="682A776B" w14:textId="45766312" w:rsidR="00BD4790" w:rsidRPr="00E36E75" w:rsidRDefault="00BD4790" w:rsidP="004916FE">
      <w:pPr>
        <w:spacing w:line="276" w:lineRule="auto"/>
        <w:rPr>
          <w:rFonts w:cstheme="minorHAnsi"/>
          <w:szCs w:val="22"/>
        </w:rPr>
      </w:pPr>
      <w:r w:rsidRPr="00E36E75">
        <w:rPr>
          <w:rFonts w:cstheme="minorHAnsi"/>
          <w:szCs w:val="22"/>
        </w:rPr>
        <w:t>În situația incubatoarelor de afaceri virtuale, solicitantul va prezenta infrastructura deținută sau propusă p</w:t>
      </w:r>
      <w:r w:rsidR="00B94701" w:rsidRPr="00E36E75">
        <w:rPr>
          <w:rFonts w:cstheme="minorHAnsi"/>
          <w:szCs w:val="22"/>
        </w:rPr>
        <w:t>entru investiție</w:t>
      </w:r>
      <w:r w:rsidR="0004588F" w:rsidRPr="00E36E75">
        <w:rPr>
          <w:rFonts w:cstheme="minorHAnsi"/>
          <w:szCs w:val="22"/>
        </w:rPr>
        <w:t>. C</w:t>
      </w:r>
      <w:r w:rsidR="00A940F4" w:rsidRPr="00E36E75">
        <w:rPr>
          <w:rFonts w:cstheme="minorHAnsi"/>
          <w:szCs w:val="22"/>
        </w:rPr>
        <w:t>u</w:t>
      </w:r>
      <w:r w:rsidR="0004588F" w:rsidRPr="00E36E75">
        <w:rPr>
          <w:rFonts w:cstheme="minorHAnsi"/>
          <w:szCs w:val="22"/>
        </w:rPr>
        <w:t xml:space="preserve"> titlu exeplifcativ, aceasta poate include:</w:t>
      </w:r>
    </w:p>
    <w:p w14:paraId="28CC4A1D" w14:textId="77777777" w:rsidR="00F0574F" w:rsidRPr="00E36E75" w:rsidRDefault="00D47B4E" w:rsidP="004916FE">
      <w:pPr>
        <w:pStyle w:val="ListParagraph"/>
        <w:numPr>
          <w:ilvl w:val="0"/>
          <w:numId w:val="34"/>
        </w:numPr>
        <w:spacing w:line="276" w:lineRule="auto"/>
        <w:rPr>
          <w:rFonts w:cstheme="minorHAnsi"/>
          <w:szCs w:val="22"/>
        </w:rPr>
      </w:pPr>
      <w:r w:rsidRPr="00E36E75">
        <w:rPr>
          <w:rFonts w:cstheme="minorHAnsi"/>
          <w:szCs w:val="22"/>
        </w:rPr>
        <w:t xml:space="preserve">Infrastructura Tehnologică, care să permită: </w:t>
      </w:r>
    </w:p>
    <w:p w14:paraId="6E8D1559" w14:textId="5D7E1A0A" w:rsidR="00C1540F" w:rsidRPr="00E36E75" w:rsidRDefault="00D47B4E" w:rsidP="004916FE">
      <w:pPr>
        <w:pStyle w:val="ListParagraph"/>
        <w:numPr>
          <w:ilvl w:val="1"/>
          <w:numId w:val="34"/>
        </w:numPr>
        <w:spacing w:line="276" w:lineRule="auto"/>
        <w:rPr>
          <w:rFonts w:cstheme="minorHAnsi"/>
          <w:szCs w:val="22"/>
        </w:rPr>
      </w:pPr>
      <w:r w:rsidRPr="00E36E75">
        <w:rPr>
          <w:rFonts w:cstheme="minorHAnsi"/>
          <w:szCs w:val="22"/>
        </w:rPr>
        <w:t>acces la Internet de înaltă viteză</w:t>
      </w:r>
      <w:r w:rsidR="00E178E0" w:rsidRPr="00E36E75">
        <w:rPr>
          <w:rFonts w:cstheme="minorHAnsi"/>
          <w:szCs w:val="22"/>
        </w:rPr>
        <w:t>;</w:t>
      </w:r>
    </w:p>
    <w:p w14:paraId="79533BD4" w14:textId="49B9D729" w:rsidR="00C1540F" w:rsidRPr="00E36E75" w:rsidRDefault="00D47B4E" w:rsidP="004916FE">
      <w:pPr>
        <w:pStyle w:val="ListParagraph"/>
        <w:numPr>
          <w:ilvl w:val="1"/>
          <w:numId w:val="34"/>
        </w:numPr>
        <w:spacing w:line="276" w:lineRule="auto"/>
        <w:rPr>
          <w:rFonts w:cstheme="minorHAnsi"/>
          <w:szCs w:val="22"/>
        </w:rPr>
      </w:pPr>
      <w:r w:rsidRPr="00E36E75">
        <w:rPr>
          <w:rFonts w:cstheme="minorHAnsi"/>
          <w:szCs w:val="22"/>
        </w:rPr>
        <w:t xml:space="preserve"> </w:t>
      </w:r>
      <w:r w:rsidR="00C81492" w:rsidRPr="00E36E75">
        <w:rPr>
          <w:rFonts w:cstheme="minorHAnsi"/>
          <w:szCs w:val="22"/>
        </w:rPr>
        <w:t>i</w:t>
      </w:r>
      <w:r w:rsidRPr="00E36E75">
        <w:rPr>
          <w:rFonts w:cstheme="minorHAnsi"/>
          <w:szCs w:val="22"/>
        </w:rPr>
        <w:t>nstrumente de Comunicare</w:t>
      </w:r>
      <w:r w:rsidR="00C81492" w:rsidRPr="00E36E75">
        <w:rPr>
          <w:rFonts w:cstheme="minorHAnsi"/>
          <w:szCs w:val="22"/>
        </w:rPr>
        <w:t xml:space="preserve">, </w:t>
      </w:r>
      <w:r w:rsidRPr="00E36E75">
        <w:rPr>
          <w:rFonts w:cstheme="minorHAnsi"/>
          <w:szCs w:val="22"/>
        </w:rPr>
        <w:t>pentru întâlniri virtuale, sesiuni de mentorat și workshop-uri</w:t>
      </w:r>
      <w:r w:rsidR="00E178E0" w:rsidRPr="00E36E75">
        <w:rPr>
          <w:rFonts w:cstheme="minorHAnsi"/>
          <w:szCs w:val="22"/>
        </w:rPr>
        <w:t>;</w:t>
      </w:r>
      <w:r w:rsidR="00F0574F" w:rsidRPr="00E36E75">
        <w:rPr>
          <w:rFonts w:cstheme="minorHAnsi"/>
          <w:szCs w:val="22"/>
        </w:rPr>
        <w:t xml:space="preserve"> </w:t>
      </w:r>
    </w:p>
    <w:p w14:paraId="587F45AD" w14:textId="79801E73" w:rsidR="00C1540F" w:rsidRPr="00E36E75" w:rsidRDefault="00D47B4E" w:rsidP="004916FE">
      <w:pPr>
        <w:pStyle w:val="ListParagraph"/>
        <w:numPr>
          <w:ilvl w:val="1"/>
          <w:numId w:val="34"/>
        </w:numPr>
        <w:spacing w:line="276" w:lineRule="auto"/>
        <w:rPr>
          <w:rFonts w:cstheme="minorHAnsi"/>
          <w:szCs w:val="22"/>
        </w:rPr>
      </w:pPr>
      <w:r w:rsidRPr="00E36E75">
        <w:rPr>
          <w:rFonts w:cstheme="minorHAnsi"/>
          <w:szCs w:val="22"/>
        </w:rPr>
        <w:t xml:space="preserve">Instrumente de </w:t>
      </w:r>
      <w:r w:rsidR="00F0574F" w:rsidRPr="00E36E75">
        <w:rPr>
          <w:rFonts w:cstheme="minorHAnsi"/>
          <w:szCs w:val="22"/>
        </w:rPr>
        <w:t>c</w:t>
      </w:r>
      <w:r w:rsidRPr="00E36E75">
        <w:rPr>
          <w:rFonts w:cstheme="minorHAnsi"/>
          <w:szCs w:val="22"/>
        </w:rPr>
        <w:t>hat pentru mesagerie în timp real și comunicare în echipă</w:t>
      </w:r>
      <w:r w:rsidR="00E178E0" w:rsidRPr="00E36E75">
        <w:rPr>
          <w:rFonts w:cstheme="minorHAnsi"/>
          <w:szCs w:val="22"/>
        </w:rPr>
        <w:t>;</w:t>
      </w:r>
      <w:r w:rsidR="00F0574F" w:rsidRPr="00E36E75">
        <w:rPr>
          <w:rFonts w:cstheme="minorHAnsi"/>
          <w:szCs w:val="22"/>
        </w:rPr>
        <w:t xml:space="preserve"> </w:t>
      </w:r>
    </w:p>
    <w:p w14:paraId="25FDF26E" w14:textId="431D2AD2" w:rsidR="00C1540F" w:rsidRPr="00E36E75" w:rsidRDefault="00D47B4E" w:rsidP="004916FE">
      <w:pPr>
        <w:pStyle w:val="ListParagraph"/>
        <w:numPr>
          <w:ilvl w:val="1"/>
          <w:numId w:val="34"/>
        </w:numPr>
        <w:spacing w:line="276" w:lineRule="auto"/>
        <w:rPr>
          <w:rFonts w:cstheme="minorHAnsi"/>
          <w:szCs w:val="22"/>
        </w:rPr>
      </w:pPr>
      <w:r w:rsidRPr="00E36E75">
        <w:rPr>
          <w:rFonts w:cstheme="minorHAnsi"/>
          <w:szCs w:val="22"/>
        </w:rPr>
        <w:t>Software de Colaborare</w:t>
      </w:r>
      <w:r w:rsidR="00E178E0" w:rsidRPr="00E36E75">
        <w:rPr>
          <w:rFonts w:cstheme="minorHAnsi"/>
          <w:szCs w:val="22"/>
        </w:rPr>
        <w:t>;</w:t>
      </w:r>
      <w:r w:rsidR="00F0574F" w:rsidRPr="00E36E75">
        <w:rPr>
          <w:rFonts w:cstheme="minorHAnsi"/>
          <w:szCs w:val="22"/>
        </w:rPr>
        <w:t xml:space="preserve"> </w:t>
      </w:r>
    </w:p>
    <w:p w14:paraId="2C78D8EA" w14:textId="51009CAB" w:rsidR="00C1540F" w:rsidRPr="00E36E75" w:rsidRDefault="00D47B4E" w:rsidP="004916FE">
      <w:pPr>
        <w:pStyle w:val="ListParagraph"/>
        <w:numPr>
          <w:ilvl w:val="1"/>
          <w:numId w:val="34"/>
        </w:numPr>
        <w:spacing w:line="276" w:lineRule="auto"/>
        <w:rPr>
          <w:rFonts w:cstheme="minorHAnsi"/>
          <w:szCs w:val="22"/>
        </w:rPr>
      </w:pPr>
      <w:r w:rsidRPr="00E36E75">
        <w:rPr>
          <w:rFonts w:cstheme="minorHAnsi"/>
          <w:szCs w:val="22"/>
        </w:rPr>
        <w:t>Stocare în Cloud și Platforme de Partajar</w:t>
      </w:r>
      <w:r w:rsidR="00F0574F" w:rsidRPr="00E36E75">
        <w:rPr>
          <w:rFonts w:cstheme="minorHAnsi"/>
          <w:szCs w:val="22"/>
        </w:rPr>
        <w:t>e</w:t>
      </w:r>
      <w:r w:rsidR="00E178E0" w:rsidRPr="00E36E75">
        <w:rPr>
          <w:rFonts w:cstheme="minorHAnsi"/>
          <w:szCs w:val="22"/>
        </w:rPr>
        <w:t>;</w:t>
      </w:r>
      <w:r w:rsidR="00F0574F" w:rsidRPr="00E36E75">
        <w:rPr>
          <w:rFonts w:cstheme="minorHAnsi"/>
          <w:szCs w:val="22"/>
        </w:rPr>
        <w:t xml:space="preserve"> </w:t>
      </w:r>
    </w:p>
    <w:p w14:paraId="72FB8792" w14:textId="17AE8484" w:rsidR="00D47B4E" w:rsidRPr="00E36E75" w:rsidRDefault="00D47B4E" w:rsidP="004916FE">
      <w:pPr>
        <w:pStyle w:val="ListParagraph"/>
        <w:numPr>
          <w:ilvl w:val="1"/>
          <w:numId w:val="34"/>
        </w:numPr>
        <w:spacing w:line="276" w:lineRule="auto"/>
        <w:rPr>
          <w:rFonts w:cstheme="minorHAnsi"/>
          <w:szCs w:val="22"/>
        </w:rPr>
      </w:pPr>
      <w:r w:rsidRPr="00E36E75">
        <w:rPr>
          <w:rFonts w:cstheme="minorHAnsi"/>
          <w:szCs w:val="22"/>
        </w:rPr>
        <w:t>Website sau Platformă Online</w:t>
      </w:r>
      <w:r w:rsidR="00C1540F" w:rsidRPr="00E36E75">
        <w:rPr>
          <w:rFonts w:cstheme="minorHAnsi"/>
          <w:szCs w:val="22"/>
        </w:rPr>
        <w:t xml:space="preserve"> etc. </w:t>
      </w:r>
    </w:p>
    <w:p w14:paraId="0FB25B7A" w14:textId="77777777" w:rsidR="00A708B7" w:rsidRPr="00E36E75" w:rsidRDefault="00D47B4E" w:rsidP="004916FE">
      <w:pPr>
        <w:pStyle w:val="ListParagraph"/>
        <w:numPr>
          <w:ilvl w:val="0"/>
          <w:numId w:val="34"/>
        </w:numPr>
        <w:spacing w:line="276" w:lineRule="auto"/>
        <w:rPr>
          <w:rFonts w:cstheme="minorHAnsi"/>
          <w:szCs w:val="22"/>
        </w:rPr>
      </w:pPr>
      <w:r w:rsidRPr="00E36E75">
        <w:rPr>
          <w:rFonts w:cstheme="minorHAnsi"/>
          <w:szCs w:val="22"/>
        </w:rPr>
        <w:t>Spațiu de Lucru Virtual</w:t>
      </w:r>
      <w:r w:rsidR="00A708B7" w:rsidRPr="00E36E75">
        <w:rPr>
          <w:rFonts w:cstheme="minorHAnsi"/>
          <w:szCs w:val="22"/>
        </w:rPr>
        <w:t xml:space="preserve">, care să asigure: </w:t>
      </w:r>
    </w:p>
    <w:p w14:paraId="6A5643FF" w14:textId="77777777" w:rsidR="00C1540F" w:rsidRPr="00E36E75" w:rsidRDefault="00D47B4E" w:rsidP="004916FE">
      <w:pPr>
        <w:pStyle w:val="ListParagraph"/>
        <w:numPr>
          <w:ilvl w:val="1"/>
          <w:numId w:val="34"/>
        </w:numPr>
        <w:spacing w:line="276" w:lineRule="auto"/>
        <w:rPr>
          <w:rFonts w:cstheme="minorHAnsi"/>
          <w:szCs w:val="22"/>
        </w:rPr>
      </w:pPr>
      <w:r w:rsidRPr="00E36E75">
        <w:rPr>
          <w:rFonts w:cstheme="minorHAnsi"/>
          <w:szCs w:val="22"/>
        </w:rPr>
        <w:t>Software pentru Birou Virtu</w:t>
      </w:r>
      <w:r w:rsidR="0018736C" w:rsidRPr="00E36E75">
        <w:rPr>
          <w:rFonts w:cstheme="minorHAnsi"/>
          <w:szCs w:val="22"/>
        </w:rPr>
        <w:t>al</w:t>
      </w:r>
      <w:r w:rsidRPr="00E36E75">
        <w:rPr>
          <w:rFonts w:cstheme="minorHAnsi"/>
          <w:szCs w:val="22"/>
        </w:rPr>
        <w:t xml:space="preserve"> sau soluții pentru spații de lucru virtuale,  pentru crearea de spații de birou virtuale în care echipele pot colabora, avea discuții și împărtăși idei</w:t>
      </w:r>
      <w:r w:rsidR="0018736C" w:rsidRPr="00E36E75">
        <w:rPr>
          <w:rFonts w:cstheme="minorHAnsi"/>
          <w:szCs w:val="22"/>
        </w:rPr>
        <w:t xml:space="preserve">, </w:t>
      </w:r>
    </w:p>
    <w:p w14:paraId="637CB845" w14:textId="759A9FCC" w:rsidR="00480A57" w:rsidRPr="00E36E75" w:rsidRDefault="00D47B4E" w:rsidP="004916FE">
      <w:pPr>
        <w:pStyle w:val="ListParagraph"/>
        <w:numPr>
          <w:ilvl w:val="1"/>
          <w:numId w:val="34"/>
        </w:numPr>
        <w:spacing w:line="276" w:lineRule="auto"/>
        <w:rPr>
          <w:rFonts w:cstheme="minorHAnsi"/>
          <w:szCs w:val="22"/>
        </w:rPr>
      </w:pPr>
      <w:r w:rsidRPr="00E36E75">
        <w:rPr>
          <w:rFonts w:cstheme="minorHAnsi"/>
          <w:szCs w:val="22"/>
        </w:rPr>
        <w:t>Instrumente de Management al Proiectelor</w:t>
      </w:r>
      <w:r w:rsidR="0018736C" w:rsidRPr="00E36E75">
        <w:rPr>
          <w:rFonts w:cstheme="minorHAnsi"/>
          <w:szCs w:val="22"/>
        </w:rPr>
        <w:t xml:space="preserve"> si pentru </w:t>
      </w:r>
      <w:r w:rsidRPr="00E36E75">
        <w:rPr>
          <w:rFonts w:cstheme="minorHAnsi"/>
          <w:szCs w:val="22"/>
        </w:rPr>
        <w:t>Urmărirea Progresului</w:t>
      </w:r>
      <w:r w:rsidR="0018736C" w:rsidRPr="00E36E75">
        <w:rPr>
          <w:rFonts w:cstheme="minorHAnsi"/>
          <w:szCs w:val="22"/>
        </w:rPr>
        <w:t xml:space="preserve">, </w:t>
      </w:r>
    </w:p>
    <w:p w14:paraId="0DA82F2A" w14:textId="4CA2C226" w:rsidR="00C1540F" w:rsidRPr="00C1540F" w:rsidRDefault="00C1540F" w:rsidP="004916FE">
      <w:pPr>
        <w:spacing w:line="276" w:lineRule="auto"/>
        <w:rPr>
          <w:rFonts w:cstheme="minorHAnsi"/>
          <w:szCs w:val="22"/>
        </w:rPr>
      </w:pPr>
      <w:r w:rsidRPr="00E36E75">
        <w:rPr>
          <w:rFonts w:cstheme="minorHAnsi"/>
          <w:szCs w:val="22"/>
        </w:rPr>
        <w:t>Se va detalia infrastructura neces</w:t>
      </w:r>
      <w:r w:rsidR="001D66C7" w:rsidRPr="00E36E75">
        <w:rPr>
          <w:rFonts w:cstheme="minorHAnsi"/>
          <w:szCs w:val="22"/>
        </w:rPr>
        <w:t xml:space="preserve">ară unui incubator virtual, cele de mai sus, fiind cu titlul </w:t>
      </w:r>
      <w:r w:rsidR="008D185B" w:rsidRPr="00E36E75">
        <w:rPr>
          <w:rFonts w:cstheme="minorHAnsi"/>
          <w:szCs w:val="22"/>
        </w:rPr>
        <w:t xml:space="preserve">exemplificativ.  </w:t>
      </w:r>
      <w:r w:rsidR="00982F22" w:rsidRPr="00E36E75">
        <w:rPr>
          <w:rFonts w:cstheme="minorHAnsi"/>
          <w:szCs w:val="22"/>
        </w:rPr>
        <w:t xml:space="preserve">Se va justifica temeinic </w:t>
      </w:r>
      <w:r w:rsidR="00437E29" w:rsidRPr="00E36E75">
        <w:rPr>
          <w:rFonts w:cstheme="minorHAnsi"/>
          <w:szCs w:val="22"/>
        </w:rPr>
        <w:t xml:space="preserve">infrastructura deținută propusă prin proiect, corelandu-se cu nevoile, activitățile și </w:t>
      </w:r>
      <w:r w:rsidR="00580CFE" w:rsidRPr="00E36E75">
        <w:rPr>
          <w:rFonts w:cstheme="minorHAnsi"/>
          <w:szCs w:val="22"/>
        </w:rPr>
        <w:t xml:space="preserve">obiectivele </w:t>
      </w:r>
      <w:r w:rsidR="00A940F4" w:rsidRPr="00E36E75">
        <w:rPr>
          <w:rFonts w:cstheme="minorHAnsi"/>
          <w:szCs w:val="22"/>
        </w:rPr>
        <w:t>incubatorului de afaeri.</w:t>
      </w:r>
      <w:r w:rsidR="00A940F4">
        <w:rPr>
          <w:rFonts w:cstheme="minorHAnsi"/>
          <w:szCs w:val="22"/>
        </w:rPr>
        <w:t xml:space="preserve"> </w:t>
      </w:r>
    </w:p>
    <w:p w14:paraId="529D1F95" w14:textId="1132C358" w:rsidR="003370F3" w:rsidRPr="00F95986" w:rsidRDefault="003370F3" w:rsidP="004916FE">
      <w:pPr>
        <w:spacing w:line="276" w:lineRule="auto"/>
        <w:rPr>
          <w:rFonts w:cstheme="minorHAnsi"/>
          <w:szCs w:val="22"/>
        </w:rPr>
      </w:pPr>
      <w:r w:rsidRPr="00F95986">
        <w:rPr>
          <w:rFonts w:cstheme="minorHAnsi"/>
          <w:szCs w:val="22"/>
        </w:rPr>
        <w:t xml:space="preserve">Completați lista lucrărilor/ bunurilor/ serviciilor ce fac obiectul investiției propuse în cererea de </w:t>
      </w:r>
      <w:r w:rsidRPr="00F95986">
        <w:rPr>
          <w:rFonts w:cstheme="minorHAnsi"/>
          <w:szCs w:val="22"/>
        </w:rPr>
        <w:lastRenderedPageBreak/>
        <w:t>finanțare, cu încadrarea acestora pe liniile bugetare aferente și în categoria de cheltuieli eligibile, respectiv neeligibile:</w:t>
      </w:r>
    </w:p>
    <w:p w14:paraId="70D17802" w14:textId="77777777" w:rsidR="003370F3" w:rsidRPr="00F95986" w:rsidRDefault="003370F3" w:rsidP="004916FE">
      <w:pPr>
        <w:spacing w:line="276" w:lineRule="auto"/>
        <w:rPr>
          <w:rFonts w:cstheme="minorHAnsi"/>
          <w:szCs w:val="22"/>
        </w:rPr>
      </w:pPr>
    </w:p>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3370F3" w:rsidRPr="00F95986" w14:paraId="3AE721DF" w14:textId="77777777" w:rsidTr="00857991">
        <w:trPr>
          <w:trHeight w:val="735"/>
        </w:trPr>
        <w:tc>
          <w:tcPr>
            <w:tcW w:w="690" w:type="dxa"/>
            <w:shd w:val="clear" w:color="auto" w:fill="BDD6EE" w:themeFill="accent1" w:themeFillTint="66"/>
            <w:noWrap/>
            <w:tcMar>
              <w:top w:w="0" w:type="dxa"/>
              <w:left w:w="108" w:type="dxa"/>
              <w:bottom w:w="0" w:type="dxa"/>
              <w:right w:w="108" w:type="dxa"/>
            </w:tcMar>
            <w:vAlign w:val="center"/>
            <w:hideMark/>
          </w:tcPr>
          <w:p w14:paraId="2EF5EB13"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14:paraId="2B48059B"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Denumirea lucrărilor / bunurilor/  serviciilor</w:t>
            </w:r>
          </w:p>
        </w:tc>
        <w:tc>
          <w:tcPr>
            <w:tcW w:w="708" w:type="dxa"/>
            <w:shd w:val="clear" w:color="auto" w:fill="BDD6EE" w:themeFill="accent1" w:themeFillTint="66"/>
            <w:noWrap/>
            <w:tcMar>
              <w:top w:w="0" w:type="dxa"/>
              <w:left w:w="108" w:type="dxa"/>
              <w:bottom w:w="0" w:type="dxa"/>
              <w:right w:w="108" w:type="dxa"/>
            </w:tcMar>
            <w:vAlign w:val="center"/>
            <w:hideMark/>
          </w:tcPr>
          <w:p w14:paraId="050BCCA6"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14:paraId="30B6BEC4"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14:paraId="6DC14376"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Preţ unitar</w:t>
            </w:r>
            <w:r w:rsidRPr="00F95986">
              <w:rPr>
                <w:rFonts w:cstheme="minorHAnsi"/>
                <w:szCs w:val="22"/>
                <w:lang w:eastAsia="ro-RO"/>
              </w:rPr>
              <w:br/>
              <w:t>(fără TVA)</w:t>
            </w:r>
          </w:p>
        </w:tc>
        <w:tc>
          <w:tcPr>
            <w:tcW w:w="1560" w:type="dxa"/>
            <w:shd w:val="clear" w:color="auto" w:fill="BDD6EE" w:themeFill="accent1" w:themeFillTint="66"/>
            <w:tcMar>
              <w:top w:w="0" w:type="dxa"/>
              <w:left w:w="108" w:type="dxa"/>
              <w:bottom w:w="0" w:type="dxa"/>
              <w:right w:w="108" w:type="dxa"/>
            </w:tcMar>
            <w:vAlign w:val="center"/>
            <w:hideMark/>
          </w:tcPr>
          <w:p w14:paraId="2A45F30A"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Valoare</w:t>
            </w:r>
          </w:p>
          <w:p w14:paraId="58899322" w14:textId="77777777" w:rsidR="003370F3" w:rsidRPr="00F95986" w:rsidRDefault="003370F3" w:rsidP="004916FE">
            <w:pPr>
              <w:spacing w:line="276" w:lineRule="auto"/>
              <w:rPr>
                <w:rFonts w:cstheme="minorHAnsi"/>
                <w:szCs w:val="22"/>
                <w:lang w:eastAsia="ro-RO"/>
              </w:rPr>
            </w:pPr>
            <w:r w:rsidRPr="00F95986">
              <w:rPr>
                <w:rFonts w:cstheme="minorHAnsi"/>
                <w:szCs w:val="22"/>
                <w:lang w:eastAsia="ro-RO"/>
              </w:rPr>
              <w:t>Totală (fără TVA)</w:t>
            </w:r>
          </w:p>
        </w:tc>
        <w:tc>
          <w:tcPr>
            <w:tcW w:w="1108" w:type="dxa"/>
            <w:shd w:val="clear" w:color="auto" w:fill="BDD6EE" w:themeFill="accent1" w:themeFillTint="66"/>
            <w:vAlign w:val="center"/>
          </w:tcPr>
          <w:p w14:paraId="30DE6AA6" w14:textId="77777777" w:rsidR="003370F3" w:rsidRPr="00F95986" w:rsidRDefault="003370F3" w:rsidP="004916FE">
            <w:pPr>
              <w:spacing w:line="276" w:lineRule="auto"/>
              <w:rPr>
                <w:rFonts w:cstheme="minorHAnsi"/>
                <w:szCs w:val="22"/>
                <w:lang w:eastAsia="ro-RO"/>
              </w:rPr>
            </w:pPr>
            <w:r w:rsidRPr="00F95986">
              <w:rPr>
                <w:rFonts w:cstheme="minorHAnsi"/>
                <w:szCs w:val="22"/>
                <w:lang w:eastAsia="ro-RO"/>
              </w:rPr>
              <w:t>Linie bugetară</w:t>
            </w:r>
          </w:p>
        </w:tc>
        <w:tc>
          <w:tcPr>
            <w:tcW w:w="1160" w:type="dxa"/>
            <w:shd w:val="clear" w:color="auto" w:fill="BDD6EE" w:themeFill="accent1" w:themeFillTint="66"/>
            <w:vAlign w:val="center"/>
          </w:tcPr>
          <w:p w14:paraId="5FAE4057" w14:textId="77777777" w:rsidR="003370F3" w:rsidRPr="00F95986" w:rsidRDefault="003370F3" w:rsidP="004916FE">
            <w:pPr>
              <w:spacing w:line="276" w:lineRule="auto"/>
              <w:rPr>
                <w:rFonts w:cstheme="minorHAnsi"/>
                <w:szCs w:val="22"/>
                <w:lang w:eastAsia="ro-RO"/>
              </w:rPr>
            </w:pPr>
            <w:r w:rsidRPr="00F95986">
              <w:rPr>
                <w:rFonts w:cstheme="minorHAnsi"/>
                <w:szCs w:val="22"/>
                <w:lang w:eastAsia="ro-RO"/>
              </w:rPr>
              <w:t>Eligibil/ neeligibil*</w:t>
            </w:r>
          </w:p>
        </w:tc>
      </w:tr>
      <w:tr w:rsidR="003370F3" w:rsidRPr="00F95986" w14:paraId="5AC1DBAD" w14:textId="77777777" w:rsidTr="00857991">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14:paraId="500B40CD"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Lucrări de construcții</w:t>
            </w:r>
          </w:p>
        </w:tc>
      </w:tr>
      <w:tr w:rsidR="003370F3" w:rsidRPr="00F95986" w14:paraId="1E46A386" w14:textId="77777777" w:rsidTr="00857991">
        <w:trPr>
          <w:trHeight w:val="300"/>
        </w:trPr>
        <w:tc>
          <w:tcPr>
            <w:tcW w:w="690" w:type="dxa"/>
            <w:noWrap/>
            <w:tcMar>
              <w:top w:w="0" w:type="dxa"/>
              <w:left w:w="108" w:type="dxa"/>
              <w:bottom w:w="0" w:type="dxa"/>
              <w:right w:w="108" w:type="dxa"/>
            </w:tcMar>
            <w:vAlign w:val="bottom"/>
            <w:hideMark/>
          </w:tcPr>
          <w:p w14:paraId="5A156891"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2127" w:type="dxa"/>
            <w:noWrap/>
            <w:tcMar>
              <w:top w:w="0" w:type="dxa"/>
              <w:left w:w="108" w:type="dxa"/>
              <w:bottom w:w="0" w:type="dxa"/>
              <w:right w:w="108" w:type="dxa"/>
            </w:tcMar>
            <w:vAlign w:val="bottom"/>
          </w:tcPr>
          <w:p w14:paraId="02597206" w14:textId="77777777" w:rsidR="003370F3" w:rsidRPr="00F95986" w:rsidRDefault="003370F3" w:rsidP="004916FE">
            <w:pPr>
              <w:spacing w:line="276" w:lineRule="auto"/>
              <w:rPr>
                <w:rFonts w:eastAsiaTheme="minorHAnsi" w:cstheme="minorHAnsi"/>
                <w:szCs w:val="22"/>
                <w:lang w:eastAsia="ro-RO"/>
              </w:rPr>
            </w:pPr>
          </w:p>
        </w:tc>
        <w:tc>
          <w:tcPr>
            <w:tcW w:w="708" w:type="dxa"/>
            <w:noWrap/>
            <w:tcMar>
              <w:top w:w="0" w:type="dxa"/>
              <w:left w:w="108" w:type="dxa"/>
              <w:bottom w:w="0" w:type="dxa"/>
              <w:right w:w="108" w:type="dxa"/>
            </w:tcMar>
            <w:vAlign w:val="bottom"/>
            <w:hideMark/>
          </w:tcPr>
          <w:p w14:paraId="3C780082"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134" w:type="dxa"/>
            <w:noWrap/>
            <w:tcMar>
              <w:top w:w="0" w:type="dxa"/>
              <w:left w:w="108" w:type="dxa"/>
              <w:bottom w:w="0" w:type="dxa"/>
              <w:right w:w="108" w:type="dxa"/>
            </w:tcMar>
            <w:vAlign w:val="bottom"/>
            <w:hideMark/>
          </w:tcPr>
          <w:p w14:paraId="62B85B23"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134" w:type="dxa"/>
            <w:noWrap/>
            <w:tcMar>
              <w:top w:w="0" w:type="dxa"/>
              <w:left w:w="108" w:type="dxa"/>
              <w:bottom w:w="0" w:type="dxa"/>
              <w:right w:w="108" w:type="dxa"/>
            </w:tcMar>
            <w:vAlign w:val="bottom"/>
            <w:hideMark/>
          </w:tcPr>
          <w:p w14:paraId="558D2B60"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560" w:type="dxa"/>
            <w:noWrap/>
            <w:tcMar>
              <w:top w:w="0" w:type="dxa"/>
              <w:left w:w="108" w:type="dxa"/>
              <w:bottom w:w="0" w:type="dxa"/>
              <w:right w:w="108" w:type="dxa"/>
            </w:tcMar>
            <w:vAlign w:val="bottom"/>
            <w:hideMark/>
          </w:tcPr>
          <w:p w14:paraId="23C5DDAA" w14:textId="77777777" w:rsidR="003370F3" w:rsidRPr="00F95986" w:rsidRDefault="003370F3" w:rsidP="004916FE">
            <w:pPr>
              <w:spacing w:line="276" w:lineRule="auto"/>
              <w:rPr>
                <w:rFonts w:cstheme="minorHAnsi"/>
                <w:szCs w:val="22"/>
                <w:lang w:eastAsia="ro-RO"/>
              </w:rPr>
            </w:pPr>
            <w:r w:rsidRPr="00F95986">
              <w:rPr>
                <w:rFonts w:cstheme="minorHAnsi"/>
                <w:szCs w:val="22"/>
                <w:lang w:eastAsia="ro-RO"/>
              </w:rPr>
              <w:t> </w:t>
            </w:r>
          </w:p>
        </w:tc>
        <w:tc>
          <w:tcPr>
            <w:tcW w:w="1108" w:type="dxa"/>
          </w:tcPr>
          <w:p w14:paraId="78D589C9" w14:textId="77777777" w:rsidR="003370F3" w:rsidRPr="00F95986" w:rsidRDefault="003370F3" w:rsidP="004916FE">
            <w:pPr>
              <w:spacing w:line="276" w:lineRule="auto"/>
              <w:rPr>
                <w:rFonts w:cstheme="minorHAnsi"/>
                <w:szCs w:val="22"/>
                <w:lang w:eastAsia="ro-RO"/>
              </w:rPr>
            </w:pPr>
          </w:p>
        </w:tc>
        <w:tc>
          <w:tcPr>
            <w:tcW w:w="1160" w:type="dxa"/>
          </w:tcPr>
          <w:p w14:paraId="3313EBB7" w14:textId="77777777" w:rsidR="003370F3" w:rsidRPr="00F95986" w:rsidRDefault="003370F3" w:rsidP="004916FE">
            <w:pPr>
              <w:spacing w:line="276" w:lineRule="auto"/>
              <w:rPr>
                <w:rFonts w:cstheme="minorHAnsi"/>
                <w:szCs w:val="22"/>
                <w:lang w:eastAsia="ro-RO"/>
              </w:rPr>
            </w:pPr>
          </w:p>
        </w:tc>
      </w:tr>
      <w:tr w:rsidR="003370F3" w:rsidRPr="00F95986" w14:paraId="6630924E" w14:textId="77777777" w:rsidTr="00857991">
        <w:trPr>
          <w:trHeight w:val="300"/>
        </w:trPr>
        <w:tc>
          <w:tcPr>
            <w:tcW w:w="690" w:type="dxa"/>
            <w:noWrap/>
            <w:tcMar>
              <w:top w:w="0" w:type="dxa"/>
              <w:left w:w="108" w:type="dxa"/>
              <w:bottom w:w="0" w:type="dxa"/>
              <w:right w:w="108" w:type="dxa"/>
            </w:tcMar>
            <w:vAlign w:val="bottom"/>
            <w:hideMark/>
          </w:tcPr>
          <w:p w14:paraId="16FC0F91"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2127" w:type="dxa"/>
            <w:noWrap/>
            <w:tcMar>
              <w:top w:w="0" w:type="dxa"/>
              <w:left w:w="108" w:type="dxa"/>
              <w:bottom w:w="0" w:type="dxa"/>
              <w:right w:w="108" w:type="dxa"/>
            </w:tcMar>
            <w:vAlign w:val="bottom"/>
            <w:hideMark/>
          </w:tcPr>
          <w:p w14:paraId="5EEDF6E1"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708" w:type="dxa"/>
            <w:noWrap/>
            <w:tcMar>
              <w:top w:w="0" w:type="dxa"/>
              <w:left w:w="108" w:type="dxa"/>
              <w:bottom w:w="0" w:type="dxa"/>
              <w:right w:w="108" w:type="dxa"/>
            </w:tcMar>
            <w:vAlign w:val="bottom"/>
            <w:hideMark/>
          </w:tcPr>
          <w:p w14:paraId="6A250155"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134" w:type="dxa"/>
            <w:noWrap/>
            <w:tcMar>
              <w:top w:w="0" w:type="dxa"/>
              <w:left w:w="108" w:type="dxa"/>
              <w:bottom w:w="0" w:type="dxa"/>
              <w:right w:w="108" w:type="dxa"/>
            </w:tcMar>
            <w:vAlign w:val="bottom"/>
            <w:hideMark/>
          </w:tcPr>
          <w:p w14:paraId="28B113CA"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134" w:type="dxa"/>
            <w:noWrap/>
            <w:tcMar>
              <w:top w:w="0" w:type="dxa"/>
              <w:left w:w="108" w:type="dxa"/>
              <w:bottom w:w="0" w:type="dxa"/>
              <w:right w:w="108" w:type="dxa"/>
            </w:tcMar>
            <w:vAlign w:val="bottom"/>
            <w:hideMark/>
          </w:tcPr>
          <w:p w14:paraId="2C50F42A"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560" w:type="dxa"/>
            <w:noWrap/>
            <w:tcMar>
              <w:top w:w="0" w:type="dxa"/>
              <w:left w:w="108" w:type="dxa"/>
              <w:bottom w:w="0" w:type="dxa"/>
              <w:right w:w="108" w:type="dxa"/>
            </w:tcMar>
            <w:vAlign w:val="bottom"/>
            <w:hideMark/>
          </w:tcPr>
          <w:p w14:paraId="38B3C98C" w14:textId="77777777" w:rsidR="003370F3" w:rsidRPr="00F95986" w:rsidRDefault="003370F3" w:rsidP="004916FE">
            <w:pPr>
              <w:spacing w:line="276" w:lineRule="auto"/>
              <w:rPr>
                <w:rFonts w:cstheme="minorHAnsi"/>
                <w:szCs w:val="22"/>
                <w:lang w:eastAsia="ro-RO"/>
              </w:rPr>
            </w:pPr>
            <w:r w:rsidRPr="00F95986">
              <w:rPr>
                <w:rFonts w:cstheme="minorHAnsi"/>
                <w:szCs w:val="22"/>
                <w:lang w:eastAsia="ro-RO"/>
              </w:rPr>
              <w:t> </w:t>
            </w:r>
          </w:p>
        </w:tc>
        <w:tc>
          <w:tcPr>
            <w:tcW w:w="1108" w:type="dxa"/>
          </w:tcPr>
          <w:p w14:paraId="6447D4FA" w14:textId="77777777" w:rsidR="003370F3" w:rsidRPr="00F95986" w:rsidRDefault="003370F3" w:rsidP="004916FE">
            <w:pPr>
              <w:spacing w:line="276" w:lineRule="auto"/>
              <w:rPr>
                <w:rFonts w:cstheme="minorHAnsi"/>
                <w:szCs w:val="22"/>
                <w:lang w:eastAsia="ro-RO"/>
              </w:rPr>
            </w:pPr>
          </w:p>
        </w:tc>
        <w:tc>
          <w:tcPr>
            <w:tcW w:w="1160" w:type="dxa"/>
          </w:tcPr>
          <w:p w14:paraId="32C261D9" w14:textId="77777777" w:rsidR="003370F3" w:rsidRPr="00F95986" w:rsidRDefault="003370F3" w:rsidP="004916FE">
            <w:pPr>
              <w:spacing w:line="276" w:lineRule="auto"/>
              <w:rPr>
                <w:rFonts w:cstheme="minorHAnsi"/>
                <w:szCs w:val="22"/>
                <w:lang w:eastAsia="ro-RO"/>
              </w:rPr>
            </w:pPr>
          </w:p>
        </w:tc>
      </w:tr>
      <w:tr w:rsidR="003370F3" w:rsidRPr="00F95986" w14:paraId="7C4828BB" w14:textId="77777777" w:rsidTr="00857991">
        <w:trPr>
          <w:trHeight w:val="300"/>
        </w:trPr>
        <w:tc>
          <w:tcPr>
            <w:tcW w:w="4659" w:type="dxa"/>
            <w:gridSpan w:val="4"/>
            <w:shd w:val="clear" w:color="auto" w:fill="auto"/>
            <w:noWrap/>
            <w:tcMar>
              <w:top w:w="0" w:type="dxa"/>
              <w:left w:w="108" w:type="dxa"/>
              <w:bottom w:w="0" w:type="dxa"/>
              <w:right w:w="108" w:type="dxa"/>
            </w:tcMar>
            <w:vAlign w:val="bottom"/>
            <w:hideMark/>
          </w:tcPr>
          <w:p w14:paraId="70699752"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TOTAL</w:t>
            </w:r>
          </w:p>
        </w:tc>
        <w:tc>
          <w:tcPr>
            <w:tcW w:w="1134" w:type="dxa"/>
            <w:shd w:val="clear" w:color="auto" w:fill="auto"/>
            <w:noWrap/>
            <w:tcMar>
              <w:top w:w="0" w:type="dxa"/>
              <w:left w:w="108" w:type="dxa"/>
              <w:bottom w:w="0" w:type="dxa"/>
              <w:right w:w="108" w:type="dxa"/>
            </w:tcMar>
            <w:vAlign w:val="bottom"/>
            <w:hideMark/>
          </w:tcPr>
          <w:p w14:paraId="1DDF0E97"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113F7C9E" w14:textId="77777777" w:rsidR="003370F3" w:rsidRPr="00F95986" w:rsidRDefault="003370F3" w:rsidP="004916FE">
            <w:pPr>
              <w:spacing w:line="276" w:lineRule="auto"/>
              <w:rPr>
                <w:rFonts w:cstheme="minorHAnsi"/>
                <w:szCs w:val="22"/>
                <w:lang w:eastAsia="ro-RO"/>
              </w:rPr>
            </w:pPr>
            <w:r w:rsidRPr="00F95986">
              <w:rPr>
                <w:rFonts w:cstheme="minorHAnsi"/>
                <w:szCs w:val="22"/>
                <w:lang w:eastAsia="ro-RO"/>
              </w:rPr>
              <w:t> </w:t>
            </w:r>
          </w:p>
        </w:tc>
        <w:tc>
          <w:tcPr>
            <w:tcW w:w="1108" w:type="dxa"/>
            <w:shd w:val="clear" w:color="auto" w:fill="auto"/>
          </w:tcPr>
          <w:p w14:paraId="4B9C70FF" w14:textId="77777777" w:rsidR="003370F3" w:rsidRPr="00F95986" w:rsidRDefault="003370F3" w:rsidP="004916FE">
            <w:pPr>
              <w:spacing w:line="276" w:lineRule="auto"/>
              <w:rPr>
                <w:rFonts w:cstheme="minorHAnsi"/>
                <w:szCs w:val="22"/>
                <w:lang w:eastAsia="ro-RO"/>
              </w:rPr>
            </w:pPr>
          </w:p>
        </w:tc>
        <w:tc>
          <w:tcPr>
            <w:tcW w:w="1160" w:type="dxa"/>
            <w:shd w:val="clear" w:color="auto" w:fill="auto"/>
          </w:tcPr>
          <w:p w14:paraId="4BA7B7EF" w14:textId="77777777" w:rsidR="003370F3" w:rsidRPr="00F95986" w:rsidRDefault="003370F3" w:rsidP="004916FE">
            <w:pPr>
              <w:spacing w:line="276" w:lineRule="auto"/>
              <w:rPr>
                <w:rFonts w:cstheme="minorHAnsi"/>
                <w:szCs w:val="22"/>
                <w:lang w:eastAsia="ro-RO"/>
              </w:rPr>
            </w:pPr>
          </w:p>
        </w:tc>
      </w:tr>
      <w:tr w:rsidR="003370F3" w:rsidRPr="00F95986" w14:paraId="436596F1" w14:textId="77777777" w:rsidTr="00857991">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14:paraId="774F9720"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Dotări (active corporale)</w:t>
            </w:r>
          </w:p>
        </w:tc>
      </w:tr>
      <w:tr w:rsidR="003370F3" w:rsidRPr="00F95986" w14:paraId="56423B34" w14:textId="77777777" w:rsidTr="00857991">
        <w:trPr>
          <w:trHeight w:val="300"/>
        </w:trPr>
        <w:tc>
          <w:tcPr>
            <w:tcW w:w="690" w:type="dxa"/>
            <w:shd w:val="clear" w:color="auto" w:fill="auto"/>
            <w:noWrap/>
            <w:tcMar>
              <w:top w:w="0" w:type="dxa"/>
              <w:left w:w="108" w:type="dxa"/>
              <w:bottom w:w="0" w:type="dxa"/>
              <w:right w:w="108" w:type="dxa"/>
            </w:tcMar>
            <w:vAlign w:val="bottom"/>
            <w:hideMark/>
          </w:tcPr>
          <w:p w14:paraId="2B5C802E"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2127" w:type="dxa"/>
            <w:shd w:val="clear" w:color="auto" w:fill="auto"/>
            <w:noWrap/>
            <w:tcMar>
              <w:top w:w="0" w:type="dxa"/>
              <w:left w:w="108" w:type="dxa"/>
              <w:bottom w:w="0" w:type="dxa"/>
              <w:right w:w="108" w:type="dxa"/>
            </w:tcMar>
            <w:vAlign w:val="bottom"/>
            <w:hideMark/>
          </w:tcPr>
          <w:p w14:paraId="16AE3C61"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708" w:type="dxa"/>
            <w:shd w:val="clear" w:color="auto" w:fill="auto"/>
            <w:noWrap/>
            <w:tcMar>
              <w:top w:w="0" w:type="dxa"/>
              <w:left w:w="108" w:type="dxa"/>
              <w:bottom w:w="0" w:type="dxa"/>
              <w:right w:w="108" w:type="dxa"/>
            </w:tcMar>
            <w:vAlign w:val="bottom"/>
            <w:hideMark/>
          </w:tcPr>
          <w:p w14:paraId="354F1CA5"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370AC3C1"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3304867A"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4FA7B51C" w14:textId="77777777" w:rsidR="003370F3" w:rsidRPr="00F95986" w:rsidRDefault="003370F3" w:rsidP="004916FE">
            <w:pPr>
              <w:spacing w:line="276" w:lineRule="auto"/>
              <w:rPr>
                <w:rFonts w:cstheme="minorHAnsi"/>
                <w:szCs w:val="22"/>
                <w:lang w:eastAsia="ro-RO"/>
              </w:rPr>
            </w:pPr>
            <w:r w:rsidRPr="00F95986">
              <w:rPr>
                <w:rFonts w:cstheme="minorHAnsi"/>
                <w:szCs w:val="22"/>
                <w:lang w:eastAsia="ro-RO"/>
              </w:rPr>
              <w:t> </w:t>
            </w:r>
          </w:p>
        </w:tc>
        <w:tc>
          <w:tcPr>
            <w:tcW w:w="1108" w:type="dxa"/>
            <w:shd w:val="clear" w:color="auto" w:fill="auto"/>
          </w:tcPr>
          <w:p w14:paraId="6FDBD540" w14:textId="77777777" w:rsidR="003370F3" w:rsidRPr="00F95986" w:rsidRDefault="003370F3" w:rsidP="004916FE">
            <w:pPr>
              <w:spacing w:line="276" w:lineRule="auto"/>
              <w:rPr>
                <w:rFonts w:cstheme="minorHAnsi"/>
                <w:szCs w:val="22"/>
                <w:lang w:eastAsia="ro-RO"/>
              </w:rPr>
            </w:pPr>
          </w:p>
        </w:tc>
        <w:tc>
          <w:tcPr>
            <w:tcW w:w="1160" w:type="dxa"/>
            <w:shd w:val="clear" w:color="auto" w:fill="auto"/>
          </w:tcPr>
          <w:p w14:paraId="5F90EF89" w14:textId="77777777" w:rsidR="003370F3" w:rsidRPr="00F95986" w:rsidRDefault="003370F3" w:rsidP="004916FE">
            <w:pPr>
              <w:spacing w:line="276" w:lineRule="auto"/>
              <w:rPr>
                <w:rFonts w:cstheme="minorHAnsi"/>
                <w:szCs w:val="22"/>
                <w:lang w:eastAsia="ro-RO"/>
              </w:rPr>
            </w:pPr>
          </w:p>
        </w:tc>
      </w:tr>
      <w:tr w:rsidR="003370F3" w:rsidRPr="00F95986" w14:paraId="69898F29" w14:textId="77777777" w:rsidTr="00857991">
        <w:trPr>
          <w:trHeight w:val="300"/>
        </w:trPr>
        <w:tc>
          <w:tcPr>
            <w:tcW w:w="690" w:type="dxa"/>
            <w:shd w:val="clear" w:color="auto" w:fill="auto"/>
            <w:noWrap/>
            <w:tcMar>
              <w:top w:w="0" w:type="dxa"/>
              <w:left w:w="108" w:type="dxa"/>
              <w:bottom w:w="0" w:type="dxa"/>
              <w:right w:w="108" w:type="dxa"/>
            </w:tcMar>
            <w:vAlign w:val="bottom"/>
            <w:hideMark/>
          </w:tcPr>
          <w:p w14:paraId="45E60AF7"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2127" w:type="dxa"/>
            <w:shd w:val="clear" w:color="auto" w:fill="auto"/>
            <w:noWrap/>
            <w:tcMar>
              <w:top w:w="0" w:type="dxa"/>
              <w:left w:w="108" w:type="dxa"/>
              <w:bottom w:w="0" w:type="dxa"/>
              <w:right w:w="108" w:type="dxa"/>
            </w:tcMar>
            <w:vAlign w:val="bottom"/>
            <w:hideMark/>
          </w:tcPr>
          <w:p w14:paraId="253F6DBD"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708" w:type="dxa"/>
            <w:shd w:val="clear" w:color="auto" w:fill="auto"/>
            <w:noWrap/>
            <w:tcMar>
              <w:top w:w="0" w:type="dxa"/>
              <w:left w:w="108" w:type="dxa"/>
              <w:bottom w:w="0" w:type="dxa"/>
              <w:right w:w="108" w:type="dxa"/>
            </w:tcMar>
            <w:vAlign w:val="bottom"/>
            <w:hideMark/>
          </w:tcPr>
          <w:p w14:paraId="0D61B47E"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78560E87"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18783932"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5736F939" w14:textId="77777777" w:rsidR="003370F3" w:rsidRPr="00F95986" w:rsidRDefault="003370F3" w:rsidP="004916FE">
            <w:pPr>
              <w:spacing w:line="276" w:lineRule="auto"/>
              <w:rPr>
                <w:rFonts w:cstheme="minorHAnsi"/>
                <w:szCs w:val="22"/>
                <w:lang w:eastAsia="ro-RO"/>
              </w:rPr>
            </w:pPr>
            <w:r w:rsidRPr="00F95986">
              <w:rPr>
                <w:rFonts w:cstheme="minorHAnsi"/>
                <w:szCs w:val="22"/>
                <w:lang w:eastAsia="ro-RO"/>
              </w:rPr>
              <w:t> </w:t>
            </w:r>
          </w:p>
        </w:tc>
        <w:tc>
          <w:tcPr>
            <w:tcW w:w="1108" w:type="dxa"/>
            <w:shd w:val="clear" w:color="auto" w:fill="auto"/>
          </w:tcPr>
          <w:p w14:paraId="7303D32D" w14:textId="77777777" w:rsidR="003370F3" w:rsidRPr="00F95986" w:rsidRDefault="003370F3" w:rsidP="004916FE">
            <w:pPr>
              <w:spacing w:line="276" w:lineRule="auto"/>
              <w:rPr>
                <w:rFonts w:cstheme="minorHAnsi"/>
                <w:szCs w:val="22"/>
                <w:lang w:eastAsia="ro-RO"/>
              </w:rPr>
            </w:pPr>
          </w:p>
        </w:tc>
        <w:tc>
          <w:tcPr>
            <w:tcW w:w="1160" w:type="dxa"/>
            <w:shd w:val="clear" w:color="auto" w:fill="auto"/>
          </w:tcPr>
          <w:p w14:paraId="74C94C85" w14:textId="77777777" w:rsidR="003370F3" w:rsidRPr="00F95986" w:rsidRDefault="003370F3" w:rsidP="004916FE">
            <w:pPr>
              <w:spacing w:line="276" w:lineRule="auto"/>
              <w:rPr>
                <w:rFonts w:cstheme="minorHAnsi"/>
                <w:szCs w:val="22"/>
                <w:lang w:eastAsia="ro-RO"/>
              </w:rPr>
            </w:pPr>
          </w:p>
        </w:tc>
      </w:tr>
      <w:tr w:rsidR="003370F3" w:rsidRPr="00F95986" w14:paraId="45592B75" w14:textId="77777777" w:rsidTr="00857991">
        <w:trPr>
          <w:trHeight w:val="300"/>
        </w:trPr>
        <w:tc>
          <w:tcPr>
            <w:tcW w:w="4659" w:type="dxa"/>
            <w:gridSpan w:val="4"/>
            <w:shd w:val="clear" w:color="auto" w:fill="auto"/>
            <w:noWrap/>
            <w:tcMar>
              <w:top w:w="0" w:type="dxa"/>
              <w:left w:w="108" w:type="dxa"/>
              <w:bottom w:w="0" w:type="dxa"/>
              <w:right w:w="108" w:type="dxa"/>
            </w:tcMar>
            <w:vAlign w:val="bottom"/>
            <w:hideMark/>
          </w:tcPr>
          <w:p w14:paraId="5D461A0B"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TOTAL</w:t>
            </w:r>
          </w:p>
        </w:tc>
        <w:tc>
          <w:tcPr>
            <w:tcW w:w="1134" w:type="dxa"/>
            <w:shd w:val="clear" w:color="auto" w:fill="auto"/>
            <w:noWrap/>
            <w:tcMar>
              <w:top w:w="0" w:type="dxa"/>
              <w:left w:w="108" w:type="dxa"/>
              <w:bottom w:w="0" w:type="dxa"/>
              <w:right w:w="108" w:type="dxa"/>
            </w:tcMar>
            <w:vAlign w:val="bottom"/>
            <w:hideMark/>
          </w:tcPr>
          <w:p w14:paraId="65620564"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7C75AEA8" w14:textId="77777777" w:rsidR="003370F3" w:rsidRPr="00F95986" w:rsidRDefault="003370F3" w:rsidP="004916FE">
            <w:pPr>
              <w:spacing w:line="276" w:lineRule="auto"/>
              <w:rPr>
                <w:rFonts w:cstheme="minorHAnsi"/>
                <w:szCs w:val="22"/>
                <w:lang w:eastAsia="ro-RO"/>
              </w:rPr>
            </w:pPr>
            <w:r w:rsidRPr="00F95986">
              <w:rPr>
                <w:rFonts w:cstheme="minorHAnsi"/>
                <w:szCs w:val="22"/>
                <w:lang w:eastAsia="ro-RO"/>
              </w:rPr>
              <w:t> </w:t>
            </w:r>
          </w:p>
        </w:tc>
        <w:tc>
          <w:tcPr>
            <w:tcW w:w="1108" w:type="dxa"/>
            <w:shd w:val="clear" w:color="auto" w:fill="auto"/>
          </w:tcPr>
          <w:p w14:paraId="49BA615C" w14:textId="77777777" w:rsidR="003370F3" w:rsidRPr="00F95986" w:rsidRDefault="003370F3" w:rsidP="004916FE">
            <w:pPr>
              <w:spacing w:line="276" w:lineRule="auto"/>
              <w:rPr>
                <w:rFonts w:cstheme="minorHAnsi"/>
                <w:szCs w:val="22"/>
                <w:lang w:eastAsia="ro-RO"/>
              </w:rPr>
            </w:pPr>
          </w:p>
        </w:tc>
        <w:tc>
          <w:tcPr>
            <w:tcW w:w="1160" w:type="dxa"/>
            <w:shd w:val="clear" w:color="auto" w:fill="auto"/>
          </w:tcPr>
          <w:p w14:paraId="0E35E9DB" w14:textId="77777777" w:rsidR="003370F3" w:rsidRPr="00F95986" w:rsidRDefault="003370F3" w:rsidP="004916FE">
            <w:pPr>
              <w:spacing w:line="276" w:lineRule="auto"/>
              <w:rPr>
                <w:rFonts w:cstheme="minorHAnsi"/>
                <w:szCs w:val="22"/>
                <w:lang w:eastAsia="ro-RO"/>
              </w:rPr>
            </w:pPr>
          </w:p>
        </w:tc>
      </w:tr>
      <w:tr w:rsidR="003370F3" w:rsidRPr="00F95986" w14:paraId="55D00EDD" w14:textId="77777777" w:rsidTr="00857991">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14:paraId="08E50A7D"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xml:space="preserve"> Active necorporale </w:t>
            </w:r>
          </w:p>
        </w:tc>
      </w:tr>
      <w:tr w:rsidR="003370F3" w:rsidRPr="00F95986" w14:paraId="458FCAAE" w14:textId="77777777" w:rsidTr="00857991">
        <w:trPr>
          <w:trHeight w:val="300"/>
        </w:trPr>
        <w:tc>
          <w:tcPr>
            <w:tcW w:w="690" w:type="dxa"/>
            <w:shd w:val="clear" w:color="auto" w:fill="auto"/>
            <w:noWrap/>
            <w:tcMar>
              <w:top w:w="0" w:type="dxa"/>
              <w:left w:w="108" w:type="dxa"/>
              <w:bottom w:w="0" w:type="dxa"/>
              <w:right w:w="108" w:type="dxa"/>
            </w:tcMar>
            <w:vAlign w:val="bottom"/>
            <w:hideMark/>
          </w:tcPr>
          <w:p w14:paraId="29D709A1"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2127" w:type="dxa"/>
            <w:shd w:val="clear" w:color="auto" w:fill="auto"/>
            <w:noWrap/>
            <w:tcMar>
              <w:top w:w="0" w:type="dxa"/>
              <w:left w:w="108" w:type="dxa"/>
              <w:bottom w:w="0" w:type="dxa"/>
              <w:right w:w="108" w:type="dxa"/>
            </w:tcMar>
            <w:vAlign w:val="bottom"/>
            <w:hideMark/>
          </w:tcPr>
          <w:p w14:paraId="39993B0F"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708" w:type="dxa"/>
            <w:shd w:val="clear" w:color="auto" w:fill="auto"/>
            <w:noWrap/>
            <w:tcMar>
              <w:top w:w="0" w:type="dxa"/>
              <w:left w:w="108" w:type="dxa"/>
              <w:bottom w:w="0" w:type="dxa"/>
              <w:right w:w="108" w:type="dxa"/>
            </w:tcMar>
            <w:vAlign w:val="bottom"/>
            <w:hideMark/>
          </w:tcPr>
          <w:p w14:paraId="467B728F"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08E6B610"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15E33CB0"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499BDA3E" w14:textId="77777777" w:rsidR="003370F3" w:rsidRPr="00F95986" w:rsidRDefault="003370F3" w:rsidP="004916FE">
            <w:pPr>
              <w:spacing w:line="276" w:lineRule="auto"/>
              <w:rPr>
                <w:rFonts w:cstheme="minorHAnsi"/>
                <w:szCs w:val="22"/>
                <w:lang w:eastAsia="ro-RO"/>
              </w:rPr>
            </w:pPr>
            <w:r w:rsidRPr="00F95986">
              <w:rPr>
                <w:rFonts w:cstheme="minorHAnsi"/>
                <w:szCs w:val="22"/>
                <w:lang w:eastAsia="ro-RO"/>
              </w:rPr>
              <w:t> </w:t>
            </w:r>
          </w:p>
        </w:tc>
        <w:tc>
          <w:tcPr>
            <w:tcW w:w="1108" w:type="dxa"/>
            <w:shd w:val="clear" w:color="auto" w:fill="auto"/>
          </w:tcPr>
          <w:p w14:paraId="7B10601A" w14:textId="77777777" w:rsidR="003370F3" w:rsidRPr="00F95986" w:rsidRDefault="003370F3" w:rsidP="004916FE">
            <w:pPr>
              <w:spacing w:line="276" w:lineRule="auto"/>
              <w:rPr>
                <w:rFonts w:cstheme="minorHAnsi"/>
                <w:szCs w:val="22"/>
                <w:lang w:eastAsia="ro-RO"/>
              </w:rPr>
            </w:pPr>
          </w:p>
        </w:tc>
        <w:tc>
          <w:tcPr>
            <w:tcW w:w="1160" w:type="dxa"/>
            <w:shd w:val="clear" w:color="auto" w:fill="auto"/>
          </w:tcPr>
          <w:p w14:paraId="3E43AEA5" w14:textId="77777777" w:rsidR="003370F3" w:rsidRPr="00F95986" w:rsidRDefault="003370F3" w:rsidP="004916FE">
            <w:pPr>
              <w:spacing w:line="276" w:lineRule="auto"/>
              <w:rPr>
                <w:rFonts w:cstheme="minorHAnsi"/>
                <w:szCs w:val="22"/>
                <w:lang w:eastAsia="ro-RO"/>
              </w:rPr>
            </w:pPr>
          </w:p>
        </w:tc>
      </w:tr>
      <w:tr w:rsidR="003370F3" w:rsidRPr="00F95986" w14:paraId="43A0D171" w14:textId="77777777" w:rsidTr="00857991">
        <w:trPr>
          <w:trHeight w:val="300"/>
        </w:trPr>
        <w:tc>
          <w:tcPr>
            <w:tcW w:w="690" w:type="dxa"/>
            <w:shd w:val="clear" w:color="auto" w:fill="auto"/>
            <w:noWrap/>
            <w:tcMar>
              <w:top w:w="0" w:type="dxa"/>
              <w:left w:w="108" w:type="dxa"/>
              <w:bottom w:w="0" w:type="dxa"/>
              <w:right w:w="108" w:type="dxa"/>
            </w:tcMar>
            <w:vAlign w:val="bottom"/>
            <w:hideMark/>
          </w:tcPr>
          <w:p w14:paraId="385F4DC7"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2127" w:type="dxa"/>
            <w:shd w:val="clear" w:color="auto" w:fill="auto"/>
            <w:noWrap/>
            <w:tcMar>
              <w:top w:w="0" w:type="dxa"/>
              <w:left w:w="108" w:type="dxa"/>
              <w:bottom w:w="0" w:type="dxa"/>
              <w:right w:w="108" w:type="dxa"/>
            </w:tcMar>
            <w:vAlign w:val="bottom"/>
            <w:hideMark/>
          </w:tcPr>
          <w:p w14:paraId="3B379998"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708" w:type="dxa"/>
            <w:shd w:val="clear" w:color="auto" w:fill="auto"/>
            <w:noWrap/>
            <w:tcMar>
              <w:top w:w="0" w:type="dxa"/>
              <w:left w:w="108" w:type="dxa"/>
              <w:bottom w:w="0" w:type="dxa"/>
              <w:right w:w="108" w:type="dxa"/>
            </w:tcMar>
            <w:vAlign w:val="bottom"/>
            <w:hideMark/>
          </w:tcPr>
          <w:p w14:paraId="5F0C2EF0"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71719B68"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2E63C60A"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44B13EC8" w14:textId="77777777" w:rsidR="003370F3" w:rsidRPr="00F95986" w:rsidRDefault="003370F3" w:rsidP="004916FE">
            <w:pPr>
              <w:spacing w:line="276" w:lineRule="auto"/>
              <w:rPr>
                <w:rFonts w:cstheme="minorHAnsi"/>
                <w:szCs w:val="22"/>
                <w:lang w:eastAsia="ro-RO"/>
              </w:rPr>
            </w:pPr>
            <w:r w:rsidRPr="00F95986">
              <w:rPr>
                <w:rFonts w:cstheme="minorHAnsi"/>
                <w:szCs w:val="22"/>
                <w:lang w:eastAsia="ro-RO"/>
              </w:rPr>
              <w:t> </w:t>
            </w:r>
          </w:p>
        </w:tc>
        <w:tc>
          <w:tcPr>
            <w:tcW w:w="1108" w:type="dxa"/>
            <w:shd w:val="clear" w:color="auto" w:fill="auto"/>
          </w:tcPr>
          <w:p w14:paraId="5EC24DA1" w14:textId="77777777" w:rsidR="003370F3" w:rsidRPr="00F95986" w:rsidRDefault="003370F3" w:rsidP="004916FE">
            <w:pPr>
              <w:spacing w:line="276" w:lineRule="auto"/>
              <w:rPr>
                <w:rFonts w:cstheme="minorHAnsi"/>
                <w:szCs w:val="22"/>
                <w:lang w:eastAsia="ro-RO"/>
              </w:rPr>
            </w:pPr>
          </w:p>
        </w:tc>
        <w:tc>
          <w:tcPr>
            <w:tcW w:w="1160" w:type="dxa"/>
            <w:shd w:val="clear" w:color="auto" w:fill="auto"/>
          </w:tcPr>
          <w:p w14:paraId="5F29048F" w14:textId="77777777" w:rsidR="003370F3" w:rsidRPr="00F95986" w:rsidRDefault="003370F3" w:rsidP="004916FE">
            <w:pPr>
              <w:spacing w:line="276" w:lineRule="auto"/>
              <w:rPr>
                <w:rFonts w:cstheme="minorHAnsi"/>
                <w:szCs w:val="22"/>
                <w:lang w:eastAsia="ro-RO"/>
              </w:rPr>
            </w:pPr>
          </w:p>
        </w:tc>
      </w:tr>
      <w:tr w:rsidR="003370F3" w:rsidRPr="00F95986" w14:paraId="59786B9C" w14:textId="77777777" w:rsidTr="00857991">
        <w:trPr>
          <w:trHeight w:val="300"/>
        </w:trPr>
        <w:tc>
          <w:tcPr>
            <w:tcW w:w="4659" w:type="dxa"/>
            <w:gridSpan w:val="4"/>
            <w:shd w:val="clear" w:color="auto" w:fill="auto"/>
            <w:noWrap/>
            <w:tcMar>
              <w:top w:w="0" w:type="dxa"/>
              <w:left w:w="108" w:type="dxa"/>
              <w:bottom w:w="0" w:type="dxa"/>
              <w:right w:w="108" w:type="dxa"/>
            </w:tcMar>
            <w:vAlign w:val="bottom"/>
            <w:hideMark/>
          </w:tcPr>
          <w:p w14:paraId="0B8FC0AF"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TOTAL</w:t>
            </w:r>
          </w:p>
        </w:tc>
        <w:tc>
          <w:tcPr>
            <w:tcW w:w="1134" w:type="dxa"/>
            <w:shd w:val="clear" w:color="auto" w:fill="auto"/>
            <w:noWrap/>
            <w:tcMar>
              <w:top w:w="0" w:type="dxa"/>
              <w:left w:w="108" w:type="dxa"/>
              <w:bottom w:w="0" w:type="dxa"/>
              <w:right w:w="108" w:type="dxa"/>
            </w:tcMar>
            <w:vAlign w:val="bottom"/>
            <w:hideMark/>
          </w:tcPr>
          <w:p w14:paraId="24DFAAE1"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33AB4125" w14:textId="77777777" w:rsidR="003370F3" w:rsidRPr="00F95986" w:rsidRDefault="003370F3" w:rsidP="004916FE">
            <w:pPr>
              <w:spacing w:line="276" w:lineRule="auto"/>
              <w:rPr>
                <w:rFonts w:cstheme="minorHAnsi"/>
                <w:szCs w:val="22"/>
                <w:lang w:eastAsia="ro-RO"/>
              </w:rPr>
            </w:pPr>
            <w:r w:rsidRPr="00F95986">
              <w:rPr>
                <w:rFonts w:cstheme="minorHAnsi"/>
                <w:szCs w:val="22"/>
                <w:lang w:eastAsia="ro-RO"/>
              </w:rPr>
              <w:t> </w:t>
            </w:r>
          </w:p>
        </w:tc>
        <w:tc>
          <w:tcPr>
            <w:tcW w:w="1108" w:type="dxa"/>
            <w:shd w:val="clear" w:color="auto" w:fill="auto"/>
          </w:tcPr>
          <w:p w14:paraId="4BEF0640" w14:textId="77777777" w:rsidR="003370F3" w:rsidRPr="00F95986" w:rsidRDefault="003370F3" w:rsidP="004916FE">
            <w:pPr>
              <w:spacing w:line="276" w:lineRule="auto"/>
              <w:rPr>
                <w:rFonts w:cstheme="minorHAnsi"/>
                <w:szCs w:val="22"/>
                <w:lang w:eastAsia="ro-RO"/>
              </w:rPr>
            </w:pPr>
          </w:p>
        </w:tc>
        <w:tc>
          <w:tcPr>
            <w:tcW w:w="1160" w:type="dxa"/>
            <w:shd w:val="clear" w:color="auto" w:fill="auto"/>
          </w:tcPr>
          <w:p w14:paraId="2BCFAEFA" w14:textId="77777777" w:rsidR="003370F3" w:rsidRPr="00F95986" w:rsidRDefault="003370F3" w:rsidP="004916FE">
            <w:pPr>
              <w:spacing w:line="276" w:lineRule="auto"/>
              <w:rPr>
                <w:rFonts w:cstheme="minorHAnsi"/>
                <w:szCs w:val="22"/>
                <w:lang w:eastAsia="ro-RO"/>
              </w:rPr>
            </w:pPr>
          </w:p>
        </w:tc>
      </w:tr>
      <w:tr w:rsidR="003370F3" w:rsidRPr="00F95986" w14:paraId="54ACBA09" w14:textId="77777777" w:rsidTr="00857991">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14:paraId="7BC521C0"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Servicii</w:t>
            </w:r>
          </w:p>
        </w:tc>
      </w:tr>
      <w:tr w:rsidR="003370F3" w:rsidRPr="00F95986" w14:paraId="0DEEBFD2" w14:textId="77777777" w:rsidTr="00857991">
        <w:trPr>
          <w:trHeight w:val="300"/>
        </w:trPr>
        <w:tc>
          <w:tcPr>
            <w:tcW w:w="690" w:type="dxa"/>
            <w:shd w:val="clear" w:color="auto" w:fill="auto"/>
            <w:noWrap/>
            <w:tcMar>
              <w:top w:w="0" w:type="dxa"/>
              <w:left w:w="108" w:type="dxa"/>
              <w:bottom w:w="0" w:type="dxa"/>
              <w:right w:w="108" w:type="dxa"/>
            </w:tcMar>
            <w:vAlign w:val="bottom"/>
            <w:hideMark/>
          </w:tcPr>
          <w:p w14:paraId="0169CBB5"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2127" w:type="dxa"/>
            <w:shd w:val="clear" w:color="auto" w:fill="auto"/>
            <w:noWrap/>
            <w:tcMar>
              <w:top w:w="0" w:type="dxa"/>
              <w:left w:w="108" w:type="dxa"/>
              <w:bottom w:w="0" w:type="dxa"/>
              <w:right w:w="108" w:type="dxa"/>
            </w:tcMar>
            <w:vAlign w:val="bottom"/>
            <w:hideMark/>
          </w:tcPr>
          <w:p w14:paraId="52B88976"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708" w:type="dxa"/>
            <w:shd w:val="clear" w:color="auto" w:fill="auto"/>
            <w:noWrap/>
            <w:tcMar>
              <w:top w:w="0" w:type="dxa"/>
              <w:left w:w="108" w:type="dxa"/>
              <w:bottom w:w="0" w:type="dxa"/>
              <w:right w:w="108" w:type="dxa"/>
            </w:tcMar>
            <w:vAlign w:val="bottom"/>
            <w:hideMark/>
          </w:tcPr>
          <w:p w14:paraId="0C7E623E"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678B9274"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707E533D"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394C48F7" w14:textId="77777777" w:rsidR="003370F3" w:rsidRPr="00F95986" w:rsidRDefault="003370F3" w:rsidP="004916FE">
            <w:pPr>
              <w:spacing w:line="276" w:lineRule="auto"/>
              <w:rPr>
                <w:rFonts w:cstheme="minorHAnsi"/>
                <w:szCs w:val="22"/>
                <w:lang w:eastAsia="ro-RO"/>
              </w:rPr>
            </w:pPr>
            <w:r w:rsidRPr="00F95986">
              <w:rPr>
                <w:rFonts w:cstheme="minorHAnsi"/>
                <w:szCs w:val="22"/>
                <w:lang w:eastAsia="ro-RO"/>
              </w:rPr>
              <w:t> </w:t>
            </w:r>
          </w:p>
        </w:tc>
        <w:tc>
          <w:tcPr>
            <w:tcW w:w="1108" w:type="dxa"/>
            <w:shd w:val="clear" w:color="auto" w:fill="auto"/>
          </w:tcPr>
          <w:p w14:paraId="3E9804AC" w14:textId="77777777" w:rsidR="003370F3" w:rsidRPr="00F95986" w:rsidRDefault="003370F3" w:rsidP="004916FE">
            <w:pPr>
              <w:spacing w:line="276" w:lineRule="auto"/>
              <w:rPr>
                <w:rFonts w:cstheme="minorHAnsi"/>
                <w:szCs w:val="22"/>
                <w:lang w:eastAsia="ro-RO"/>
              </w:rPr>
            </w:pPr>
          </w:p>
        </w:tc>
        <w:tc>
          <w:tcPr>
            <w:tcW w:w="1160" w:type="dxa"/>
            <w:shd w:val="clear" w:color="auto" w:fill="auto"/>
          </w:tcPr>
          <w:p w14:paraId="68F80543" w14:textId="77777777" w:rsidR="003370F3" w:rsidRPr="00F95986" w:rsidRDefault="003370F3" w:rsidP="004916FE">
            <w:pPr>
              <w:spacing w:line="276" w:lineRule="auto"/>
              <w:rPr>
                <w:rFonts w:cstheme="minorHAnsi"/>
                <w:szCs w:val="22"/>
                <w:lang w:eastAsia="ro-RO"/>
              </w:rPr>
            </w:pPr>
          </w:p>
        </w:tc>
      </w:tr>
      <w:tr w:rsidR="003370F3" w:rsidRPr="00F95986" w14:paraId="04A587A6" w14:textId="77777777" w:rsidTr="00857991">
        <w:trPr>
          <w:trHeight w:val="300"/>
        </w:trPr>
        <w:tc>
          <w:tcPr>
            <w:tcW w:w="690" w:type="dxa"/>
            <w:shd w:val="clear" w:color="auto" w:fill="auto"/>
            <w:noWrap/>
            <w:tcMar>
              <w:top w:w="0" w:type="dxa"/>
              <w:left w:w="108" w:type="dxa"/>
              <w:bottom w:w="0" w:type="dxa"/>
              <w:right w:w="108" w:type="dxa"/>
            </w:tcMar>
            <w:vAlign w:val="bottom"/>
            <w:hideMark/>
          </w:tcPr>
          <w:p w14:paraId="1B41A505"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2127" w:type="dxa"/>
            <w:shd w:val="clear" w:color="auto" w:fill="auto"/>
            <w:noWrap/>
            <w:tcMar>
              <w:top w:w="0" w:type="dxa"/>
              <w:left w:w="108" w:type="dxa"/>
              <w:bottom w:w="0" w:type="dxa"/>
              <w:right w:w="108" w:type="dxa"/>
            </w:tcMar>
            <w:vAlign w:val="bottom"/>
            <w:hideMark/>
          </w:tcPr>
          <w:p w14:paraId="40648077"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708" w:type="dxa"/>
            <w:shd w:val="clear" w:color="auto" w:fill="auto"/>
            <w:noWrap/>
            <w:tcMar>
              <w:top w:w="0" w:type="dxa"/>
              <w:left w:w="108" w:type="dxa"/>
              <w:bottom w:w="0" w:type="dxa"/>
              <w:right w:w="108" w:type="dxa"/>
            </w:tcMar>
            <w:vAlign w:val="bottom"/>
            <w:hideMark/>
          </w:tcPr>
          <w:p w14:paraId="6AA1324A"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451331A6"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0C64954F"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09C0AFAD" w14:textId="77777777" w:rsidR="003370F3" w:rsidRPr="00F95986" w:rsidRDefault="003370F3" w:rsidP="004916FE">
            <w:pPr>
              <w:spacing w:line="276" w:lineRule="auto"/>
              <w:rPr>
                <w:rFonts w:cstheme="minorHAnsi"/>
                <w:szCs w:val="22"/>
                <w:lang w:eastAsia="ro-RO"/>
              </w:rPr>
            </w:pPr>
            <w:r w:rsidRPr="00F95986">
              <w:rPr>
                <w:rFonts w:cstheme="minorHAnsi"/>
                <w:szCs w:val="22"/>
                <w:lang w:eastAsia="ro-RO"/>
              </w:rPr>
              <w:t> </w:t>
            </w:r>
          </w:p>
        </w:tc>
        <w:tc>
          <w:tcPr>
            <w:tcW w:w="1108" w:type="dxa"/>
            <w:shd w:val="clear" w:color="auto" w:fill="auto"/>
          </w:tcPr>
          <w:p w14:paraId="40202743" w14:textId="77777777" w:rsidR="003370F3" w:rsidRPr="00F95986" w:rsidRDefault="003370F3" w:rsidP="004916FE">
            <w:pPr>
              <w:spacing w:line="276" w:lineRule="auto"/>
              <w:rPr>
                <w:rFonts w:cstheme="minorHAnsi"/>
                <w:szCs w:val="22"/>
                <w:lang w:eastAsia="ro-RO"/>
              </w:rPr>
            </w:pPr>
          </w:p>
        </w:tc>
        <w:tc>
          <w:tcPr>
            <w:tcW w:w="1160" w:type="dxa"/>
            <w:shd w:val="clear" w:color="auto" w:fill="auto"/>
          </w:tcPr>
          <w:p w14:paraId="2C8EFDA6" w14:textId="77777777" w:rsidR="003370F3" w:rsidRPr="00F95986" w:rsidRDefault="003370F3" w:rsidP="004916FE">
            <w:pPr>
              <w:spacing w:line="276" w:lineRule="auto"/>
              <w:rPr>
                <w:rFonts w:cstheme="minorHAnsi"/>
                <w:szCs w:val="22"/>
                <w:lang w:eastAsia="ro-RO"/>
              </w:rPr>
            </w:pPr>
          </w:p>
        </w:tc>
      </w:tr>
      <w:tr w:rsidR="003370F3" w:rsidRPr="00F95986" w14:paraId="0266311C" w14:textId="77777777" w:rsidTr="00857991">
        <w:trPr>
          <w:trHeight w:val="300"/>
        </w:trPr>
        <w:tc>
          <w:tcPr>
            <w:tcW w:w="690" w:type="dxa"/>
            <w:shd w:val="clear" w:color="auto" w:fill="auto"/>
            <w:noWrap/>
            <w:tcMar>
              <w:top w:w="0" w:type="dxa"/>
              <w:left w:w="108" w:type="dxa"/>
              <w:bottom w:w="0" w:type="dxa"/>
              <w:right w:w="108" w:type="dxa"/>
            </w:tcMar>
            <w:vAlign w:val="bottom"/>
          </w:tcPr>
          <w:p w14:paraId="5D51A393" w14:textId="77777777" w:rsidR="003370F3" w:rsidRPr="00F95986" w:rsidRDefault="003370F3" w:rsidP="004916FE">
            <w:pPr>
              <w:spacing w:line="276" w:lineRule="auto"/>
              <w:rPr>
                <w:rFonts w:cstheme="minorHAnsi"/>
                <w:szCs w:val="22"/>
                <w:lang w:eastAsia="ro-RO"/>
              </w:rPr>
            </w:pPr>
          </w:p>
        </w:tc>
        <w:tc>
          <w:tcPr>
            <w:tcW w:w="2127" w:type="dxa"/>
            <w:shd w:val="clear" w:color="auto" w:fill="auto"/>
            <w:noWrap/>
            <w:tcMar>
              <w:top w:w="0" w:type="dxa"/>
              <w:left w:w="108" w:type="dxa"/>
              <w:bottom w:w="0" w:type="dxa"/>
              <w:right w:w="108" w:type="dxa"/>
            </w:tcMar>
            <w:vAlign w:val="bottom"/>
          </w:tcPr>
          <w:p w14:paraId="1FFD280E" w14:textId="77777777" w:rsidR="003370F3" w:rsidRPr="00F95986" w:rsidRDefault="003370F3" w:rsidP="004916FE">
            <w:pPr>
              <w:spacing w:line="276" w:lineRule="auto"/>
              <w:rPr>
                <w:rFonts w:cstheme="minorHAnsi"/>
                <w:szCs w:val="22"/>
                <w:lang w:eastAsia="ro-RO"/>
              </w:rPr>
            </w:pPr>
          </w:p>
        </w:tc>
        <w:tc>
          <w:tcPr>
            <w:tcW w:w="708" w:type="dxa"/>
            <w:shd w:val="clear" w:color="auto" w:fill="auto"/>
            <w:noWrap/>
            <w:tcMar>
              <w:top w:w="0" w:type="dxa"/>
              <w:left w:w="108" w:type="dxa"/>
              <w:bottom w:w="0" w:type="dxa"/>
              <w:right w:w="108" w:type="dxa"/>
            </w:tcMar>
            <w:vAlign w:val="bottom"/>
          </w:tcPr>
          <w:p w14:paraId="4DF658E8" w14:textId="77777777" w:rsidR="003370F3" w:rsidRPr="00F95986" w:rsidRDefault="003370F3" w:rsidP="004916FE">
            <w:pPr>
              <w:spacing w:line="276" w:lineRule="auto"/>
              <w:rPr>
                <w:rFonts w:cstheme="minorHAnsi"/>
                <w:szCs w:val="22"/>
                <w:lang w:eastAsia="ro-RO"/>
              </w:rPr>
            </w:pPr>
          </w:p>
        </w:tc>
        <w:tc>
          <w:tcPr>
            <w:tcW w:w="1134" w:type="dxa"/>
            <w:shd w:val="clear" w:color="auto" w:fill="auto"/>
            <w:noWrap/>
            <w:tcMar>
              <w:top w:w="0" w:type="dxa"/>
              <w:left w:w="108" w:type="dxa"/>
              <w:bottom w:w="0" w:type="dxa"/>
              <w:right w:w="108" w:type="dxa"/>
            </w:tcMar>
            <w:vAlign w:val="bottom"/>
          </w:tcPr>
          <w:p w14:paraId="7EBDA27B" w14:textId="77777777" w:rsidR="003370F3" w:rsidRPr="00F95986" w:rsidRDefault="003370F3" w:rsidP="004916FE">
            <w:pPr>
              <w:spacing w:line="276" w:lineRule="auto"/>
              <w:rPr>
                <w:rFonts w:cstheme="minorHAnsi"/>
                <w:szCs w:val="22"/>
                <w:lang w:eastAsia="ro-RO"/>
              </w:rPr>
            </w:pPr>
          </w:p>
        </w:tc>
        <w:tc>
          <w:tcPr>
            <w:tcW w:w="1134" w:type="dxa"/>
            <w:shd w:val="clear" w:color="auto" w:fill="auto"/>
            <w:noWrap/>
            <w:tcMar>
              <w:top w:w="0" w:type="dxa"/>
              <w:left w:w="108" w:type="dxa"/>
              <w:bottom w:w="0" w:type="dxa"/>
              <w:right w:w="108" w:type="dxa"/>
            </w:tcMar>
            <w:vAlign w:val="bottom"/>
          </w:tcPr>
          <w:p w14:paraId="4C0F3F98" w14:textId="77777777" w:rsidR="003370F3" w:rsidRPr="00F95986" w:rsidRDefault="003370F3" w:rsidP="004916FE">
            <w:pPr>
              <w:spacing w:line="276" w:lineRule="auto"/>
              <w:rPr>
                <w:rFonts w:cstheme="minorHAnsi"/>
                <w:szCs w:val="22"/>
                <w:lang w:eastAsia="ro-RO"/>
              </w:rPr>
            </w:pPr>
          </w:p>
        </w:tc>
        <w:tc>
          <w:tcPr>
            <w:tcW w:w="1560" w:type="dxa"/>
            <w:shd w:val="clear" w:color="auto" w:fill="auto"/>
            <w:noWrap/>
            <w:tcMar>
              <w:top w:w="0" w:type="dxa"/>
              <w:left w:w="108" w:type="dxa"/>
              <w:bottom w:w="0" w:type="dxa"/>
              <w:right w:w="108" w:type="dxa"/>
            </w:tcMar>
            <w:vAlign w:val="bottom"/>
          </w:tcPr>
          <w:p w14:paraId="00078E41" w14:textId="77777777" w:rsidR="003370F3" w:rsidRPr="00F95986" w:rsidRDefault="003370F3" w:rsidP="004916FE">
            <w:pPr>
              <w:spacing w:line="276" w:lineRule="auto"/>
              <w:rPr>
                <w:rFonts w:cstheme="minorHAnsi"/>
                <w:szCs w:val="22"/>
                <w:lang w:eastAsia="ro-RO"/>
              </w:rPr>
            </w:pPr>
          </w:p>
        </w:tc>
        <w:tc>
          <w:tcPr>
            <w:tcW w:w="1108" w:type="dxa"/>
            <w:shd w:val="clear" w:color="auto" w:fill="auto"/>
          </w:tcPr>
          <w:p w14:paraId="3CE8F389" w14:textId="77777777" w:rsidR="003370F3" w:rsidRPr="00F95986" w:rsidRDefault="003370F3" w:rsidP="004916FE">
            <w:pPr>
              <w:spacing w:line="276" w:lineRule="auto"/>
              <w:rPr>
                <w:rFonts w:cstheme="minorHAnsi"/>
                <w:szCs w:val="22"/>
                <w:lang w:eastAsia="ro-RO"/>
              </w:rPr>
            </w:pPr>
          </w:p>
        </w:tc>
        <w:tc>
          <w:tcPr>
            <w:tcW w:w="1160" w:type="dxa"/>
            <w:shd w:val="clear" w:color="auto" w:fill="auto"/>
          </w:tcPr>
          <w:p w14:paraId="4FD390C8" w14:textId="77777777" w:rsidR="003370F3" w:rsidRPr="00F95986" w:rsidRDefault="003370F3" w:rsidP="004916FE">
            <w:pPr>
              <w:spacing w:line="276" w:lineRule="auto"/>
              <w:rPr>
                <w:rFonts w:cstheme="minorHAnsi"/>
                <w:szCs w:val="22"/>
                <w:lang w:eastAsia="ro-RO"/>
              </w:rPr>
            </w:pPr>
          </w:p>
        </w:tc>
      </w:tr>
      <w:tr w:rsidR="003370F3" w:rsidRPr="00F95986" w14:paraId="0A7CC4D1" w14:textId="77777777" w:rsidTr="00857991">
        <w:trPr>
          <w:trHeight w:val="300"/>
        </w:trPr>
        <w:tc>
          <w:tcPr>
            <w:tcW w:w="690" w:type="dxa"/>
            <w:shd w:val="clear" w:color="auto" w:fill="auto"/>
            <w:noWrap/>
            <w:tcMar>
              <w:top w:w="0" w:type="dxa"/>
              <w:left w:w="108" w:type="dxa"/>
              <w:bottom w:w="0" w:type="dxa"/>
              <w:right w:w="108" w:type="dxa"/>
            </w:tcMar>
            <w:vAlign w:val="bottom"/>
          </w:tcPr>
          <w:p w14:paraId="2576BA98" w14:textId="77777777" w:rsidR="003370F3" w:rsidRPr="00F95986" w:rsidRDefault="003370F3" w:rsidP="004916FE">
            <w:pPr>
              <w:spacing w:line="276" w:lineRule="auto"/>
              <w:rPr>
                <w:rFonts w:cstheme="minorHAnsi"/>
                <w:szCs w:val="22"/>
                <w:lang w:eastAsia="ro-RO"/>
              </w:rPr>
            </w:pPr>
          </w:p>
        </w:tc>
        <w:tc>
          <w:tcPr>
            <w:tcW w:w="2127" w:type="dxa"/>
            <w:shd w:val="clear" w:color="auto" w:fill="auto"/>
            <w:noWrap/>
            <w:tcMar>
              <w:top w:w="0" w:type="dxa"/>
              <w:left w:w="108" w:type="dxa"/>
              <w:bottom w:w="0" w:type="dxa"/>
              <w:right w:w="108" w:type="dxa"/>
            </w:tcMar>
            <w:vAlign w:val="bottom"/>
          </w:tcPr>
          <w:p w14:paraId="56E10E45" w14:textId="77777777" w:rsidR="003370F3" w:rsidRPr="00F95986" w:rsidRDefault="003370F3" w:rsidP="004916FE">
            <w:pPr>
              <w:spacing w:line="276" w:lineRule="auto"/>
              <w:rPr>
                <w:rFonts w:cstheme="minorHAnsi"/>
                <w:szCs w:val="22"/>
                <w:lang w:eastAsia="ro-RO"/>
              </w:rPr>
            </w:pPr>
          </w:p>
        </w:tc>
        <w:tc>
          <w:tcPr>
            <w:tcW w:w="708" w:type="dxa"/>
            <w:shd w:val="clear" w:color="auto" w:fill="auto"/>
            <w:noWrap/>
            <w:tcMar>
              <w:top w:w="0" w:type="dxa"/>
              <w:left w:w="108" w:type="dxa"/>
              <w:bottom w:w="0" w:type="dxa"/>
              <w:right w:w="108" w:type="dxa"/>
            </w:tcMar>
            <w:vAlign w:val="bottom"/>
          </w:tcPr>
          <w:p w14:paraId="12ED4EA0" w14:textId="77777777" w:rsidR="003370F3" w:rsidRPr="00F95986" w:rsidRDefault="003370F3" w:rsidP="004916FE">
            <w:pPr>
              <w:spacing w:line="276" w:lineRule="auto"/>
              <w:rPr>
                <w:rFonts w:cstheme="minorHAnsi"/>
                <w:szCs w:val="22"/>
                <w:lang w:eastAsia="ro-RO"/>
              </w:rPr>
            </w:pPr>
          </w:p>
        </w:tc>
        <w:tc>
          <w:tcPr>
            <w:tcW w:w="1134" w:type="dxa"/>
            <w:shd w:val="clear" w:color="auto" w:fill="auto"/>
            <w:noWrap/>
            <w:tcMar>
              <w:top w:w="0" w:type="dxa"/>
              <w:left w:w="108" w:type="dxa"/>
              <w:bottom w:w="0" w:type="dxa"/>
              <w:right w:w="108" w:type="dxa"/>
            </w:tcMar>
            <w:vAlign w:val="bottom"/>
          </w:tcPr>
          <w:p w14:paraId="34EE16A2" w14:textId="77777777" w:rsidR="003370F3" w:rsidRPr="00F95986" w:rsidRDefault="003370F3" w:rsidP="004916FE">
            <w:pPr>
              <w:spacing w:line="276" w:lineRule="auto"/>
              <w:rPr>
                <w:rFonts w:cstheme="minorHAnsi"/>
                <w:szCs w:val="22"/>
                <w:lang w:eastAsia="ro-RO"/>
              </w:rPr>
            </w:pPr>
          </w:p>
        </w:tc>
        <w:tc>
          <w:tcPr>
            <w:tcW w:w="1134" w:type="dxa"/>
            <w:shd w:val="clear" w:color="auto" w:fill="auto"/>
            <w:noWrap/>
            <w:tcMar>
              <w:top w:w="0" w:type="dxa"/>
              <w:left w:w="108" w:type="dxa"/>
              <w:bottom w:w="0" w:type="dxa"/>
              <w:right w:w="108" w:type="dxa"/>
            </w:tcMar>
            <w:vAlign w:val="bottom"/>
          </w:tcPr>
          <w:p w14:paraId="2CE71BC5" w14:textId="77777777" w:rsidR="003370F3" w:rsidRPr="00F95986" w:rsidRDefault="003370F3" w:rsidP="004916FE">
            <w:pPr>
              <w:spacing w:line="276" w:lineRule="auto"/>
              <w:rPr>
                <w:rFonts w:cstheme="minorHAnsi"/>
                <w:szCs w:val="22"/>
                <w:lang w:eastAsia="ro-RO"/>
              </w:rPr>
            </w:pPr>
          </w:p>
        </w:tc>
        <w:tc>
          <w:tcPr>
            <w:tcW w:w="1560" w:type="dxa"/>
            <w:shd w:val="clear" w:color="auto" w:fill="auto"/>
            <w:noWrap/>
            <w:tcMar>
              <w:top w:w="0" w:type="dxa"/>
              <w:left w:w="108" w:type="dxa"/>
              <w:bottom w:w="0" w:type="dxa"/>
              <w:right w:w="108" w:type="dxa"/>
            </w:tcMar>
            <w:vAlign w:val="bottom"/>
          </w:tcPr>
          <w:p w14:paraId="39212304" w14:textId="77777777" w:rsidR="003370F3" w:rsidRPr="00F95986" w:rsidRDefault="003370F3" w:rsidP="004916FE">
            <w:pPr>
              <w:spacing w:line="276" w:lineRule="auto"/>
              <w:rPr>
                <w:rFonts w:cstheme="minorHAnsi"/>
                <w:szCs w:val="22"/>
                <w:lang w:eastAsia="ro-RO"/>
              </w:rPr>
            </w:pPr>
          </w:p>
        </w:tc>
        <w:tc>
          <w:tcPr>
            <w:tcW w:w="1108" w:type="dxa"/>
            <w:shd w:val="clear" w:color="auto" w:fill="auto"/>
          </w:tcPr>
          <w:p w14:paraId="4749311C" w14:textId="77777777" w:rsidR="003370F3" w:rsidRPr="00F95986" w:rsidRDefault="003370F3" w:rsidP="004916FE">
            <w:pPr>
              <w:spacing w:line="276" w:lineRule="auto"/>
              <w:rPr>
                <w:rFonts w:cstheme="minorHAnsi"/>
                <w:szCs w:val="22"/>
                <w:lang w:eastAsia="ro-RO"/>
              </w:rPr>
            </w:pPr>
          </w:p>
        </w:tc>
        <w:tc>
          <w:tcPr>
            <w:tcW w:w="1160" w:type="dxa"/>
            <w:shd w:val="clear" w:color="auto" w:fill="auto"/>
          </w:tcPr>
          <w:p w14:paraId="5DEDE526" w14:textId="77777777" w:rsidR="003370F3" w:rsidRPr="00F95986" w:rsidRDefault="003370F3" w:rsidP="004916FE">
            <w:pPr>
              <w:spacing w:line="276" w:lineRule="auto"/>
              <w:rPr>
                <w:rFonts w:cstheme="minorHAnsi"/>
                <w:szCs w:val="22"/>
                <w:lang w:eastAsia="ro-RO"/>
              </w:rPr>
            </w:pPr>
          </w:p>
        </w:tc>
      </w:tr>
      <w:tr w:rsidR="003370F3" w:rsidRPr="00F95986" w14:paraId="6BA1D950" w14:textId="77777777" w:rsidTr="00857991">
        <w:trPr>
          <w:trHeight w:val="300"/>
        </w:trPr>
        <w:tc>
          <w:tcPr>
            <w:tcW w:w="690" w:type="dxa"/>
            <w:shd w:val="clear" w:color="auto" w:fill="auto"/>
            <w:noWrap/>
            <w:tcMar>
              <w:top w:w="0" w:type="dxa"/>
              <w:left w:w="108" w:type="dxa"/>
              <w:bottom w:w="0" w:type="dxa"/>
              <w:right w:w="108" w:type="dxa"/>
            </w:tcMar>
            <w:vAlign w:val="bottom"/>
            <w:hideMark/>
          </w:tcPr>
          <w:p w14:paraId="6F972984"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2127" w:type="dxa"/>
            <w:shd w:val="clear" w:color="auto" w:fill="auto"/>
            <w:noWrap/>
            <w:tcMar>
              <w:top w:w="0" w:type="dxa"/>
              <w:left w:w="108" w:type="dxa"/>
              <w:bottom w:w="0" w:type="dxa"/>
              <w:right w:w="108" w:type="dxa"/>
            </w:tcMar>
            <w:vAlign w:val="bottom"/>
            <w:hideMark/>
          </w:tcPr>
          <w:p w14:paraId="15209183"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708" w:type="dxa"/>
            <w:shd w:val="clear" w:color="auto" w:fill="auto"/>
            <w:noWrap/>
            <w:tcMar>
              <w:top w:w="0" w:type="dxa"/>
              <w:left w:w="108" w:type="dxa"/>
              <w:bottom w:w="0" w:type="dxa"/>
              <w:right w:w="108" w:type="dxa"/>
            </w:tcMar>
            <w:vAlign w:val="bottom"/>
            <w:hideMark/>
          </w:tcPr>
          <w:p w14:paraId="1D7AF914"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11B2275F"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7A9D1657"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776EF599" w14:textId="77777777" w:rsidR="003370F3" w:rsidRPr="00F95986" w:rsidRDefault="003370F3" w:rsidP="004916FE">
            <w:pPr>
              <w:spacing w:line="276" w:lineRule="auto"/>
              <w:rPr>
                <w:rFonts w:cstheme="minorHAnsi"/>
                <w:szCs w:val="22"/>
                <w:lang w:eastAsia="ro-RO"/>
              </w:rPr>
            </w:pPr>
            <w:r w:rsidRPr="00F95986">
              <w:rPr>
                <w:rFonts w:cstheme="minorHAnsi"/>
                <w:szCs w:val="22"/>
                <w:lang w:eastAsia="ro-RO"/>
              </w:rPr>
              <w:t> </w:t>
            </w:r>
          </w:p>
        </w:tc>
        <w:tc>
          <w:tcPr>
            <w:tcW w:w="1108" w:type="dxa"/>
            <w:shd w:val="clear" w:color="auto" w:fill="auto"/>
          </w:tcPr>
          <w:p w14:paraId="76D0E14B" w14:textId="77777777" w:rsidR="003370F3" w:rsidRPr="00F95986" w:rsidRDefault="003370F3" w:rsidP="004916FE">
            <w:pPr>
              <w:spacing w:line="276" w:lineRule="auto"/>
              <w:rPr>
                <w:rFonts w:cstheme="minorHAnsi"/>
                <w:szCs w:val="22"/>
                <w:lang w:eastAsia="ro-RO"/>
              </w:rPr>
            </w:pPr>
          </w:p>
        </w:tc>
        <w:tc>
          <w:tcPr>
            <w:tcW w:w="1160" w:type="dxa"/>
            <w:shd w:val="clear" w:color="auto" w:fill="auto"/>
          </w:tcPr>
          <w:p w14:paraId="465FFE0B" w14:textId="77777777" w:rsidR="003370F3" w:rsidRPr="00F95986" w:rsidRDefault="003370F3" w:rsidP="004916FE">
            <w:pPr>
              <w:spacing w:line="276" w:lineRule="auto"/>
              <w:rPr>
                <w:rFonts w:cstheme="minorHAnsi"/>
                <w:szCs w:val="22"/>
                <w:lang w:eastAsia="ro-RO"/>
              </w:rPr>
            </w:pPr>
          </w:p>
        </w:tc>
      </w:tr>
      <w:tr w:rsidR="003370F3" w:rsidRPr="00F95986" w14:paraId="7DE0110A" w14:textId="77777777" w:rsidTr="00857991">
        <w:trPr>
          <w:trHeight w:val="300"/>
        </w:trPr>
        <w:tc>
          <w:tcPr>
            <w:tcW w:w="4659" w:type="dxa"/>
            <w:gridSpan w:val="4"/>
            <w:shd w:val="clear" w:color="auto" w:fill="auto"/>
            <w:noWrap/>
            <w:tcMar>
              <w:top w:w="0" w:type="dxa"/>
              <w:left w:w="108" w:type="dxa"/>
              <w:bottom w:w="0" w:type="dxa"/>
              <w:right w:w="108" w:type="dxa"/>
            </w:tcMar>
            <w:vAlign w:val="bottom"/>
            <w:hideMark/>
          </w:tcPr>
          <w:p w14:paraId="3B1AD2CA"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TOTAL</w:t>
            </w:r>
          </w:p>
        </w:tc>
        <w:tc>
          <w:tcPr>
            <w:tcW w:w="1134" w:type="dxa"/>
            <w:shd w:val="clear" w:color="auto" w:fill="auto"/>
            <w:noWrap/>
            <w:tcMar>
              <w:top w:w="0" w:type="dxa"/>
              <w:left w:w="108" w:type="dxa"/>
              <w:bottom w:w="0" w:type="dxa"/>
              <w:right w:w="108" w:type="dxa"/>
            </w:tcMar>
            <w:vAlign w:val="bottom"/>
            <w:hideMark/>
          </w:tcPr>
          <w:p w14:paraId="0F156B9F" w14:textId="77777777" w:rsidR="003370F3" w:rsidRPr="00F95986" w:rsidRDefault="003370F3" w:rsidP="004916FE">
            <w:pPr>
              <w:spacing w:line="276" w:lineRule="auto"/>
              <w:rPr>
                <w:rFonts w:eastAsiaTheme="minorHAnsi" w:cstheme="minorHAnsi"/>
                <w:szCs w:val="22"/>
                <w:lang w:eastAsia="ro-RO"/>
              </w:rPr>
            </w:pPr>
            <w:r w:rsidRPr="00F9598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43CE7D3E" w14:textId="77777777" w:rsidR="003370F3" w:rsidRPr="00F95986" w:rsidRDefault="003370F3" w:rsidP="004916FE">
            <w:pPr>
              <w:spacing w:line="276" w:lineRule="auto"/>
              <w:rPr>
                <w:rFonts w:cstheme="minorHAnsi"/>
                <w:szCs w:val="22"/>
                <w:lang w:eastAsia="ro-RO"/>
              </w:rPr>
            </w:pPr>
            <w:r w:rsidRPr="00F95986">
              <w:rPr>
                <w:rFonts w:cstheme="minorHAnsi"/>
                <w:szCs w:val="22"/>
                <w:lang w:eastAsia="ro-RO"/>
              </w:rPr>
              <w:t> </w:t>
            </w:r>
          </w:p>
        </w:tc>
        <w:tc>
          <w:tcPr>
            <w:tcW w:w="1108" w:type="dxa"/>
            <w:shd w:val="clear" w:color="auto" w:fill="auto"/>
          </w:tcPr>
          <w:p w14:paraId="63A77C21" w14:textId="77777777" w:rsidR="003370F3" w:rsidRPr="00F95986" w:rsidRDefault="003370F3" w:rsidP="004916FE">
            <w:pPr>
              <w:spacing w:line="276" w:lineRule="auto"/>
              <w:rPr>
                <w:rFonts w:cstheme="minorHAnsi"/>
                <w:szCs w:val="22"/>
                <w:lang w:eastAsia="ro-RO"/>
              </w:rPr>
            </w:pPr>
          </w:p>
        </w:tc>
        <w:tc>
          <w:tcPr>
            <w:tcW w:w="1160" w:type="dxa"/>
            <w:shd w:val="clear" w:color="auto" w:fill="auto"/>
          </w:tcPr>
          <w:p w14:paraId="2B51D834" w14:textId="77777777" w:rsidR="003370F3" w:rsidRPr="00F95986" w:rsidRDefault="003370F3" w:rsidP="004916FE">
            <w:pPr>
              <w:spacing w:line="276" w:lineRule="auto"/>
              <w:rPr>
                <w:rFonts w:cstheme="minorHAnsi"/>
                <w:szCs w:val="22"/>
                <w:lang w:eastAsia="ro-RO"/>
              </w:rPr>
            </w:pPr>
          </w:p>
        </w:tc>
      </w:tr>
    </w:tbl>
    <w:p w14:paraId="17FA97C8" w14:textId="77777777" w:rsidR="003370F3" w:rsidRPr="00F95986" w:rsidRDefault="003370F3" w:rsidP="004916FE">
      <w:pPr>
        <w:spacing w:line="276" w:lineRule="auto"/>
        <w:rPr>
          <w:rFonts w:cstheme="minorHAnsi"/>
          <w:szCs w:val="22"/>
        </w:rPr>
      </w:pPr>
      <w:r w:rsidRPr="00F95986">
        <w:rPr>
          <w:rFonts w:cstheme="minorHAnsi"/>
          <w:szCs w:val="22"/>
        </w:rPr>
        <w:t>(*se va menţiona suma inclusă pe eligibil şi suma inclusă pe neeligibil)</w:t>
      </w:r>
    </w:p>
    <w:p w14:paraId="039DA3E9" w14:textId="77777777" w:rsidR="003370F3" w:rsidRPr="00F95986" w:rsidRDefault="003370F3" w:rsidP="004916FE">
      <w:pPr>
        <w:spacing w:line="276" w:lineRule="auto"/>
        <w:rPr>
          <w:rFonts w:cstheme="minorHAnsi"/>
          <w:szCs w:val="22"/>
        </w:rPr>
      </w:pPr>
    </w:p>
    <w:p w14:paraId="51A5C35D" w14:textId="77777777" w:rsidR="003370F3" w:rsidRPr="00F95986" w:rsidRDefault="003370F3" w:rsidP="004916FE">
      <w:pPr>
        <w:widowControl/>
        <w:autoSpaceDE/>
        <w:autoSpaceDN/>
        <w:adjustRightInd/>
        <w:spacing w:line="276" w:lineRule="auto"/>
        <w:jc w:val="left"/>
        <w:rPr>
          <w:rFonts w:eastAsiaTheme="majorEastAsia" w:cstheme="minorHAnsi"/>
          <w:color w:val="2E74B5" w:themeColor="accent1" w:themeShade="BF"/>
          <w:szCs w:val="22"/>
        </w:rPr>
      </w:pPr>
      <w:bookmarkStart w:id="16" w:name="_Toc512246014"/>
      <w:bookmarkEnd w:id="5"/>
      <w:bookmarkEnd w:id="6"/>
      <w:r w:rsidRPr="00F95986">
        <w:rPr>
          <w:rFonts w:cstheme="minorHAnsi"/>
          <w:szCs w:val="22"/>
        </w:rPr>
        <w:br w:type="page"/>
      </w:r>
    </w:p>
    <w:p w14:paraId="5F449695" w14:textId="77777777" w:rsidR="003370F3" w:rsidRPr="000A7332" w:rsidRDefault="003370F3" w:rsidP="004916FE">
      <w:pPr>
        <w:pStyle w:val="Heading1"/>
        <w:spacing w:before="0" w:after="0" w:line="276" w:lineRule="auto"/>
        <w:rPr>
          <w:rFonts w:ascii="Calibri" w:eastAsia="Calibri" w:hAnsi="Calibri" w:cs="Calibri"/>
          <w:b/>
          <w:iCs w:val="0"/>
          <w:color w:val="2F5496"/>
          <w:kern w:val="2"/>
          <w:sz w:val="22"/>
          <w:szCs w:val="22"/>
          <w:lang w:eastAsia="en-US"/>
          <w14:ligatures w14:val="standardContextual"/>
        </w:rPr>
      </w:pPr>
      <w:bookmarkStart w:id="17" w:name="_Toc138154396"/>
      <w:r w:rsidRPr="000A7332">
        <w:rPr>
          <w:rFonts w:ascii="Calibri" w:eastAsia="Calibri" w:hAnsi="Calibri" w:cs="Calibri"/>
          <w:b/>
          <w:iCs w:val="0"/>
          <w:color w:val="2F5496"/>
          <w:kern w:val="2"/>
          <w:sz w:val="22"/>
          <w:szCs w:val="22"/>
          <w:lang w:eastAsia="en-US"/>
          <w14:ligatures w14:val="standardContextual"/>
        </w:rPr>
        <w:lastRenderedPageBreak/>
        <w:t>Analiza și previziunea financiară</w:t>
      </w:r>
      <w:bookmarkEnd w:id="16"/>
      <w:bookmarkEnd w:id="17"/>
    </w:p>
    <w:p w14:paraId="6551BD20" w14:textId="77777777" w:rsidR="003370F3" w:rsidRPr="00F95986" w:rsidRDefault="003370F3" w:rsidP="004916FE">
      <w:pPr>
        <w:numPr>
          <w:ilvl w:val="1"/>
          <w:numId w:val="12"/>
        </w:numPr>
        <w:spacing w:line="276" w:lineRule="auto"/>
        <w:ind w:left="1021"/>
        <w:rPr>
          <w:rFonts w:cstheme="minorHAnsi"/>
          <w:b/>
          <w:szCs w:val="22"/>
        </w:rPr>
      </w:pPr>
      <w:bookmarkStart w:id="18" w:name="_Toc512246015"/>
      <w:r w:rsidRPr="00F95986">
        <w:rPr>
          <w:rFonts w:cstheme="minorHAnsi"/>
          <w:b/>
          <w:szCs w:val="22"/>
        </w:rPr>
        <w:t>Bugetul proiectului și planul investițional</w:t>
      </w:r>
      <w:bookmarkEnd w:id="18"/>
    </w:p>
    <w:p w14:paraId="0BD15D27" w14:textId="77777777" w:rsidR="003370F3" w:rsidRPr="00F95986" w:rsidRDefault="003370F3" w:rsidP="004916FE">
      <w:pPr>
        <w:spacing w:line="276" w:lineRule="auto"/>
        <w:rPr>
          <w:rFonts w:cstheme="minorHAnsi"/>
          <w:b/>
          <w:szCs w:val="22"/>
        </w:rPr>
      </w:pPr>
    </w:p>
    <w:p w14:paraId="5FAC90EA" w14:textId="302013C3" w:rsidR="006F6BE6" w:rsidRPr="00F95986" w:rsidRDefault="006F6BE6" w:rsidP="004916FE">
      <w:pPr>
        <w:spacing w:line="276" w:lineRule="auto"/>
        <w:rPr>
          <w:rFonts w:cstheme="minorHAnsi"/>
          <w:szCs w:val="22"/>
        </w:rPr>
      </w:pPr>
      <w:r w:rsidRPr="00F95986">
        <w:rPr>
          <w:rFonts w:cstheme="minorHAnsi"/>
          <w:szCs w:val="22"/>
        </w:rPr>
        <w:t xml:space="preserve">Bugetul proiectului și planul investiționale se regăsesc în Macheta financiară (Anexa </w:t>
      </w:r>
      <w:r w:rsidR="00113D53">
        <w:rPr>
          <w:rFonts w:cstheme="minorHAnsi"/>
          <w:szCs w:val="22"/>
        </w:rPr>
        <w:t>III.2.</w:t>
      </w:r>
      <w:r w:rsidRPr="00F95986">
        <w:rPr>
          <w:rFonts w:cstheme="minorHAnsi"/>
          <w:szCs w:val="22"/>
        </w:rPr>
        <w:t>a), foaia de calcul ”7-Buget cerere”. Completarea foii de calcul se va realiza în conformitate cu instrucțiunile din foaia de calcul ”0-Instrucțiuni”.</w:t>
      </w:r>
    </w:p>
    <w:p w14:paraId="424F031E" w14:textId="3B6A591C" w:rsidR="003370F3" w:rsidRPr="00F95986" w:rsidRDefault="003370F3" w:rsidP="004916FE">
      <w:pPr>
        <w:spacing w:line="276" w:lineRule="auto"/>
        <w:rPr>
          <w:rFonts w:cstheme="minorHAnsi"/>
          <w:szCs w:val="22"/>
        </w:rPr>
      </w:pPr>
      <w:r w:rsidRPr="00F95986">
        <w:rPr>
          <w:rFonts w:cstheme="minorHAnsi"/>
          <w:szCs w:val="22"/>
        </w:rPr>
        <w:t xml:space="preserve">Pe lângă completarea </w:t>
      </w:r>
      <w:r w:rsidR="006F6BE6" w:rsidRPr="00F95986">
        <w:rPr>
          <w:rFonts w:cstheme="minorHAnsi"/>
          <w:szCs w:val="22"/>
        </w:rPr>
        <w:t xml:space="preserve">foii </w:t>
      </w:r>
      <w:r w:rsidRPr="00F95986">
        <w:rPr>
          <w:rFonts w:cstheme="minorHAnsi"/>
          <w:szCs w:val="22"/>
        </w:rPr>
        <w:t xml:space="preserve">de </w:t>
      </w:r>
      <w:r w:rsidR="006F6BE6" w:rsidRPr="00F95986">
        <w:rPr>
          <w:rFonts w:cstheme="minorHAnsi"/>
          <w:szCs w:val="22"/>
        </w:rPr>
        <w:t xml:space="preserve">calcul menționată </w:t>
      </w:r>
      <w:r w:rsidRPr="00F95986">
        <w:rPr>
          <w:rFonts w:cstheme="minorHAnsi"/>
          <w:szCs w:val="22"/>
        </w:rPr>
        <w:t>mai sus, este necesară detalierea următoarelor aspecte în această secțiune a planului de afaceri:</w:t>
      </w:r>
    </w:p>
    <w:p w14:paraId="6C378098" w14:textId="68DE8B68"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Fundamentați bugetul proiectului, spre exemplu prin oferte de preț/ cataloage/ website-uri, trimitere la o analiza, la un studiu de piață, orice document anexat care poate să susțină prețul inclus în buget. Anexați orice documente justificative care sunt de natură să fundamenteze bugetul proiectului și costurile de investiție</w:t>
      </w:r>
      <w:r w:rsidR="00AD37D7">
        <w:rPr>
          <w:rFonts w:cstheme="minorHAnsi"/>
          <w:szCs w:val="22"/>
        </w:rPr>
        <w:t>;</w:t>
      </w:r>
    </w:p>
    <w:p w14:paraId="284D3A3C" w14:textId="1F8738EB"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Justificați valorile estimate ale costurilor de investiție și necesitatea acestora în contextul investiției</w:t>
      </w:r>
      <w:r w:rsidR="00390E4F">
        <w:rPr>
          <w:rFonts w:cstheme="minorHAnsi"/>
          <w:szCs w:val="22"/>
        </w:rPr>
        <w:t>;</w:t>
      </w:r>
    </w:p>
    <w:p w14:paraId="35BFE2BE" w14:textId="77777777" w:rsidR="003370F3" w:rsidRPr="00F95986" w:rsidRDefault="003370F3" w:rsidP="004916FE">
      <w:pPr>
        <w:pStyle w:val="ListParagraph"/>
        <w:numPr>
          <w:ilvl w:val="0"/>
          <w:numId w:val="4"/>
        </w:numPr>
        <w:spacing w:line="276" w:lineRule="auto"/>
        <w:rPr>
          <w:rFonts w:cstheme="minorHAnsi"/>
          <w:szCs w:val="22"/>
        </w:rPr>
      </w:pPr>
      <w:r w:rsidRPr="00F95986">
        <w:rPr>
          <w:rFonts w:cstheme="minorHAnsi"/>
          <w:szCs w:val="22"/>
        </w:rPr>
        <w:t>Furnizați detalii în legătură cu planul de finanțare a investiției, respectiv sursele de finanțare a costurilor investiționale.</w:t>
      </w:r>
    </w:p>
    <w:p w14:paraId="1D6A6FC9" w14:textId="77777777" w:rsidR="003370F3" w:rsidRPr="00F95986" w:rsidRDefault="003370F3" w:rsidP="004916FE">
      <w:pPr>
        <w:pStyle w:val="ListParagraph"/>
        <w:spacing w:line="276" w:lineRule="auto"/>
        <w:ind w:hanging="360"/>
        <w:rPr>
          <w:rFonts w:cstheme="minorHAnsi"/>
          <w:szCs w:val="22"/>
        </w:rPr>
      </w:pPr>
    </w:p>
    <w:p w14:paraId="174F46EB" w14:textId="77777777" w:rsidR="003370F3" w:rsidRPr="00F95986" w:rsidRDefault="003370F3" w:rsidP="004916FE">
      <w:pPr>
        <w:pStyle w:val="ListParagraph"/>
        <w:spacing w:line="276" w:lineRule="auto"/>
        <w:ind w:hanging="360"/>
        <w:rPr>
          <w:rFonts w:cstheme="minorHAnsi"/>
          <w:szCs w:val="22"/>
        </w:rPr>
      </w:pPr>
    </w:p>
    <w:p w14:paraId="57605121" w14:textId="64BE893A" w:rsidR="003370F3" w:rsidRPr="00F95986" w:rsidRDefault="003370F3" w:rsidP="004916FE">
      <w:pPr>
        <w:numPr>
          <w:ilvl w:val="1"/>
          <w:numId w:val="12"/>
        </w:numPr>
        <w:spacing w:line="276" w:lineRule="auto"/>
        <w:ind w:left="1021"/>
        <w:rPr>
          <w:rFonts w:cstheme="minorHAnsi"/>
          <w:b/>
          <w:szCs w:val="22"/>
        </w:rPr>
      </w:pPr>
      <w:bookmarkStart w:id="19" w:name="_Toc512246016"/>
      <w:r w:rsidRPr="00F95986">
        <w:rPr>
          <w:rFonts w:cstheme="minorHAnsi"/>
          <w:b/>
          <w:szCs w:val="22"/>
        </w:rPr>
        <w:t>Analiza financiară a incubatorului</w:t>
      </w:r>
      <w:bookmarkEnd w:id="19"/>
      <w:r w:rsidR="00C54999" w:rsidRPr="00F95986">
        <w:rPr>
          <w:rFonts w:cstheme="minorHAnsi"/>
          <w:b/>
          <w:szCs w:val="22"/>
        </w:rPr>
        <w:t xml:space="preserve"> de afaceri</w:t>
      </w:r>
    </w:p>
    <w:p w14:paraId="25153BD4" w14:textId="77777777" w:rsidR="003370F3" w:rsidRPr="00F95986" w:rsidRDefault="003370F3" w:rsidP="004916FE">
      <w:pPr>
        <w:spacing w:line="276" w:lineRule="auto"/>
        <w:rPr>
          <w:rFonts w:cstheme="minorHAnsi"/>
          <w:szCs w:val="22"/>
        </w:rPr>
      </w:pPr>
    </w:p>
    <w:p w14:paraId="2945F7A3" w14:textId="77777777" w:rsidR="00B86020" w:rsidRPr="00F95986" w:rsidRDefault="00B86020" w:rsidP="004916FE">
      <w:pPr>
        <w:spacing w:line="276" w:lineRule="auto"/>
        <w:rPr>
          <w:rFonts w:cstheme="minorHAnsi"/>
          <w:b/>
          <w:szCs w:val="22"/>
        </w:rPr>
      </w:pPr>
      <w:r w:rsidRPr="00F95986">
        <w:rPr>
          <w:rFonts w:cstheme="minorHAnsi"/>
          <w:b/>
          <w:szCs w:val="22"/>
        </w:rPr>
        <w:t>PREAMBUL</w:t>
      </w:r>
    </w:p>
    <w:p w14:paraId="7C39E67A" w14:textId="77777777" w:rsidR="00B86020" w:rsidRPr="00F95986" w:rsidRDefault="00B86020" w:rsidP="004916FE">
      <w:pPr>
        <w:spacing w:line="276" w:lineRule="auto"/>
        <w:rPr>
          <w:rFonts w:cstheme="minorHAnsi"/>
          <w:szCs w:val="22"/>
        </w:rPr>
      </w:pPr>
    </w:p>
    <w:p w14:paraId="544BD459" w14:textId="180C87A3" w:rsidR="00B86020" w:rsidRPr="00F95986" w:rsidRDefault="00B86020" w:rsidP="004916FE">
      <w:pPr>
        <w:spacing w:line="276" w:lineRule="auto"/>
        <w:rPr>
          <w:rFonts w:cstheme="minorHAnsi"/>
          <w:szCs w:val="22"/>
        </w:rPr>
      </w:pPr>
      <w:r w:rsidRPr="00F95986">
        <w:rPr>
          <w:rFonts w:cstheme="minorHAnsi"/>
          <w:szCs w:val="22"/>
        </w:rPr>
        <w:t xml:space="preserve">Capitolul de analiză și previziune financiară are scopul de a furniza informațiile necesare pentru stabilirea </w:t>
      </w:r>
      <w:r w:rsidR="006F6BE6" w:rsidRPr="00F95986">
        <w:rPr>
          <w:rFonts w:cstheme="minorHAnsi"/>
          <w:szCs w:val="22"/>
        </w:rPr>
        <w:t>sustenabilității financiare a incubatorului de afaceri.</w:t>
      </w:r>
    </w:p>
    <w:p w14:paraId="6700B8AC" w14:textId="77777777" w:rsidR="00B86020" w:rsidRPr="00F95986" w:rsidRDefault="00B86020" w:rsidP="004916FE">
      <w:pPr>
        <w:spacing w:line="276" w:lineRule="auto"/>
        <w:rPr>
          <w:rFonts w:cstheme="minorHAnsi"/>
          <w:szCs w:val="22"/>
        </w:rPr>
      </w:pPr>
    </w:p>
    <w:p w14:paraId="21B99639" w14:textId="0B0EC402" w:rsidR="00B86020" w:rsidRPr="00F95986" w:rsidRDefault="00B86020" w:rsidP="004916FE">
      <w:pPr>
        <w:spacing w:line="276" w:lineRule="auto"/>
        <w:rPr>
          <w:rFonts w:cstheme="minorHAnsi"/>
          <w:szCs w:val="22"/>
        </w:rPr>
      </w:pPr>
      <w:r w:rsidRPr="00F95986">
        <w:rPr>
          <w:rFonts w:cstheme="minorHAnsi"/>
          <w:szCs w:val="22"/>
        </w:rPr>
        <w:t xml:space="preserve">Sustenabilitatea financiară a </w:t>
      </w:r>
      <w:r w:rsidR="006F6BE6" w:rsidRPr="00F95986">
        <w:rPr>
          <w:rFonts w:cstheme="minorHAnsi"/>
          <w:szCs w:val="22"/>
        </w:rPr>
        <w:t>incubatorului de afaceri</w:t>
      </w:r>
      <w:r w:rsidRPr="00F95986">
        <w:rPr>
          <w:rFonts w:cstheme="minorHAnsi"/>
          <w:szCs w:val="22"/>
        </w:rPr>
        <w:t xml:space="preserve"> este demonstrată prin fluxuri de numerar nete cumulate pozitive pe durata întregii perioade de referință luate în considerare, demonstrând că </w:t>
      </w:r>
      <w:r w:rsidR="006F6BE6" w:rsidRPr="00F95986">
        <w:rPr>
          <w:rFonts w:cstheme="minorHAnsi"/>
          <w:szCs w:val="22"/>
        </w:rPr>
        <w:t>incubatorul</w:t>
      </w:r>
      <w:r w:rsidRPr="00F95986">
        <w:rPr>
          <w:rFonts w:cstheme="minorHAnsi"/>
          <w:szCs w:val="22"/>
        </w:rPr>
        <w:t xml:space="preserve"> nu întâmpină riscul unui deficit de numerar (lichidități) care să pună în pericol realizarea sau operarea investiției/ intrării în procedură de insolvență.</w:t>
      </w:r>
    </w:p>
    <w:p w14:paraId="67C4C639" w14:textId="77777777" w:rsidR="00B86020" w:rsidRPr="00F95986" w:rsidRDefault="00B86020" w:rsidP="004916FE">
      <w:pPr>
        <w:spacing w:line="276" w:lineRule="auto"/>
        <w:rPr>
          <w:rFonts w:cstheme="minorHAnsi"/>
          <w:szCs w:val="22"/>
        </w:rPr>
      </w:pPr>
    </w:p>
    <w:p w14:paraId="02F5576C" w14:textId="77777777" w:rsidR="00B86020" w:rsidRPr="00F95986" w:rsidRDefault="00B86020" w:rsidP="004916FE">
      <w:pPr>
        <w:spacing w:line="276" w:lineRule="auto"/>
        <w:rPr>
          <w:rFonts w:cstheme="minorHAnsi"/>
          <w:szCs w:val="22"/>
        </w:rPr>
      </w:pPr>
      <w:r w:rsidRPr="00F95986">
        <w:rPr>
          <w:rFonts w:cstheme="minorHAnsi"/>
          <w:szCs w:val="22"/>
        </w:rPr>
        <w:t>Analiza și previziunea financiară în accepțiunea Ghidului Solicitantului reprezintă:</w:t>
      </w:r>
    </w:p>
    <w:p w14:paraId="19276E21" w14:textId="508D11C7" w:rsidR="00B86020" w:rsidRPr="00F95986" w:rsidRDefault="00B86020" w:rsidP="004916FE">
      <w:pPr>
        <w:pStyle w:val="instruct"/>
        <w:numPr>
          <w:ilvl w:val="0"/>
          <w:numId w:val="13"/>
        </w:numPr>
        <w:spacing w:before="0" w:after="0" w:line="276" w:lineRule="auto"/>
        <w:rPr>
          <w:rFonts w:asciiTheme="minorHAnsi" w:hAnsiTheme="minorHAnsi" w:cstheme="minorHAnsi"/>
          <w:i w:val="0"/>
          <w:iCs/>
          <w:sz w:val="22"/>
          <w:szCs w:val="22"/>
        </w:rPr>
      </w:pPr>
      <w:r w:rsidRPr="00F95986">
        <w:rPr>
          <w:rFonts w:asciiTheme="minorHAnsi" w:hAnsiTheme="minorHAnsi" w:cstheme="minorHAnsi"/>
          <w:i w:val="0"/>
          <w:iCs/>
          <w:sz w:val="22"/>
          <w:szCs w:val="22"/>
        </w:rPr>
        <w:t xml:space="preserve">Capitolul </w:t>
      </w:r>
      <w:r w:rsidR="006F6BE6" w:rsidRPr="00F95986">
        <w:rPr>
          <w:rFonts w:asciiTheme="minorHAnsi" w:hAnsiTheme="minorHAnsi" w:cstheme="minorHAnsi"/>
          <w:i w:val="0"/>
          <w:iCs/>
          <w:sz w:val="22"/>
          <w:szCs w:val="22"/>
        </w:rPr>
        <w:t>4</w:t>
      </w:r>
      <w:r w:rsidRPr="00F95986">
        <w:rPr>
          <w:rFonts w:asciiTheme="minorHAnsi" w:hAnsiTheme="minorHAnsi" w:cstheme="minorHAnsi"/>
          <w:i w:val="0"/>
          <w:iCs/>
          <w:sz w:val="22"/>
          <w:szCs w:val="22"/>
        </w:rPr>
        <w:t xml:space="preserve"> din Planul de </w:t>
      </w:r>
      <w:r w:rsidR="00D9181A" w:rsidRPr="00F95986">
        <w:rPr>
          <w:rFonts w:asciiTheme="minorHAnsi" w:hAnsiTheme="minorHAnsi" w:cstheme="minorHAnsi"/>
          <w:i w:val="0"/>
          <w:iCs/>
          <w:sz w:val="22"/>
          <w:szCs w:val="22"/>
        </w:rPr>
        <w:t>afaceri</w:t>
      </w:r>
      <w:r w:rsidR="006F6BE6" w:rsidRPr="00F95986">
        <w:rPr>
          <w:rFonts w:asciiTheme="minorHAnsi" w:hAnsiTheme="minorHAnsi" w:cstheme="minorHAnsi"/>
          <w:i w:val="0"/>
          <w:iCs/>
          <w:sz w:val="22"/>
          <w:szCs w:val="22"/>
        </w:rPr>
        <w:t xml:space="preserve"> a incubatorului</w:t>
      </w:r>
      <w:r w:rsidRPr="00F95986">
        <w:rPr>
          <w:rFonts w:asciiTheme="minorHAnsi" w:hAnsiTheme="minorHAnsi" w:cstheme="minorHAnsi"/>
          <w:i w:val="0"/>
          <w:iCs/>
          <w:sz w:val="22"/>
          <w:szCs w:val="22"/>
        </w:rPr>
        <w:t xml:space="preserve"> care ar trebui să furnizeze informații clare, complete și fundamentate cu privire la ipotezele de calcul și proiecțiile financiare;</w:t>
      </w:r>
    </w:p>
    <w:p w14:paraId="18B89BB2" w14:textId="40198DC3" w:rsidR="00B86020" w:rsidRPr="00113D53" w:rsidRDefault="00B86020" w:rsidP="004916FE">
      <w:pPr>
        <w:pStyle w:val="instruct"/>
        <w:numPr>
          <w:ilvl w:val="0"/>
          <w:numId w:val="13"/>
        </w:numPr>
        <w:spacing w:before="0" w:after="0" w:line="276" w:lineRule="auto"/>
        <w:rPr>
          <w:rFonts w:asciiTheme="minorHAnsi" w:hAnsiTheme="minorHAnsi" w:cstheme="minorHAnsi"/>
          <w:sz w:val="22"/>
          <w:szCs w:val="22"/>
        </w:rPr>
      </w:pPr>
      <w:r w:rsidRPr="00F95986">
        <w:rPr>
          <w:rFonts w:asciiTheme="minorHAnsi" w:hAnsiTheme="minorHAnsi" w:cstheme="minorHAnsi"/>
          <w:i w:val="0"/>
          <w:iCs/>
          <w:sz w:val="22"/>
          <w:szCs w:val="22"/>
        </w:rPr>
        <w:t xml:space="preserve">Macheta financiară completată conform modelului prevăzut în fișierul </w:t>
      </w:r>
      <w:r w:rsidRPr="00113D53">
        <w:rPr>
          <w:rFonts w:asciiTheme="minorHAnsi" w:hAnsiTheme="minorHAnsi" w:cstheme="minorHAnsi"/>
          <w:i w:val="0"/>
          <w:iCs/>
          <w:sz w:val="22"/>
          <w:szCs w:val="22"/>
        </w:rPr>
        <w:t>Excel ”</w:t>
      </w:r>
      <w:r w:rsidRPr="00113D53">
        <w:rPr>
          <w:rFonts w:asciiTheme="minorHAnsi" w:hAnsiTheme="minorHAnsi" w:cstheme="minorHAnsi"/>
          <w:sz w:val="22"/>
          <w:szCs w:val="22"/>
        </w:rPr>
        <w:t xml:space="preserve">Anexa </w:t>
      </w:r>
      <w:r w:rsidR="00113D53" w:rsidRPr="00113D53">
        <w:rPr>
          <w:rFonts w:asciiTheme="minorHAnsi" w:hAnsiTheme="minorHAnsi" w:cstheme="minorHAnsi"/>
          <w:sz w:val="22"/>
          <w:szCs w:val="22"/>
        </w:rPr>
        <w:t>III.2.</w:t>
      </w:r>
      <w:r w:rsidRPr="00113D53">
        <w:rPr>
          <w:rFonts w:asciiTheme="minorHAnsi" w:hAnsiTheme="minorHAnsi" w:cstheme="minorHAnsi"/>
          <w:sz w:val="22"/>
          <w:szCs w:val="22"/>
        </w:rPr>
        <w:t>a_Macheta financiara_Ghid 132</w:t>
      </w:r>
      <w:r w:rsidR="006F6BE6" w:rsidRPr="00113D53">
        <w:rPr>
          <w:rFonts w:asciiTheme="minorHAnsi" w:hAnsiTheme="minorHAnsi" w:cstheme="minorHAnsi"/>
          <w:sz w:val="22"/>
          <w:szCs w:val="22"/>
        </w:rPr>
        <w:t>B</w:t>
      </w:r>
      <w:r w:rsidRPr="00113D53">
        <w:rPr>
          <w:rFonts w:asciiTheme="minorHAnsi" w:hAnsiTheme="minorHAnsi" w:cstheme="minorHAnsi"/>
          <w:sz w:val="22"/>
          <w:szCs w:val="22"/>
        </w:rPr>
        <w:t xml:space="preserve">”, </w:t>
      </w:r>
      <w:r w:rsidRPr="00113D53">
        <w:rPr>
          <w:rFonts w:asciiTheme="minorHAnsi" w:hAnsiTheme="minorHAnsi" w:cstheme="minorHAnsi"/>
          <w:i w:val="0"/>
          <w:iCs/>
          <w:sz w:val="22"/>
          <w:szCs w:val="22"/>
        </w:rPr>
        <w:t>anexat la Ghidul Solicitantului</w:t>
      </w:r>
      <w:r w:rsidRPr="00113D53">
        <w:rPr>
          <w:rFonts w:asciiTheme="minorHAnsi" w:hAnsiTheme="minorHAnsi" w:cstheme="minorHAnsi"/>
          <w:sz w:val="22"/>
          <w:szCs w:val="22"/>
        </w:rPr>
        <w:t>.</w:t>
      </w:r>
    </w:p>
    <w:p w14:paraId="7D39AC84" w14:textId="77777777" w:rsidR="00B86020" w:rsidRPr="00F95986" w:rsidRDefault="00B86020" w:rsidP="004916FE">
      <w:pPr>
        <w:pStyle w:val="ListParagraph"/>
        <w:spacing w:line="276" w:lineRule="auto"/>
        <w:rPr>
          <w:rFonts w:cstheme="minorHAnsi"/>
          <w:szCs w:val="22"/>
        </w:rPr>
      </w:pPr>
    </w:p>
    <w:p w14:paraId="289C2E47" w14:textId="219F5F52" w:rsidR="00B86020" w:rsidRPr="00F95986" w:rsidRDefault="00B86020" w:rsidP="004916FE">
      <w:pPr>
        <w:spacing w:line="276" w:lineRule="auto"/>
        <w:rPr>
          <w:rFonts w:cstheme="minorHAnsi"/>
          <w:szCs w:val="22"/>
        </w:rPr>
      </w:pPr>
      <w:r w:rsidRPr="00F95986">
        <w:rPr>
          <w:rFonts w:cstheme="minorHAnsi"/>
          <w:szCs w:val="22"/>
        </w:rPr>
        <w:t xml:space="preserve">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Necorelările dintre </w:t>
      </w:r>
      <w:r w:rsidR="000349B8" w:rsidRPr="00F95986">
        <w:rPr>
          <w:rFonts w:cstheme="minorHAnsi"/>
          <w:szCs w:val="22"/>
        </w:rPr>
        <w:t xml:space="preserve">Planul de </w:t>
      </w:r>
      <w:r w:rsidR="00D9181A" w:rsidRPr="00F95986">
        <w:rPr>
          <w:rFonts w:cstheme="minorHAnsi"/>
          <w:szCs w:val="22"/>
        </w:rPr>
        <w:t>afaceri</w:t>
      </w:r>
      <w:r w:rsidR="000349B8" w:rsidRPr="00F95986">
        <w:rPr>
          <w:rFonts w:cstheme="minorHAnsi"/>
          <w:szCs w:val="22"/>
        </w:rPr>
        <w:t xml:space="preserve"> </w:t>
      </w:r>
      <w:r w:rsidRPr="00F95986">
        <w:rPr>
          <w:rFonts w:cstheme="minorHAnsi"/>
          <w:szCs w:val="22"/>
        </w:rPr>
        <w:t xml:space="preserve">și Macheta financiara conduc la depunctarea criteriului privind </w:t>
      </w:r>
      <w:r w:rsidR="000349B8" w:rsidRPr="00F95986">
        <w:rPr>
          <w:rFonts w:cstheme="minorHAnsi"/>
          <w:szCs w:val="22"/>
        </w:rPr>
        <w:t>sustenabilitatea financiară</w:t>
      </w:r>
      <w:r w:rsidRPr="00F95986">
        <w:rPr>
          <w:rFonts w:cstheme="minorHAnsi"/>
          <w:szCs w:val="22"/>
        </w:rPr>
        <w:t xml:space="preserve">. De asemenea, în cazul identificării unor neconcordanțe între </w:t>
      </w:r>
      <w:r w:rsidR="000349B8" w:rsidRPr="00F95986">
        <w:rPr>
          <w:rFonts w:cstheme="minorHAnsi"/>
          <w:szCs w:val="22"/>
        </w:rPr>
        <w:t xml:space="preserve">Planul de </w:t>
      </w:r>
      <w:r w:rsidR="00D9181A" w:rsidRPr="00F95986">
        <w:rPr>
          <w:rFonts w:cstheme="minorHAnsi"/>
          <w:szCs w:val="22"/>
        </w:rPr>
        <w:t>afaceri</w:t>
      </w:r>
      <w:r w:rsidR="000349B8" w:rsidRPr="00F95986">
        <w:rPr>
          <w:rFonts w:cstheme="minorHAnsi"/>
          <w:szCs w:val="22"/>
        </w:rPr>
        <w:t xml:space="preserve"> </w:t>
      </w:r>
      <w:r w:rsidRPr="00F95986">
        <w:rPr>
          <w:rFonts w:cstheme="minorHAnsi"/>
          <w:szCs w:val="22"/>
        </w:rPr>
        <w:t>și Macheta financiar</w:t>
      </w:r>
      <w:r w:rsidR="00323BA7">
        <w:rPr>
          <w:rFonts w:cstheme="minorHAnsi"/>
          <w:szCs w:val="22"/>
        </w:rPr>
        <w:t>ă</w:t>
      </w:r>
      <w:r w:rsidRPr="00F95986">
        <w:rPr>
          <w:rFonts w:cstheme="minorHAnsi"/>
          <w:szCs w:val="22"/>
        </w:rPr>
        <w:t>, la evaluarea proiectului, vor prevala valorile din Macheta financiară.</w:t>
      </w:r>
    </w:p>
    <w:p w14:paraId="64EEDAA1" w14:textId="44CF9F8D" w:rsidR="00C54999" w:rsidRPr="00F95986" w:rsidRDefault="00C54999" w:rsidP="004916FE">
      <w:pPr>
        <w:spacing w:line="276" w:lineRule="auto"/>
        <w:rPr>
          <w:rFonts w:cstheme="minorHAnsi"/>
          <w:szCs w:val="22"/>
        </w:rPr>
      </w:pPr>
    </w:p>
    <w:p w14:paraId="6C28BDE9" w14:textId="77777777" w:rsidR="00C54999" w:rsidRPr="00F95986" w:rsidRDefault="00C54999" w:rsidP="004916FE">
      <w:pPr>
        <w:spacing w:line="276" w:lineRule="auto"/>
        <w:rPr>
          <w:rFonts w:cstheme="minorHAnsi"/>
          <w:szCs w:val="22"/>
        </w:rPr>
      </w:pPr>
    </w:p>
    <w:p w14:paraId="7061B013" w14:textId="77777777" w:rsidR="00B86020" w:rsidRPr="00F95986" w:rsidRDefault="00B86020" w:rsidP="004916FE">
      <w:pPr>
        <w:spacing w:line="276" w:lineRule="auto"/>
        <w:rPr>
          <w:rFonts w:cstheme="minorHAnsi"/>
          <w:b/>
          <w:szCs w:val="22"/>
        </w:rPr>
      </w:pPr>
      <w:r w:rsidRPr="00F95986">
        <w:rPr>
          <w:rFonts w:cstheme="minorHAnsi"/>
          <w:b/>
          <w:szCs w:val="22"/>
        </w:rPr>
        <w:t>IPOTEZE DE CALCUL</w:t>
      </w:r>
    </w:p>
    <w:p w14:paraId="6EACBF10" w14:textId="77777777" w:rsidR="00B86020" w:rsidRPr="00F95986" w:rsidRDefault="00B86020" w:rsidP="004916FE">
      <w:pPr>
        <w:spacing w:line="276" w:lineRule="auto"/>
        <w:rPr>
          <w:rFonts w:cstheme="minorHAnsi"/>
          <w:szCs w:val="22"/>
        </w:rPr>
      </w:pPr>
    </w:p>
    <w:p w14:paraId="742AB3E2" w14:textId="77777777" w:rsidR="00B86020" w:rsidRPr="00F95986" w:rsidRDefault="00B86020" w:rsidP="004916FE">
      <w:pPr>
        <w:pStyle w:val="ListParagraph"/>
        <w:numPr>
          <w:ilvl w:val="0"/>
          <w:numId w:val="25"/>
        </w:numPr>
        <w:spacing w:line="276" w:lineRule="auto"/>
        <w:rPr>
          <w:rFonts w:cstheme="minorHAnsi"/>
          <w:szCs w:val="22"/>
        </w:rPr>
      </w:pPr>
      <w:r w:rsidRPr="00F95986">
        <w:rPr>
          <w:rFonts w:cstheme="minorHAnsi"/>
          <w:szCs w:val="22"/>
        </w:rPr>
        <w:t>Orizontul de analiză</w:t>
      </w:r>
    </w:p>
    <w:p w14:paraId="2543D4AC" w14:textId="77777777" w:rsidR="00B86020" w:rsidRPr="00F95986" w:rsidRDefault="00B86020" w:rsidP="004916FE">
      <w:pPr>
        <w:spacing w:line="276" w:lineRule="auto"/>
        <w:rPr>
          <w:rFonts w:cstheme="minorHAnsi"/>
          <w:szCs w:val="22"/>
        </w:rPr>
      </w:pPr>
    </w:p>
    <w:p w14:paraId="36428FCB" w14:textId="4973E0F1" w:rsidR="00B86020" w:rsidRPr="00F95986" w:rsidRDefault="00B86020" w:rsidP="004916FE">
      <w:pPr>
        <w:spacing w:line="276" w:lineRule="auto"/>
        <w:rPr>
          <w:rFonts w:cstheme="minorHAnsi"/>
          <w:szCs w:val="22"/>
        </w:rPr>
      </w:pPr>
      <w:r w:rsidRPr="00F95986">
        <w:rPr>
          <w:rFonts w:cstheme="minorHAnsi"/>
          <w:szCs w:val="22"/>
        </w:rPr>
        <w:t xml:space="preserve">Pentru </w:t>
      </w:r>
      <w:r w:rsidR="000349B8" w:rsidRPr="00F95986">
        <w:rPr>
          <w:rFonts w:cstheme="minorHAnsi"/>
          <w:szCs w:val="22"/>
        </w:rPr>
        <w:t>realizarea proiecțiilor financiare</w:t>
      </w:r>
      <w:r w:rsidRPr="00F95986">
        <w:rPr>
          <w:rFonts w:cstheme="minorHAnsi"/>
          <w:szCs w:val="22"/>
        </w:rPr>
        <w:t xml:space="preserve">, se va avea în vedere faptul că recomandările pentru elaborarea analizei cost beneficiu, pentru perioada 2021-2027, propun utilizarea ca perioadă de referință durata de viață economică a proiectului, care poate fi stabilită pe baza perioadei de amortizare a activelor pentru care se solicită finanțare. </w:t>
      </w:r>
    </w:p>
    <w:p w14:paraId="32933943" w14:textId="668498C5" w:rsidR="00B86020" w:rsidRPr="00F95986" w:rsidRDefault="000349B8" w:rsidP="004916FE">
      <w:pPr>
        <w:spacing w:line="276" w:lineRule="auto"/>
        <w:rPr>
          <w:rFonts w:cstheme="minorHAnsi"/>
          <w:szCs w:val="22"/>
        </w:rPr>
      </w:pPr>
      <w:r w:rsidRPr="00F95986">
        <w:rPr>
          <w:rFonts w:cstheme="minorHAnsi"/>
          <w:szCs w:val="22"/>
        </w:rPr>
        <w:t>Macheta financiară va asigura calculul implicit al orizontului de analiză pe baza perioadei de implementare și a duratei medii de amortizare a activelor proiectului.</w:t>
      </w:r>
    </w:p>
    <w:p w14:paraId="55088300" w14:textId="77777777" w:rsidR="00B86020" w:rsidRPr="00F95986" w:rsidRDefault="00B86020" w:rsidP="004916FE">
      <w:pPr>
        <w:spacing w:line="276" w:lineRule="auto"/>
        <w:rPr>
          <w:rFonts w:cstheme="minorHAnsi"/>
          <w:szCs w:val="22"/>
        </w:rPr>
      </w:pPr>
    </w:p>
    <w:p w14:paraId="7BE06D4D" w14:textId="77777777" w:rsidR="00B86020" w:rsidRPr="00F95986" w:rsidRDefault="00B86020" w:rsidP="004916FE">
      <w:pPr>
        <w:pStyle w:val="ListParagraph"/>
        <w:numPr>
          <w:ilvl w:val="0"/>
          <w:numId w:val="25"/>
        </w:numPr>
        <w:spacing w:line="276" w:lineRule="auto"/>
        <w:rPr>
          <w:rFonts w:cstheme="minorHAnsi"/>
          <w:szCs w:val="22"/>
        </w:rPr>
      </w:pPr>
      <w:r w:rsidRPr="00F95986">
        <w:rPr>
          <w:rFonts w:cstheme="minorHAnsi"/>
          <w:szCs w:val="22"/>
        </w:rPr>
        <w:t>Prețuri</w:t>
      </w:r>
    </w:p>
    <w:p w14:paraId="6BCE2F16" w14:textId="77777777" w:rsidR="00B86020" w:rsidRPr="00F95986" w:rsidRDefault="00B86020" w:rsidP="004916FE">
      <w:pPr>
        <w:spacing w:line="276" w:lineRule="auto"/>
        <w:rPr>
          <w:rFonts w:cstheme="minorHAnsi"/>
          <w:szCs w:val="22"/>
        </w:rPr>
      </w:pPr>
    </w:p>
    <w:p w14:paraId="5FF1529B" w14:textId="36726C3B" w:rsidR="00B86020" w:rsidRPr="00F95986" w:rsidRDefault="00B86020" w:rsidP="004916FE">
      <w:pPr>
        <w:spacing w:line="276" w:lineRule="auto"/>
        <w:rPr>
          <w:rFonts w:cstheme="minorHAnsi"/>
          <w:szCs w:val="22"/>
        </w:rPr>
      </w:pPr>
      <w:r w:rsidRPr="00F95986">
        <w:rPr>
          <w:rFonts w:cstheme="minorHAnsi"/>
          <w:szCs w:val="22"/>
        </w:rPr>
        <w:t>Proiecțiile financiare se vor realiza în lei, în prețuri exprimate în termeni reali (fără influența inflației).</w:t>
      </w:r>
    </w:p>
    <w:p w14:paraId="5EAEE3E8" w14:textId="2826A3E7" w:rsidR="00302007" w:rsidRPr="00F95986" w:rsidRDefault="00302007" w:rsidP="004916FE">
      <w:pPr>
        <w:spacing w:line="276" w:lineRule="auto"/>
        <w:rPr>
          <w:rFonts w:cstheme="minorHAnsi"/>
          <w:szCs w:val="22"/>
        </w:rPr>
      </w:pPr>
    </w:p>
    <w:p w14:paraId="6D6A9192" w14:textId="2757DD6E" w:rsidR="00302007" w:rsidRPr="00F95986" w:rsidRDefault="00302007" w:rsidP="004916FE">
      <w:pPr>
        <w:pStyle w:val="ListParagraph"/>
        <w:numPr>
          <w:ilvl w:val="0"/>
          <w:numId w:val="25"/>
        </w:numPr>
        <w:spacing w:line="276" w:lineRule="auto"/>
        <w:rPr>
          <w:rFonts w:cstheme="minorHAnsi"/>
          <w:szCs w:val="22"/>
        </w:rPr>
      </w:pPr>
      <w:r w:rsidRPr="00F95986">
        <w:rPr>
          <w:rFonts w:cstheme="minorHAnsi"/>
          <w:szCs w:val="22"/>
        </w:rPr>
        <w:t>Perspectiva din care se realizează proiecțiile financiare</w:t>
      </w:r>
    </w:p>
    <w:p w14:paraId="56DDB4DD" w14:textId="77777777" w:rsidR="00302007" w:rsidRPr="00F95986" w:rsidRDefault="00302007" w:rsidP="004916FE">
      <w:pPr>
        <w:spacing w:line="276" w:lineRule="auto"/>
        <w:rPr>
          <w:rFonts w:cstheme="minorHAnsi"/>
          <w:szCs w:val="22"/>
        </w:rPr>
      </w:pPr>
    </w:p>
    <w:p w14:paraId="230EC43F" w14:textId="77777777" w:rsidR="00302007" w:rsidRPr="00F95986" w:rsidRDefault="00302007" w:rsidP="004916FE">
      <w:pPr>
        <w:spacing w:line="276" w:lineRule="auto"/>
        <w:rPr>
          <w:rFonts w:cstheme="minorHAnsi"/>
          <w:szCs w:val="22"/>
        </w:rPr>
      </w:pPr>
      <w:r w:rsidRPr="00F95986">
        <w:rPr>
          <w:rFonts w:cstheme="minorHAnsi"/>
          <w:szCs w:val="22"/>
        </w:rPr>
        <w:t xml:space="preserve">Proiecțiile financiare se vor realiza la nivelul incubatorului de afaceri. </w:t>
      </w:r>
    </w:p>
    <w:p w14:paraId="635F6E66" w14:textId="768A62C3" w:rsidR="00302007" w:rsidRPr="00F95986" w:rsidRDefault="00302007" w:rsidP="004916FE">
      <w:pPr>
        <w:spacing w:line="276" w:lineRule="auto"/>
        <w:rPr>
          <w:rFonts w:cstheme="minorHAnsi"/>
          <w:szCs w:val="22"/>
        </w:rPr>
      </w:pPr>
      <w:r w:rsidRPr="00F95986">
        <w:rPr>
          <w:rFonts w:cstheme="minorHAnsi"/>
          <w:szCs w:val="22"/>
        </w:rPr>
        <w:t xml:space="preserve">În cazul unui acord de parteneriat, </w:t>
      </w:r>
      <w:r w:rsidR="0023768D">
        <w:rPr>
          <w:rFonts w:cstheme="minorHAnsi"/>
          <w:szCs w:val="22"/>
        </w:rPr>
        <w:t>Studiul de ezabilitate/Planul de afaceri</w:t>
      </w:r>
      <w:r w:rsidRPr="00F95986">
        <w:rPr>
          <w:rFonts w:cstheme="minorHAnsi"/>
          <w:szCs w:val="22"/>
        </w:rPr>
        <w:t xml:space="preserve"> a</w:t>
      </w:r>
      <w:r w:rsidR="0023768D">
        <w:rPr>
          <w:rFonts w:cstheme="minorHAnsi"/>
          <w:szCs w:val="22"/>
        </w:rPr>
        <w:t>l</w:t>
      </w:r>
      <w:r w:rsidRPr="00F95986">
        <w:rPr>
          <w:rFonts w:cstheme="minorHAnsi"/>
          <w:szCs w:val="22"/>
        </w:rPr>
        <w:t xml:space="preserve"> incubatorului și Macheta financiară vor fi corelate cu acordul de parteneriat. Astfel, se vor stabili drepturile şi obligaţiile părţilor, contribuţia financiară proprie a fiecărei părţi la bugetul proiectului (contribuţia proprie la valoarea eligibilă a proiectului, finanţarea cheltuielilor neeligibile ale proiectului, resursele financiare necesare implementării optime a proiectului în condiţiile rambursării ulterioare a cheltuielilor eligibile din instrumente structurale), contribuţia financiară proprie a fiecărei părţi la cheltuielile operaționale, precum şi responsabilităţile ce le revin în implementarea activităţilor aferente proiectului. </w:t>
      </w:r>
    </w:p>
    <w:p w14:paraId="3A9D1CF3" w14:textId="1B2B3365" w:rsidR="00302007" w:rsidRPr="00F95986" w:rsidRDefault="00302007" w:rsidP="004916FE">
      <w:pPr>
        <w:spacing w:line="276" w:lineRule="auto"/>
        <w:rPr>
          <w:rFonts w:cstheme="minorHAnsi"/>
          <w:szCs w:val="22"/>
        </w:rPr>
      </w:pPr>
      <w:r w:rsidRPr="00F95986">
        <w:rPr>
          <w:rFonts w:cstheme="minorHAnsi"/>
          <w:szCs w:val="22"/>
        </w:rPr>
        <w:t>Se va detalia mecanismul de finanțare și decontare.</w:t>
      </w:r>
    </w:p>
    <w:p w14:paraId="4DDE6E61" w14:textId="77777777" w:rsidR="00302007" w:rsidRPr="00F95986" w:rsidRDefault="00302007" w:rsidP="004916FE">
      <w:pPr>
        <w:spacing w:line="276" w:lineRule="auto"/>
        <w:rPr>
          <w:rFonts w:cstheme="minorHAnsi"/>
          <w:szCs w:val="22"/>
        </w:rPr>
      </w:pPr>
    </w:p>
    <w:p w14:paraId="7FBB975E" w14:textId="77777777" w:rsidR="00B86020" w:rsidRPr="00F95986" w:rsidRDefault="00B86020" w:rsidP="004916FE">
      <w:pPr>
        <w:pStyle w:val="ListParagraph"/>
        <w:numPr>
          <w:ilvl w:val="0"/>
          <w:numId w:val="25"/>
        </w:numPr>
        <w:spacing w:line="276" w:lineRule="auto"/>
        <w:rPr>
          <w:rFonts w:cstheme="minorHAnsi"/>
          <w:szCs w:val="22"/>
        </w:rPr>
      </w:pPr>
      <w:r w:rsidRPr="00F95986">
        <w:rPr>
          <w:rFonts w:cstheme="minorHAnsi"/>
          <w:szCs w:val="22"/>
        </w:rPr>
        <w:t>Ipoteze privind evoluția veniturilor operaționale</w:t>
      </w:r>
    </w:p>
    <w:p w14:paraId="5AAAEF67" w14:textId="77777777" w:rsidR="00B86020" w:rsidRPr="00F95986" w:rsidRDefault="00B86020" w:rsidP="004916FE">
      <w:pPr>
        <w:spacing w:line="276" w:lineRule="auto"/>
        <w:rPr>
          <w:rFonts w:cstheme="minorHAnsi"/>
          <w:szCs w:val="22"/>
        </w:rPr>
      </w:pPr>
    </w:p>
    <w:p w14:paraId="6AAF1ECD" w14:textId="5D348218" w:rsidR="00B86020" w:rsidRPr="00F95986" w:rsidRDefault="00B86020" w:rsidP="004916FE">
      <w:pPr>
        <w:pStyle w:val="instruct"/>
        <w:numPr>
          <w:ilvl w:val="0"/>
          <w:numId w:val="13"/>
        </w:numPr>
        <w:spacing w:before="0" w:after="0" w:line="276" w:lineRule="auto"/>
        <w:rPr>
          <w:rFonts w:asciiTheme="minorHAnsi" w:hAnsiTheme="minorHAnsi" w:cstheme="minorHAnsi"/>
          <w:i w:val="0"/>
          <w:iCs/>
          <w:sz w:val="22"/>
          <w:szCs w:val="22"/>
        </w:rPr>
      </w:pPr>
      <w:r w:rsidRPr="00F95986">
        <w:rPr>
          <w:rFonts w:asciiTheme="minorHAnsi" w:hAnsiTheme="minorHAnsi" w:cstheme="minorHAnsi"/>
          <w:i w:val="0"/>
          <w:iCs/>
          <w:sz w:val="22"/>
          <w:szCs w:val="22"/>
        </w:rPr>
        <w:t xml:space="preserve">Pentru calculul </w:t>
      </w:r>
      <w:r w:rsidR="00EE09DD" w:rsidRPr="00F95986">
        <w:rPr>
          <w:rFonts w:asciiTheme="minorHAnsi" w:hAnsiTheme="minorHAnsi" w:cstheme="minorHAnsi"/>
          <w:i w:val="0"/>
          <w:iCs/>
          <w:sz w:val="22"/>
          <w:szCs w:val="22"/>
        </w:rPr>
        <w:t>sustenabilității financiare a incubatorului de afaceri</w:t>
      </w:r>
      <w:r w:rsidRPr="00F95986">
        <w:rPr>
          <w:rFonts w:asciiTheme="minorHAnsi" w:hAnsiTheme="minorHAnsi" w:cstheme="minorHAnsi"/>
          <w:i w:val="0"/>
          <w:iCs/>
          <w:sz w:val="22"/>
          <w:szCs w:val="22"/>
        </w:rPr>
        <w:t xml:space="preserve"> vor fi luate în calcul doar veniturile operaționale cu caracter monetar (de exemplu, veniturile din subvenții pentru investiții nu vor fi incluse </w:t>
      </w:r>
      <w:r w:rsidR="0086259C">
        <w:rPr>
          <w:rFonts w:asciiTheme="minorHAnsi" w:hAnsiTheme="minorHAnsi" w:cstheme="minorHAnsi"/>
          <w:i w:val="0"/>
          <w:iCs/>
          <w:sz w:val="22"/>
          <w:szCs w:val="22"/>
        </w:rPr>
        <w:t>î</w:t>
      </w:r>
      <w:r w:rsidRPr="00F95986">
        <w:rPr>
          <w:rFonts w:asciiTheme="minorHAnsi" w:hAnsiTheme="minorHAnsi" w:cstheme="minorHAnsi"/>
          <w:i w:val="0"/>
          <w:iCs/>
          <w:sz w:val="22"/>
          <w:szCs w:val="22"/>
        </w:rPr>
        <w:t>n aceast</w:t>
      </w:r>
      <w:r w:rsidR="0086259C">
        <w:rPr>
          <w:rFonts w:asciiTheme="minorHAnsi" w:hAnsiTheme="minorHAnsi" w:cstheme="minorHAnsi"/>
          <w:i w:val="0"/>
          <w:iCs/>
          <w:sz w:val="22"/>
          <w:szCs w:val="22"/>
        </w:rPr>
        <w:t>ă</w:t>
      </w:r>
      <w:r w:rsidRPr="00F95986">
        <w:rPr>
          <w:rFonts w:asciiTheme="minorHAnsi" w:hAnsiTheme="minorHAnsi" w:cstheme="minorHAnsi"/>
          <w:i w:val="0"/>
          <w:iCs/>
          <w:sz w:val="22"/>
          <w:szCs w:val="22"/>
        </w:rPr>
        <w:t xml:space="preserve"> categorie) care sunt generate de implementarea investiției;</w:t>
      </w:r>
    </w:p>
    <w:p w14:paraId="5B3D9D40" w14:textId="6D70F34B" w:rsidR="00B86020" w:rsidRPr="00F95986" w:rsidRDefault="00B86020" w:rsidP="004916FE">
      <w:pPr>
        <w:pStyle w:val="instruct"/>
        <w:numPr>
          <w:ilvl w:val="0"/>
          <w:numId w:val="13"/>
        </w:numPr>
        <w:spacing w:before="0" w:after="0" w:line="276" w:lineRule="auto"/>
        <w:rPr>
          <w:rFonts w:asciiTheme="minorHAnsi" w:hAnsiTheme="minorHAnsi" w:cstheme="minorHAnsi"/>
          <w:i w:val="0"/>
          <w:iCs/>
          <w:sz w:val="22"/>
          <w:szCs w:val="22"/>
        </w:rPr>
      </w:pPr>
      <w:r w:rsidRPr="00F95986">
        <w:rPr>
          <w:rFonts w:asciiTheme="minorHAnsi" w:hAnsiTheme="minorHAnsi" w:cstheme="minorHAnsi"/>
          <w:i w:val="0"/>
          <w:iCs/>
          <w:sz w:val="22"/>
          <w:szCs w:val="22"/>
        </w:rPr>
        <w:t>Veniturile se vor cuantifica pe baza numărului de contracte estimate și a prețurilor unitare aferente, considerându-se încasarea integrală în decurs de 30 de zile de la înregistrarea lor, astfel că se poate asuma că veniturile sunt egale cu încasările;</w:t>
      </w:r>
    </w:p>
    <w:p w14:paraId="213276E3" w14:textId="3A4C0588" w:rsidR="006A388A" w:rsidRPr="00F95986" w:rsidRDefault="006A388A" w:rsidP="004916FE">
      <w:pPr>
        <w:pStyle w:val="instruct"/>
        <w:numPr>
          <w:ilvl w:val="0"/>
          <w:numId w:val="13"/>
        </w:numPr>
        <w:spacing w:before="0" w:after="0" w:line="276" w:lineRule="auto"/>
        <w:rPr>
          <w:rFonts w:asciiTheme="minorHAnsi" w:hAnsiTheme="minorHAnsi" w:cstheme="minorHAnsi"/>
          <w:i w:val="0"/>
          <w:iCs/>
          <w:sz w:val="22"/>
          <w:szCs w:val="22"/>
        </w:rPr>
      </w:pPr>
      <w:r w:rsidRPr="00F95986">
        <w:rPr>
          <w:rFonts w:asciiTheme="minorHAnsi" w:hAnsiTheme="minorHAnsi" w:cstheme="minorHAnsi"/>
          <w:i w:val="0"/>
          <w:iCs/>
          <w:sz w:val="22"/>
          <w:szCs w:val="22"/>
        </w:rPr>
        <w:t>Se va prezenta modul în care va fi realizată tarifarea  pentru serviciile prestate de incubator clienţilor (locatari sau externi). În cazul veniturilor aferente taxei de incubare, se vor detalia serviciile care au fost incluse în taxa de incubare. În cazul veniturilor aferente serviciilor de consultanţă specializată, contra cost, la cererea clienţilor (locatari sau externi), se vor detalia serviciile şi valoarea estimată</w:t>
      </w:r>
      <w:r w:rsidR="002A724C" w:rsidRPr="00F95986">
        <w:rPr>
          <w:rFonts w:asciiTheme="minorHAnsi" w:hAnsiTheme="minorHAnsi" w:cstheme="minorHAnsi"/>
          <w:i w:val="0"/>
          <w:iCs/>
          <w:sz w:val="22"/>
          <w:szCs w:val="22"/>
        </w:rPr>
        <w:t xml:space="preserve">. Se vor face considerații asupra ipotezelor conform cărora preturile/tarifele folosite nu depășesc “capacitatea de plată” a utilizatorilor în condițiile locale </w:t>
      </w:r>
      <w:r w:rsidR="002A724C" w:rsidRPr="00F95986">
        <w:rPr>
          <w:rFonts w:asciiTheme="minorHAnsi" w:hAnsiTheme="minorHAnsi" w:cstheme="minorHAnsi"/>
          <w:i w:val="0"/>
          <w:iCs/>
          <w:sz w:val="22"/>
          <w:szCs w:val="22"/>
        </w:rPr>
        <w:lastRenderedPageBreak/>
        <w:t>concrete și a nivelurilor istorice de preț pe respectiva piață;</w:t>
      </w:r>
    </w:p>
    <w:p w14:paraId="65C686FA" w14:textId="78056BA8" w:rsidR="00B86020" w:rsidRPr="00F95986" w:rsidRDefault="00B86020" w:rsidP="004916FE">
      <w:pPr>
        <w:pStyle w:val="instruct"/>
        <w:numPr>
          <w:ilvl w:val="0"/>
          <w:numId w:val="13"/>
        </w:numPr>
        <w:spacing w:before="0" w:after="0" w:line="276" w:lineRule="auto"/>
        <w:rPr>
          <w:rFonts w:asciiTheme="minorHAnsi" w:hAnsiTheme="minorHAnsi" w:cstheme="minorHAnsi"/>
          <w:i w:val="0"/>
          <w:iCs/>
          <w:sz w:val="22"/>
          <w:szCs w:val="22"/>
        </w:rPr>
      </w:pPr>
      <w:r w:rsidRPr="00F95986">
        <w:rPr>
          <w:rFonts w:asciiTheme="minorHAnsi" w:hAnsiTheme="minorHAnsi" w:cstheme="minorHAnsi"/>
          <w:i w:val="0"/>
          <w:iCs/>
          <w:sz w:val="22"/>
          <w:szCs w:val="22"/>
        </w:rPr>
        <w:t>Veniturile operaționale se vor fundamenta pe baza unor ipoteze detaliate, fundamentate pe bază de surse verificabile și/sau raționamente logice, prin corelare cu informațiile referitoare la aspectele tehnice ale investiției (de exemplu: capacitatea maximă a infrastructurii create prin proiect) și aspectele de cerere fundamentate în capitolul de analiză a pieței (de exemplu: evoluția gradului de utilizare a capacității maxime corelată cu evoluția cererii efective estimată pentru</w:t>
      </w:r>
      <w:r w:rsidRPr="00F95986">
        <w:rPr>
          <w:rFonts w:asciiTheme="minorHAnsi" w:hAnsiTheme="minorHAnsi" w:cstheme="minorHAnsi"/>
          <w:sz w:val="22"/>
          <w:szCs w:val="22"/>
        </w:rPr>
        <w:t xml:space="preserve"> </w:t>
      </w:r>
      <w:r w:rsidRPr="00F95986">
        <w:rPr>
          <w:rFonts w:asciiTheme="minorHAnsi" w:hAnsiTheme="minorHAnsi" w:cstheme="minorHAnsi"/>
          <w:i w:val="0"/>
          <w:iCs/>
          <w:sz w:val="22"/>
          <w:szCs w:val="22"/>
        </w:rPr>
        <w:t xml:space="preserve">serviciile </w:t>
      </w:r>
      <w:r w:rsidR="00EF69CE">
        <w:rPr>
          <w:rFonts w:asciiTheme="minorHAnsi" w:hAnsiTheme="minorHAnsi" w:cstheme="minorHAnsi"/>
          <w:i w:val="0"/>
          <w:iCs/>
          <w:sz w:val="22"/>
          <w:szCs w:val="22"/>
        </w:rPr>
        <w:t>incubatorului de afaceri</w:t>
      </w:r>
      <w:r w:rsidRPr="00F95986">
        <w:rPr>
          <w:rFonts w:asciiTheme="minorHAnsi" w:hAnsiTheme="minorHAnsi" w:cstheme="minorHAnsi"/>
          <w:i w:val="0"/>
          <w:iCs/>
          <w:sz w:val="22"/>
          <w:szCs w:val="22"/>
        </w:rPr>
        <w:t>, prețurile unitare fundamentate pe baza strategiei de preț);</w:t>
      </w:r>
    </w:p>
    <w:p w14:paraId="0C34FFC9" w14:textId="2A51A2AF" w:rsidR="00B86020" w:rsidRPr="00F95986" w:rsidRDefault="00EE09DD" w:rsidP="004916FE">
      <w:pPr>
        <w:pStyle w:val="instruct"/>
        <w:numPr>
          <w:ilvl w:val="0"/>
          <w:numId w:val="13"/>
        </w:numPr>
        <w:spacing w:before="0" w:after="0" w:line="276" w:lineRule="auto"/>
        <w:rPr>
          <w:rFonts w:asciiTheme="minorHAnsi" w:hAnsiTheme="minorHAnsi" w:cstheme="minorHAnsi"/>
          <w:i w:val="0"/>
          <w:iCs/>
          <w:sz w:val="22"/>
          <w:szCs w:val="22"/>
        </w:rPr>
      </w:pPr>
      <w:r w:rsidRPr="00F95986">
        <w:rPr>
          <w:rFonts w:asciiTheme="minorHAnsi" w:hAnsiTheme="minorHAnsi" w:cstheme="minorHAnsi"/>
          <w:i w:val="0"/>
          <w:iCs/>
          <w:sz w:val="22"/>
          <w:szCs w:val="22"/>
        </w:rPr>
        <w:t>Pe lângă veniturile generate direct de operarea infrastructurii creată prin proiect</w:t>
      </w:r>
      <w:r w:rsidR="00B86020" w:rsidRPr="00F95986">
        <w:rPr>
          <w:rFonts w:asciiTheme="minorHAnsi" w:hAnsiTheme="minorHAnsi" w:cstheme="minorHAnsi"/>
          <w:i w:val="0"/>
          <w:iCs/>
          <w:sz w:val="22"/>
          <w:szCs w:val="22"/>
        </w:rPr>
        <w:t xml:space="preserve">, se vor avea în vedere și alte surse de finanțare a costurilor operaționale și de mentenanță, precum și a costurilor de reinvestiții, în situația în care veniturile operaționale nu sunt suficiente să acopere în întregime aceste costuri. </w:t>
      </w:r>
    </w:p>
    <w:p w14:paraId="68458920" w14:textId="77777777" w:rsidR="00B86020" w:rsidRPr="00F95986" w:rsidRDefault="00B86020" w:rsidP="004916FE">
      <w:pPr>
        <w:spacing w:line="276" w:lineRule="auto"/>
        <w:rPr>
          <w:rFonts w:cstheme="minorHAnsi"/>
          <w:szCs w:val="22"/>
        </w:rPr>
      </w:pPr>
    </w:p>
    <w:p w14:paraId="4EAA78ED" w14:textId="77777777" w:rsidR="00B86020" w:rsidRPr="00F95986" w:rsidRDefault="00B86020" w:rsidP="004916FE">
      <w:pPr>
        <w:pStyle w:val="ListParagraph"/>
        <w:numPr>
          <w:ilvl w:val="0"/>
          <w:numId w:val="25"/>
        </w:numPr>
        <w:spacing w:line="276" w:lineRule="auto"/>
        <w:rPr>
          <w:rFonts w:cstheme="minorHAnsi"/>
          <w:szCs w:val="22"/>
        </w:rPr>
      </w:pPr>
      <w:r w:rsidRPr="00F95986">
        <w:rPr>
          <w:rFonts w:cstheme="minorHAnsi"/>
          <w:szCs w:val="22"/>
        </w:rPr>
        <w:t>Ipoteze privind evoluția costurilor operaționale</w:t>
      </w:r>
    </w:p>
    <w:p w14:paraId="7CEDEFF0" w14:textId="77777777" w:rsidR="00B86020" w:rsidRPr="00F95986" w:rsidRDefault="00B86020" w:rsidP="004916FE">
      <w:pPr>
        <w:pStyle w:val="ListParagraph"/>
        <w:spacing w:line="276" w:lineRule="auto"/>
        <w:rPr>
          <w:rFonts w:cstheme="minorHAnsi"/>
          <w:szCs w:val="22"/>
        </w:rPr>
      </w:pPr>
    </w:p>
    <w:p w14:paraId="4F1AD434" w14:textId="264D7778" w:rsidR="00B86020" w:rsidRPr="00F95986" w:rsidRDefault="00B86020" w:rsidP="004916FE">
      <w:pPr>
        <w:pStyle w:val="instruct"/>
        <w:numPr>
          <w:ilvl w:val="0"/>
          <w:numId w:val="13"/>
        </w:numPr>
        <w:spacing w:before="0" w:after="0" w:line="276" w:lineRule="auto"/>
        <w:rPr>
          <w:rFonts w:asciiTheme="minorHAnsi" w:hAnsiTheme="minorHAnsi" w:cstheme="minorHAnsi"/>
          <w:i w:val="0"/>
          <w:iCs/>
          <w:sz w:val="22"/>
          <w:szCs w:val="22"/>
        </w:rPr>
      </w:pPr>
      <w:r w:rsidRPr="00F95986">
        <w:rPr>
          <w:rFonts w:asciiTheme="minorHAnsi" w:hAnsiTheme="minorHAnsi" w:cstheme="minorHAnsi"/>
          <w:i w:val="0"/>
          <w:iCs/>
          <w:sz w:val="22"/>
          <w:szCs w:val="22"/>
        </w:rPr>
        <w:t xml:space="preserve">Pentru calculul </w:t>
      </w:r>
      <w:r w:rsidR="00EE09DD" w:rsidRPr="00F95986">
        <w:rPr>
          <w:rFonts w:asciiTheme="minorHAnsi" w:hAnsiTheme="minorHAnsi" w:cstheme="minorHAnsi"/>
          <w:i w:val="0"/>
          <w:iCs/>
          <w:sz w:val="22"/>
          <w:szCs w:val="22"/>
        </w:rPr>
        <w:t xml:space="preserve">sustenabilității financiare a incubatorului de afaceri </w:t>
      </w:r>
      <w:r w:rsidRPr="00F95986">
        <w:rPr>
          <w:rFonts w:asciiTheme="minorHAnsi" w:hAnsiTheme="minorHAnsi" w:cstheme="minorHAnsi"/>
          <w:i w:val="0"/>
          <w:iCs/>
          <w:sz w:val="22"/>
          <w:szCs w:val="22"/>
        </w:rPr>
        <w:t xml:space="preserve">vor fi luate în calcul doar costurile operaționale cu caracter monetar (de exemplu, cheltuieli cu amortizarea nu vor fi incluse in aceasta categorie) care sunt generate de implementarea investiției. De asemenea, în </w:t>
      </w:r>
      <w:r w:rsidR="00EE09DD" w:rsidRPr="00F95986">
        <w:rPr>
          <w:rFonts w:asciiTheme="minorHAnsi" w:hAnsiTheme="minorHAnsi" w:cstheme="minorHAnsi"/>
          <w:i w:val="0"/>
          <w:iCs/>
          <w:sz w:val="22"/>
          <w:szCs w:val="22"/>
        </w:rPr>
        <w:t>costurile operaționale ale proiectului</w:t>
      </w:r>
      <w:r w:rsidRPr="00F95986">
        <w:rPr>
          <w:rFonts w:asciiTheme="minorHAnsi" w:hAnsiTheme="minorHAnsi" w:cstheme="minorHAnsi"/>
          <w:i w:val="0"/>
          <w:iCs/>
          <w:sz w:val="22"/>
          <w:szCs w:val="22"/>
        </w:rPr>
        <w:t xml:space="preserve"> nu se vor include cheltuielile financiare, asociate rambursării unor credite bancare sau cheltuielile cu impozite și taxe</w:t>
      </w:r>
      <w:r w:rsidR="00EE09DD" w:rsidRPr="00F95986">
        <w:rPr>
          <w:rFonts w:asciiTheme="minorHAnsi" w:hAnsiTheme="minorHAnsi" w:cstheme="minorHAnsi"/>
          <w:i w:val="0"/>
          <w:iCs/>
          <w:sz w:val="22"/>
          <w:szCs w:val="22"/>
        </w:rPr>
        <w:t>, acestea fiind evidențiate distinct în fluxurile aferente activității de finanțare și investiție</w:t>
      </w:r>
      <w:r w:rsidRPr="00F95986">
        <w:rPr>
          <w:rFonts w:asciiTheme="minorHAnsi" w:hAnsiTheme="minorHAnsi" w:cstheme="minorHAnsi"/>
          <w:i w:val="0"/>
          <w:iCs/>
          <w:sz w:val="22"/>
          <w:szCs w:val="22"/>
        </w:rPr>
        <w:t>;</w:t>
      </w:r>
    </w:p>
    <w:p w14:paraId="534BBF35" w14:textId="3F448F4D" w:rsidR="00B86020" w:rsidRPr="00F95986" w:rsidRDefault="00B86020" w:rsidP="004916FE">
      <w:pPr>
        <w:pStyle w:val="instruct"/>
        <w:numPr>
          <w:ilvl w:val="0"/>
          <w:numId w:val="13"/>
        </w:numPr>
        <w:spacing w:before="0" w:after="0" w:line="276" w:lineRule="auto"/>
        <w:rPr>
          <w:rFonts w:asciiTheme="minorHAnsi" w:hAnsiTheme="minorHAnsi" w:cstheme="minorHAnsi"/>
          <w:i w:val="0"/>
          <w:iCs/>
          <w:sz w:val="22"/>
          <w:szCs w:val="22"/>
        </w:rPr>
      </w:pPr>
      <w:r w:rsidRPr="00F95986">
        <w:rPr>
          <w:rFonts w:asciiTheme="minorHAnsi" w:hAnsiTheme="minorHAnsi" w:cstheme="minorHAnsi"/>
          <w:i w:val="0"/>
          <w:iCs/>
          <w:sz w:val="22"/>
          <w:szCs w:val="22"/>
        </w:rPr>
        <w:t xml:space="preserve">Costurile operaționale includ toate costurile generate de operarea și întreținerea </w:t>
      </w:r>
      <w:r w:rsidR="00EE09DD" w:rsidRPr="00F95986">
        <w:rPr>
          <w:rFonts w:asciiTheme="minorHAnsi" w:hAnsiTheme="minorHAnsi" w:cstheme="minorHAnsi"/>
          <w:i w:val="0"/>
          <w:iCs/>
          <w:sz w:val="22"/>
          <w:szCs w:val="22"/>
        </w:rPr>
        <w:t>incubatorului de afaceri</w:t>
      </w:r>
      <w:r w:rsidRPr="00F95986">
        <w:rPr>
          <w:rFonts w:asciiTheme="minorHAnsi" w:hAnsiTheme="minorHAnsi" w:cstheme="minorHAnsi"/>
          <w:i w:val="0"/>
          <w:iCs/>
          <w:sz w:val="22"/>
          <w:szCs w:val="22"/>
        </w:rPr>
        <w:t>, inclusiv dar nu limitat la: costuri materiale, costuri cu utilitățile, costurile de personal, costuri de întreținere și reparații, alte servicii prestate de terți direct legate de desfășurarea activității;</w:t>
      </w:r>
    </w:p>
    <w:p w14:paraId="1BF338CF" w14:textId="77777777" w:rsidR="00B86020" w:rsidRPr="00F95986" w:rsidRDefault="00B86020" w:rsidP="004916FE">
      <w:pPr>
        <w:pStyle w:val="instruct"/>
        <w:numPr>
          <w:ilvl w:val="0"/>
          <w:numId w:val="13"/>
        </w:numPr>
        <w:spacing w:before="0" w:after="0" w:line="276" w:lineRule="auto"/>
        <w:rPr>
          <w:rFonts w:asciiTheme="minorHAnsi" w:hAnsiTheme="minorHAnsi" w:cstheme="minorHAnsi"/>
          <w:sz w:val="22"/>
          <w:szCs w:val="22"/>
        </w:rPr>
      </w:pPr>
      <w:r w:rsidRPr="00F95986">
        <w:rPr>
          <w:rFonts w:asciiTheme="minorHAnsi" w:hAnsiTheme="minorHAnsi" w:cstheme="minorHAnsi"/>
          <w:i w:val="0"/>
          <w:iCs/>
          <w:sz w:val="22"/>
          <w:szCs w:val="22"/>
        </w:rPr>
        <w:t>Solicitantul va identifica o structură realistă de costuri directe, specifică tipului de activitate desfășurat și va furniza informații detaliate și fundamentate cu privire la ipotezele de bază avute în vedere în dimensionarea lor cantitativă și prognoza pe întreaga perioadă</w:t>
      </w:r>
      <w:r w:rsidRPr="00F95986">
        <w:rPr>
          <w:rFonts w:asciiTheme="minorHAnsi" w:hAnsiTheme="minorHAnsi" w:cstheme="minorHAnsi"/>
          <w:sz w:val="22"/>
          <w:szCs w:val="22"/>
        </w:rPr>
        <w:t xml:space="preserve"> </w:t>
      </w:r>
      <w:r w:rsidRPr="00F95986">
        <w:rPr>
          <w:rFonts w:asciiTheme="minorHAnsi" w:hAnsiTheme="minorHAnsi" w:cstheme="minorHAnsi"/>
          <w:i w:val="0"/>
          <w:iCs/>
          <w:sz w:val="22"/>
          <w:szCs w:val="22"/>
        </w:rPr>
        <w:t>de referință a proiectului</w:t>
      </w:r>
      <w:r w:rsidRPr="00F95986">
        <w:rPr>
          <w:rFonts w:asciiTheme="minorHAnsi" w:hAnsiTheme="minorHAnsi" w:cstheme="minorHAnsi"/>
          <w:sz w:val="22"/>
          <w:szCs w:val="22"/>
        </w:rPr>
        <w:t>.</w:t>
      </w:r>
    </w:p>
    <w:p w14:paraId="5CD72DE5" w14:textId="77777777" w:rsidR="00B86020" w:rsidRPr="00F95986" w:rsidRDefault="00B86020" w:rsidP="004916FE">
      <w:pPr>
        <w:spacing w:line="276" w:lineRule="auto"/>
        <w:rPr>
          <w:rFonts w:cstheme="minorHAnsi"/>
          <w:szCs w:val="22"/>
        </w:rPr>
      </w:pPr>
    </w:p>
    <w:p w14:paraId="46089C15" w14:textId="77777777" w:rsidR="00B86020" w:rsidRPr="00F95986" w:rsidRDefault="00B86020" w:rsidP="004916FE">
      <w:pPr>
        <w:pStyle w:val="ListParagraph"/>
        <w:numPr>
          <w:ilvl w:val="0"/>
          <w:numId w:val="25"/>
        </w:numPr>
        <w:spacing w:line="276" w:lineRule="auto"/>
        <w:rPr>
          <w:rFonts w:cstheme="minorHAnsi"/>
          <w:szCs w:val="22"/>
        </w:rPr>
      </w:pPr>
      <w:r w:rsidRPr="00F95986">
        <w:rPr>
          <w:rFonts w:cstheme="minorHAnsi"/>
          <w:szCs w:val="22"/>
        </w:rPr>
        <w:t>Ipoteze privind evoluția costurilor cu înlocuirea activelor cu durată scurtă de viață</w:t>
      </w:r>
    </w:p>
    <w:p w14:paraId="5358AF10" w14:textId="77777777" w:rsidR="00B86020" w:rsidRPr="00F95986" w:rsidRDefault="00B86020" w:rsidP="004916FE">
      <w:pPr>
        <w:spacing w:line="276" w:lineRule="auto"/>
        <w:rPr>
          <w:rFonts w:cstheme="minorHAnsi"/>
          <w:szCs w:val="22"/>
        </w:rPr>
      </w:pPr>
    </w:p>
    <w:p w14:paraId="0C40E610" w14:textId="0AE13280" w:rsidR="00B86020" w:rsidRPr="00F95986" w:rsidRDefault="00B86020" w:rsidP="004916FE">
      <w:pPr>
        <w:pStyle w:val="instruct"/>
        <w:numPr>
          <w:ilvl w:val="0"/>
          <w:numId w:val="13"/>
        </w:numPr>
        <w:spacing w:before="0" w:after="0" w:line="276" w:lineRule="auto"/>
        <w:rPr>
          <w:rFonts w:asciiTheme="minorHAnsi" w:hAnsiTheme="minorHAnsi" w:cstheme="minorHAnsi"/>
          <w:i w:val="0"/>
          <w:iCs/>
          <w:sz w:val="22"/>
          <w:szCs w:val="22"/>
        </w:rPr>
      </w:pPr>
      <w:r w:rsidRPr="00F95986">
        <w:rPr>
          <w:rFonts w:asciiTheme="minorHAnsi" w:hAnsiTheme="minorHAnsi" w:cstheme="minorHAnsi"/>
          <w:i w:val="0"/>
          <w:iCs/>
          <w:sz w:val="22"/>
          <w:szCs w:val="22"/>
        </w:rPr>
        <w:t xml:space="preserve">Costurile de înlocuire includ costurile cu înlocuirile de echipamente cu durată de utilizare mai mică decât orizontul de analiză </w:t>
      </w:r>
      <w:r w:rsidR="00D6207D" w:rsidRPr="00F95986">
        <w:rPr>
          <w:rFonts w:asciiTheme="minorHAnsi" w:hAnsiTheme="minorHAnsi" w:cstheme="minorHAnsi"/>
          <w:i w:val="0"/>
          <w:iCs/>
          <w:sz w:val="22"/>
          <w:szCs w:val="22"/>
        </w:rPr>
        <w:t>calculat</w:t>
      </w:r>
      <w:r w:rsidRPr="00F95986">
        <w:rPr>
          <w:rFonts w:asciiTheme="minorHAnsi" w:hAnsiTheme="minorHAnsi" w:cstheme="minorHAnsi"/>
          <w:i w:val="0"/>
          <w:iCs/>
          <w:sz w:val="22"/>
          <w:szCs w:val="22"/>
        </w:rPr>
        <w:t>;</w:t>
      </w:r>
    </w:p>
    <w:p w14:paraId="30C6A0D8" w14:textId="77777777" w:rsidR="00B86020" w:rsidRPr="00F95986" w:rsidRDefault="00B86020" w:rsidP="004916FE">
      <w:pPr>
        <w:pStyle w:val="instruct"/>
        <w:numPr>
          <w:ilvl w:val="0"/>
          <w:numId w:val="13"/>
        </w:numPr>
        <w:spacing w:before="0" w:after="0" w:line="276" w:lineRule="auto"/>
        <w:rPr>
          <w:rFonts w:asciiTheme="minorHAnsi" w:hAnsiTheme="minorHAnsi" w:cstheme="minorHAnsi"/>
          <w:i w:val="0"/>
          <w:iCs/>
          <w:sz w:val="22"/>
          <w:szCs w:val="22"/>
        </w:rPr>
      </w:pPr>
      <w:r w:rsidRPr="00F95986">
        <w:rPr>
          <w:rFonts w:asciiTheme="minorHAnsi" w:hAnsiTheme="minorHAnsi" w:cstheme="minorHAnsi"/>
          <w:i w:val="0"/>
          <w:iCs/>
          <w:sz w:val="22"/>
          <w:szCs w:val="22"/>
        </w:rPr>
        <w:t>Frecvența de înlocuire a activelor cu durată scurtă de viață trebuie să fie corelată cu durata de utilizare prevăzută în Catalogul privind clasificarea și duratele normale de funcționare a mijloacelor fixe aprobat prin HG nr. 2139/2004.</w:t>
      </w:r>
    </w:p>
    <w:p w14:paraId="4F155EAD" w14:textId="77777777" w:rsidR="00B86020" w:rsidRPr="00F95986" w:rsidRDefault="00B86020" w:rsidP="004916FE">
      <w:pPr>
        <w:spacing w:line="276" w:lineRule="auto"/>
        <w:rPr>
          <w:rFonts w:cstheme="minorHAnsi"/>
          <w:szCs w:val="22"/>
        </w:rPr>
      </w:pPr>
    </w:p>
    <w:p w14:paraId="503B7BF0" w14:textId="77777777" w:rsidR="00B86020" w:rsidRPr="00F95986" w:rsidRDefault="00B86020" w:rsidP="004916FE">
      <w:pPr>
        <w:spacing w:line="276" w:lineRule="auto"/>
        <w:rPr>
          <w:rFonts w:cstheme="minorHAnsi"/>
          <w:szCs w:val="22"/>
        </w:rPr>
      </w:pPr>
    </w:p>
    <w:p w14:paraId="150E7D55" w14:textId="77777777" w:rsidR="00B86020" w:rsidRPr="000A7332" w:rsidRDefault="00B86020" w:rsidP="004916FE">
      <w:pPr>
        <w:spacing w:line="276" w:lineRule="auto"/>
        <w:rPr>
          <w:rFonts w:cstheme="minorHAnsi"/>
          <w:b/>
          <w:color w:val="2F5496" w:themeColor="accent5" w:themeShade="BF"/>
          <w:sz w:val="26"/>
          <w:szCs w:val="26"/>
        </w:rPr>
      </w:pPr>
      <w:r w:rsidRPr="000A7332">
        <w:rPr>
          <w:rFonts w:cstheme="minorHAnsi"/>
          <w:b/>
          <w:color w:val="2F5496" w:themeColor="accent5" w:themeShade="BF"/>
          <w:sz w:val="26"/>
          <w:szCs w:val="26"/>
        </w:rPr>
        <w:t>INSTRUCȚIUNI DE COMPLETARE A MACHETEI FINANCIARE</w:t>
      </w:r>
    </w:p>
    <w:p w14:paraId="67EAE2DE" w14:textId="77777777" w:rsidR="00B86020" w:rsidRPr="00F95986" w:rsidRDefault="00B86020" w:rsidP="004916FE">
      <w:pPr>
        <w:spacing w:line="276" w:lineRule="auto"/>
        <w:rPr>
          <w:rFonts w:cstheme="minorHAnsi"/>
          <w:szCs w:val="22"/>
        </w:rPr>
      </w:pPr>
    </w:p>
    <w:p w14:paraId="390E594F" w14:textId="611AA710" w:rsidR="00B86020" w:rsidRPr="00F95986" w:rsidRDefault="00B86020" w:rsidP="004916FE">
      <w:pPr>
        <w:spacing w:line="276" w:lineRule="auto"/>
        <w:rPr>
          <w:rFonts w:cstheme="minorHAnsi"/>
          <w:szCs w:val="22"/>
        </w:rPr>
      </w:pPr>
      <w:r w:rsidRPr="00F95986">
        <w:rPr>
          <w:rFonts w:cstheme="minorHAnsi"/>
          <w:szCs w:val="22"/>
        </w:rPr>
        <w:t xml:space="preserve">Macheta financiară include </w:t>
      </w:r>
      <w:r w:rsidR="00F66975">
        <w:rPr>
          <w:rFonts w:cstheme="minorHAnsi"/>
          <w:szCs w:val="22"/>
        </w:rPr>
        <w:t>9</w:t>
      </w:r>
      <w:r w:rsidRPr="00F95986">
        <w:rPr>
          <w:rFonts w:cstheme="minorHAnsi"/>
          <w:szCs w:val="22"/>
        </w:rPr>
        <w:t xml:space="preserve"> foi de calcul:</w:t>
      </w:r>
    </w:p>
    <w:p w14:paraId="7684EC6F" w14:textId="77777777" w:rsidR="00B86020" w:rsidRPr="00F95986" w:rsidRDefault="00B86020" w:rsidP="004916FE">
      <w:pPr>
        <w:pStyle w:val="instruct"/>
        <w:numPr>
          <w:ilvl w:val="0"/>
          <w:numId w:val="13"/>
        </w:numPr>
        <w:spacing w:before="0" w:after="0" w:line="276" w:lineRule="auto"/>
        <w:rPr>
          <w:rFonts w:asciiTheme="minorHAnsi" w:hAnsiTheme="minorHAnsi" w:cstheme="minorHAnsi"/>
          <w:i w:val="0"/>
          <w:iCs/>
          <w:sz w:val="22"/>
          <w:szCs w:val="22"/>
        </w:rPr>
      </w:pPr>
      <w:r w:rsidRPr="00F95986">
        <w:rPr>
          <w:rFonts w:asciiTheme="minorHAnsi" w:hAnsiTheme="minorHAnsi" w:cstheme="minorHAnsi"/>
          <w:i w:val="0"/>
          <w:iCs/>
          <w:sz w:val="22"/>
          <w:szCs w:val="22"/>
        </w:rPr>
        <w:t>Foaia de calcul ”0-Instrucțiuni”;</w:t>
      </w:r>
    </w:p>
    <w:p w14:paraId="646F5C20" w14:textId="7D5A62D7" w:rsidR="00B86020" w:rsidRPr="00F95986" w:rsidRDefault="00B86020" w:rsidP="004916FE">
      <w:pPr>
        <w:pStyle w:val="instruct"/>
        <w:numPr>
          <w:ilvl w:val="0"/>
          <w:numId w:val="13"/>
        </w:numPr>
        <w:spacing w:before="0" w:after="0" w:line="276" w:lineRule="auto"/>
        <w:rPr>
          <w:rFonts w:asciiTheme="minorHAnsi" w:hAnsiTheme="minorHAnsi" w:cstheme="minorHAnsi"/>
          <w:i w:val="0"/>
          <w:iCs/>
          <w:sz w:val="22"/>
          <w:szCs w:val="22"/>
        </w:rPr>
      </w:pPr>
      <w:r w:rsidRPr="00F95986">
        <w:rPr>
          <w:rFonts w:asciiTheme="minorHAnsi" w:hAnsiTheme="minorHAnsi" w:cstheme="minorHAnsi"/>
          <w:i w:val="0"/>
          <w:iCs/>
          <w:sz w:val="22"/>
          <w:szCs w:val="22"/>
        </w:rPr>
        <w:lastRenderedPageBreak/>
        <w:t xml:space="preserve">Foaia de calcul "1-Bilant_PJFSP" în care se introduc valorile din ultimele situații financiare ale </w:t>
      </w:r>
      <w:r w:rsidR="00D6207D" w:rsidRPr="00F95986">
        <w:rPr>
          <w:rFonts w:asciiTheme="minorHAnsi" w:hAnsiTheme="minorHAnsi" w:cstheme="minorHAnsi"/>
          <w:i w:val="0"/>
          <w:iCs/>
          <w:sz w:val="22"/>
          <w:szCs w:val="22"/>
        </w:rPr>
        <w:t>asociațiilor și fundațiilor constituite în baza Ordonanței Guvernului nr. 26/2000 cu privire la asociații și fundații, aprobată cu modificări și completări prin Legea nr. 246/2005, cu modificările și completările ulterioare sau ale patronatelor sau sindicatelor înființate și înregistrate conform Legii dialogului social nr. 62/2011, republicată, cu modificările și completările ulterioare</w:t>
      </w:r>
      <w:r w:rsidRPr="00F95986">
        <w:rPr>
          <w:rFonts w:asciiTheme="minorHAnsi" w:hAnsiTheme="minorHAnsi" w:cstheme="minorHAnsi"/>
          <w:i w:val="0"/>
          <w:iCs/>
          <w:sz w:val="22"/>
          <w:szCs w:val="22"/>
        </w:rPr>
        <w:t>;</w:t>
      </w:r>
    </w:p>
    <w:p w14:paraId="1F2E36EE" w14:textId="668D3133" w:rsidR="00B86020" w:rsidRPr="00F95986" w:rsidRDefault="00B86020" w:rsidP="004916FE">
      <w:pPr>
        <w:pStyle w:val="instruct"/>
        <w:numPr>
          <w:ilvl w:val="0"/>
          <w:numId w:val="13"/>
        </w:numPr>
        <w:spacing w:before="0" w:after="0" w:line="276" w:lineRule="auto"/>
        <w:rPr>
          <w:rFonts w:asciiTheme="minorHAnsi" w:hAnsiTheme="minorHAnsi" w:cstheme="minorHAnsi"/>
          <w:i w:val="0"/>
          <w:iCs/>
          <w:sz w:val="22"/>
          <w:szCs w:val="22"/>
        </w:rPr>
      </w:pPr>
      <w:r w:rsidRPr="00F95986">
        <w:rPr>
          <w:rFonts w:asciiTheme="minorHAnsi" w:hAnsiTheme="minorHAnsi" w:cstheme="minorHAnsi"/>
          <w:i w:val="0"/>
          <w:iCs/>
          <w:sz w:val="22"/>
          <w:szCs w:val="22"/>
        </w:rPr>
        <w:t xml:space="preserve">Foaia de calcul "2-Bilant_IP" în care se introduc valorile din ultimele situații financiare ale </w:t>
      </w:r>
      <w:r w:rsidR="00D6207D" w:rsidRPr="00F95986">
        <w:rPr>
          <w:rFonts w:asciiTheme="minorHAnsi" w:hAnsiTheme="minorHAnsi" w:cstheme="minorHAnsi"/>
          <w:i w:val="0"/>
          <w:iCs/>
          <w:sz w:val="22"/>
          <w:szCs w:val="22"/>
        </w:rPr>
        <w:t>autorității publice a administraţiei publice locale, ale instituţiei sau consorţiului de instituţii de învăţământ superior acreditate, ale institutelor, centrelor şi staţiunilor de cercetare-dezvoltare</w:t>
      </w:r>
      <w:r w:rsidRPr="00F95986">
        <w:rPr>
          <w:rFonts w:asciiTheme="minorHAnsi" w:hAnsiTheme="minorHAnsi" w:cstheme="minorHAnsi"/>
          <w:i w:val="0"/>
          <w:iCs/>
          <w:sz w:val="22"/>
          <w:szCs w:val="22"/>
        </w:rPr>
        <w:t>;</w:t>
      </w:r>
    </w:p>
    <w:p w14:paraId="6833D727" w14:textId="418E8C7B" w:rsidR="00D80A2C" w:rsidRPr="00D80A2C" w:rsidRDefault="00D6207D" w:rsidP="00D80A2C">
      <w:pPr>
        <w:pStyle w:val="ListParagraph"/>
        <w:numPr>
          <w:ilvl w:val="0"/>
          <w:numId w:val="13"/>
        </w:numPr>
        <w:rPr>
          <w:rFonts w:cstheme="minorHAnsi"/>
          <w:szCs w:val="22"/>
        </w:rPr>
      </w:pPr>
      <w:r w:rsidRPr="00D80A2C">
        <w:rPr>
          <w:rFonts w:cstheme="minorHAnsi"/>
          <w:szCs w:val="22"/>
        </w:rPr>
        <w:t>Foaia de calcul ”3-Bilant_societati” în care se introduc valorile din ultimele situații financiare ale societăților înființate în baza Legii societăților nr. 31/1990, republicată, cu modificările și completările ulterioare</w:t>
      </w:r>
      <w:r w:rsidR="006D1BEC" w:rsidRPr="00D80A2C">
        <w:rPr>
          <w:rFonts w:cstheme="minorHAnsi"/>
          <w:i/>
          <w:iCs w:val="0"/>
          <w:szCs w:val="22"/>
        </w:rPr>
        <w:t xml:space="preserve"> și ale </w:t>
      </w:r>
      <w:r w:rsidR="00D80A2C">
        <w:rPr>
          <w:rFonts w:cstheme="minorHAnsi"/>
          <w:szCs w:val="22"/>
        </w:rPr>
        <w:t>s</w:t>
      </w:r>
      <w:r w:rsidR="00D80A2C" w:rsidRPr="00D80A2C">
        <w:rPr>
          <w:rFonts w:cstheme="minorHAnsi"/>
          <w:szCs w:val="22"/>
        </w:rPr>
        <w:t>ociet</w:t>
      </w:r>
      <w:r w:rsidR="00D80A2C">
        <w:rPr>
          <w:rFonts w:cstheme="minorHAnsi"/>
          <w:szCs w:val="22"/>
        </w:rPr>
        <w:t>ților</w:t>
      </w:r>
      <w:r w:rsidR="00D80A2C" w:rsidRPr="00D80A2C">
        <w:rPr>
          <w:rFonts w:cstheme="minorHAnsi"/>
          <w:szCs w:val="22"/>
        </w:rPr>
        <w:t xml:space="preserve"> cooperativă</w:t>
      </w:r>
      <w:r w:rsidR="00D80A2C">
        <w:rPr>
          <w:rFonts w:cstheme="minorHAnsi"/>
          <w:szCs w:val="22"/>
        </w:rPr>
        <w:t>e</w:t>
      </w:r>
      <w:r w:rsidR="00D80A2C" w:rsidRPr="00D80A2C">
        <w:rPr>
          <w:rFonts w:cstheme="minorHAnsi"/>
          <w:szCs w:val="22"/>
        </w:rPr>
        <w:t xml:space="preserve"> (înființat</w:t>
      </w:r>
      <w:r w:rsidR="00D80A2C">
        <w:rPr>
          <w:rFonts w:cstheme="minorHAnsi"/>
          <w:szCs w:val="22"/>
        </w:rPr>
        <w:t>e</w:t>
      </w:r>
      <w:r w:rsidR="00D80A2C" w:rsidRPr="00D80A2C">
        <w:rPr>
          <w:rFonts w:cstheme="minorHAnsi"/>
          <w:szCs w:val="22"/>
        </w:rPr>
        <w:t xml:space="preserve"> în baza Legii nr. 1/2005 privind organizarea şi funcționarea cooperației); </w:t>
      </w:r>
    </w:p>
    <w:p w14:paraId="4AFE133D" w14:textId="114009E0" w:rsidR="00B86020" w:rsidRPr="00F95986" w:rsidRDefault="00B86020" w:rsidP="004916FE">
      <w:pPr>
        <w:pStyle w:val="instruct"/>
        <w:numPr>
          <w:ilvl w:val="0"/>
          <w:numId w:val="13"/>
        </w:numPr>
        <w:spacing w:before="0" w:after="0" w:line="276" w:lineRule="auto"/>
        <w:rPr>
          <w:rFonts w:asciiTheme="minorHAnsi" w:hAnsiTheme="minorHAnsi" w:cstheme="minorHAnsi"/>
          <w:i w:val="0"/>
          <w:iCs/>
          <w:sz w:val="22"/>
          <w:szCs w:val="22"/>
        </w:rPr>
      </w:pPr>
      <w:r w:rsidRPr="00F95986">
        <w:rPr>
          <w:rFonts w:asciiTheme="minorHAnsi" w:hAnsiTheme="minorHAnsi" w:cstheme="minorHAnsi"/>
          <w:i w:val="0"/>
          <w:iCs/>
          <w:sz w:val="22"/>
          <w:szCs w:val="22"/>
        </w:rPr>
        <w:t>Foaia de calcul "</w:t>
      </w:r>
      <w:r w:rsidR="006A388A" w:rsidRPr="00F95986">
        <w:rPr>
          <w:rFonts w:asciiTheme="minorHAnsi" w:hAnsiTheme="minorHAnsi" w:cstheme="minorHAnsi"/>
          <w:i w:val="0"/>
          <w:iCs/>
          <w:sz w:val="22"/>
          <w:szCs w:val="22"/>
        </w:rPr>
        <w:t>4</w:t>
      </w:r>
      <w:r w:rsidRPr="00F95986">
        <w:rPr>
          <w:rFonts w:asciiTheme="minorHAnsi" w:hAnsiTheme="minorHAnsi" w:cstheme="minorHAnsi"/>
          <w:i w:val="0"/>
          <w:iCs/>
          <w:sz w:val="22"/>
          <w:szCs w:val="22"/>
        </w:rPr>
        <w:t>-Dific_PJFSP" care identifică pe baza datelor introduse în foaia de calcul "1-Bilant_PJFSP", dacă Solicitantul este întreprindere în dificultate;</w:t>
      </w:r>
    </w:p>
    <w:p w14:paraId="1034EFA4" w14:textId="4226883A" w:rsidR="00B86020" w:rsidRPr="00F95986" w:rsidRDefault="00B86020" w:rsidP="004916FE">
      <w:pPr>
        <w:pStyle w:val="instruct"/>
        <w:numPr>
          <w:ilvl w:val="0"/>
          <w:numId w:val="13"/>
        </w:numPr>
        <w:spacing w:before="0" w:after="0" w:line="276" w:lineRule="auto"/>
        <w:rPr>
          <w:rFonts w:asciiTheme="minorHAnsi" w:hAnsiTheme="minorHAnsi" w:cstheme="minorHAnsi"/>
          <w:i w:val="0"/>
          <w:iCs/>
          <w:sz w:val="22"/>
          <w:szCs w:val="22"/>
        </w:rPr>
      </w:pPr>
      <w:r w:rsidRPr="00F95986">
        <w:rPr>
          <w:rFonts w:asciiTheme="minorHAnsi" w:hAnsiTheme="minorHAnsi" w:cstheme="minorHAnsi"/>
          <w:i w:val="0"/>
          <w:iCs/>
          <w:sz w:val="22"/>
          <w:szCs w:val="22"/>
        </w:rPr>
        <w:t>Foaia de calcul "</w:t>
      </w:r>
      <w:r w:rsidR="006A388A" w:rsidRPr="00F95986">
        <w:rPr>
          <w:rFonts w:asciiTheme="minorHAnsi" w:hAnsiTheme="minorHAnsi" w:cstheme="minorHAnsi"/>
          <w:i w:val="0"/>
          <w:iCs/>
          <w:sz w:val="22"/>
          <w:szCs w:val="22"/>
        </w:rPr>
        <w:t>5</w:t>
      </w:r>
      <w:r w:rsidRPr="00F95986">
        <w:rPr>
          <w:rFonts w:asciiTheme="minorHAnsi" w:hAnsiTheme="minorHAnsi" w:cstheme="minorHAnsi"/>
          <w:i w:val="0"/>
          <w:iCs/>
          <w:sz w:val="22"/>
          <w:szCs w:val="22"/>
        </w:rPr>
        <w:t>-Dific_IP" care identifică pe baza datelor introduse în foaia de calcul "2-Bilant_IP", dacă Solicitantul este întreprindere în dificultate;</w:t>
      </w:r>
    </w:p>
    <w:p w14:paraId="5B44F77B" w14:textId="31FFF0F6" w:rsidR="006A388A" w:rsidRPr="00F95986" w:rsidRDefault="006A388A" w:rsidP="004916FE">
      <w:pPr>
        <w:pStyle w:val="instruct"/>
        <w:numPr>
          <w:ilvl w:val="0"/>
          <w:numId w:val="13"/>
        </w:numPr>
        <w:spacing w:before="0" w:after="0" w:line="276" w:lineRule="auto"/>
        <w:rPr>
          <w:rFonts w:asciiTheme="minorHAnsi" w:hAnsiTheme="minorHAnsi" w:cstheme="minorHAnsi"/>
          <w:i w:val="0"/>
          <w:iCs/>
          <w:sz w:val="22"/>
          <w:szCs w:val="22"/>
        </w:rPr>
      </w:pPr>
      <w:r w:rsidRPr="00F95986">
        <w:rPr>
          <w:rFonts w:asciiTheme="minorHAnsi" w:hAnsiTheme="minorHAnsi" w:cstheme="minorHAnsi"/>
          <w:i w:val="0"/>
          <w:iCs/>
          <w:sz w:val="22"/>
          <w:szCs w:val="22"/>
        </w:rPr>
        <w:t>Foaia de calcul "6-Dific_societati" care identifică pe baza datelor introduse în foaia de calcul "3-Bilant_societati", dacă Solicitantul este întreprindere în dificultate;</w:t>
      </w:r>
    </w:p>
    <w:p w14:paraId="59DA304E" w14:textId="17E79BFE" w:rsidR="00B86020" w:rsidRPr="00F95986" w:rsidRDefault="00B86020" w:rsidP="004916FE">
      <w:pPr>
        <w:pStyle w:val="instruct"/>
        <w:numPr>
          <w:ilvl w:val="0"/>
          <w:numId w:val="13"/>
        </w:numPr>
        <w:spacing w:before="0" w:after="0" w:line="276" w:lineRule="auto"/>
        <w:rPr>
          <w:rFonts w:asciiTheme="minorHAnsi" w:hAnsiTheme="minorHAnsi" w:cstheme="minorHAnsi"/>
          <w:i w:val="0"/>
          <w:iCs/>
          <w:sz w:val="22"/>
          <w:szCs w:val="22"/>
        </w:rPr>
      </w:pPr>
      <w:r w:rsidRPr="00F95986">
        <w:rPr>
          <w:rFonts w:asciiTheme="minorHAnsi" w:hAnsiTheme="minorHAnsi" w:cstheme="minorHAnsi"/>
          <w:i w:val="0"/>
          <w:iCs/>
          <w:sz w:val="22"/>
          <w:szCs w:val="22"/>
        </w:rPr>
        <w:t>Foaia de calcul "</w:t>
      </w:r>
      <w:r w:rsidR="006A388A" w:rsidRPr="00F95986">
        <w:rPr>
          <w:rFonts w:asciiTheme="minorHAnsi" w:hAnsiTheme="minorHAnsi" w:cstheme="minorHAnsi"/>
          <w:i w:val="0"/>
          <w:iCs/>
          <w:sz w:val="22"/>
          <w:szCs w:val="22"/>
        </w:rPr>
        <w:t>7</w:t>
      </w:r>
      <w:r w:rsidRPr="00F95986">
        <w:rPr>
          <w:rFonts w:asciiTheme="minorHAnsi" w:hAnsiTheme="minorHAnsi" w:cstheme="minorHAnsi"/>
          <w:i w:val="0"/>
          <w:iCs/>
          <w:sz w:val="22"/>
          <w:szCs w:val="22"/>
        </w:rPr>
        <w:t>-Buget cerere" în care Solicitantul va introduce informații cu privire la bugetul proiectului, planul de finanțare și sursele de finanțare;</w:t>
      </w:r>
    </w:p>
    <w:p w14:paraId="227C165A" w14:textId="6E58EC19" w:rsidR="00B86020" w:rsidRPr="00F95986" w:rsidRDefault="00B86020" w:rsidP="004916FE">
      <w:pPr>
        <w:pStyle w:val="instruct"/>
        <w:numPr>
          <w:ilvl w:val="0"/>
          <w:numId w:val="13"/>
        </w:numPr>
        <w:spacing w:before="0" w:after="0" w:line="276" w:lineRule="auto"/>
        <w:rPr>
          <w:rFonts w:asciiTheme="minorHAnsi" w:hAnsiTheme="minorHAnsi" w:cstheme="minorHAnsi"/>
          <w:i w:val="0"/>
          <w:iCs/>
          <w:sz w:val="22"/>
          <w:szCs w:val="22"/>
        </w:rPr>
      </w:pPr>
      <w:r w:rsidRPr="00F95986">
        <w:rPr>
          <w:rFonts w:asciiTheme="minorHAnsi" w:hAnsiTheme="minorHAnsi" w:cstheme="minorHAnsi"/>
          <w:i w:val="0"/>
          <w:iCs/>
          <w:sz w:val="22"/>
          <w:szCs w:val="22"/>
        </w:rPr>
        <w:t>Foaia de calcul "</w:t>
      </w:r>
      <w:r w:rsidR="006A388A" w:rsidRPr="00F95986">
        <w:rPr>
          <w:rFonts w:asciiTheme="minorHAnsi" w:hAnsiTheme="minorHAnsi" w:cstheme="minorHAnsi"/>
          <w:i w:val="0"/>
          <w:iCs/>
          <w:sz w:val="22"/>
          <w:szCs w:val="22"/>
        </w:rPr>
        <w:t>8</w:t>
      </w:r>
      <w:r w:rsidRPr="00F95986">
        <w:rPr>
          <w:rFonts w:asciiTheme="minorHAnsi" w:hAnsiTheme="minorHAnsi" w:cstheme="minorHAnsi"/>
          <w:i w:val="0"/>
          <w:iCs/>
          <w:sz w:val="22"/>
          <w:szCs w:val="22"/>
        </w:rPr>
        <w:t>-Analiza financiară" care prevede proiecția veniturilor și costurilor operaționale</w:t>
      </w:r>
      <w:r w:rsidR="006A388A" w:rsidRPr="00F95986">
        <w:rPr>
          <w:rFonts w:asciiTheme="minorHAnsi" w:hAnsiTheme="minorHAnsi" w:cstheme="minorHAnsi"/>
          <w:i w:val="0"/>
          <w:iCs/>
          <w:sz w:val="22"/>
          <w:szCs w:val="22"/>
        </w:rPr>
        <w:t xml:space="preserve"> </w:t>
      </w:r>
      <w:r w:rsidRPr="00F95986">
        <w:rPr>
          <w:rFonts w:asciiTheme="minorHAnsi" w:hAnsiTheme="minorHAnsi" w:cstheme="minorHAnsi"/>
          <w:i w:val="0"/>
          <w:iCs/>
          <w:sz w:val="22"/>
          <w:szCs w:val="22"/>
        </w:rPr>
        <w:t xml:space="preserve">și calculul sustenabilității financiare a </w:t>
      </w:r>
      <w:r w:rsidR="006A388A" w:rsidRPr="00F95986">
        <w:rPr>
          <w:rFonts w:asciiTheme="minorHAnsi" w:hAnsiTheme="minorHAnsi" w:cstheme="minorHAnsi"/>
          <w:i w:val="0"/>
          <w:iCs/>
          <w:sz w:val="22"/>
          <w:szCs w:val="22"/>
        </w:rPr>
        <w:t>incubatorului de afaceri</w:t>
      </w:r>
      <w:r w:rsidRPr="00F95986">
        <w:rPr>
          <w:rFonts w:asciiTheme="minorHAnsi" w:hAnsiTheme="minorHAnsi" w:cstheme="minorHAnsi"/>
          <w:i w:val="0"/>
          <w:iCs/>
          <w:sz w:val="22"/>
          <w:szCs w:val="22"/>
        </w:rPr>
        <w:t>.</w:t>
      </w:r>
    </w:p>
    <w:p w14:paraId="0D723165" w14:textId="77777777" w:rsidR="00B86020" w:rsidRPr="00F95986" w:rsidRDefault="00B86020" w:rsidP="004916FE">
      <w:pPr>
        <w:spacing w:line="276" w:lineRule="auto"/>
        <w:rPr>
          <w:rFonts w:cstheme="minorHAnsi"/>
          <w:szCs w:val="22"/>
        </w:rPr>
      </w:pPr>
    </w:p>
    <w:p w14:paraId="70DDBA18" w14:textId="77777777" w:rsidR="00B86020" w:rsidRPr="00F95986" w:rsidRDefault="00B86020" w:rsidP="004916FE">
      <w:pPr>
        <w:spacing w:line="276" w:lineRule="auto"/>
        <w:rPr>
          <w:rFonts w:cstheme="minorHAnsi"/>
          <w:szCs w:val="22"/>
        </w:rPr>
      </w:pPr>
      <w:r w:rsidRPr="00F95986">
        <w:rPr>
          <w:rFonts w:cstheme="minorHAnsi"/>
          <w:szCs w:val="22"/>
        </w:rPr>
        <w:t>Solicitantul poate înscrie și/sau modifica valori în Macheta financiară doar în celulele predefinite, evidențiate cu culoarea galbenă, alte modificări nefiind permise. Modificarea formulelor de calcul poate conduce la respingerea cererii de finanțare.</w:t>
      </w:r>
    </w:p>
    <w:p w14:paraId="053912B9" w14:textId="77777777" w:rsidR="00B86020" w:rsidRPr="00F95986" w:rsidRDefault="00B86020" w:rsidP="004916FE">
      <w:pPr>
        <w:spacing w:line="276" w:lineRule="auto"/>
        <w:rPr>
          <w:rFonts w:cstheme="minorHAnsi"/>
          <w:szCs w:val="22"/>
        </w:rPr>
      </w:pPr>
    </w:p>
    <w:p w14:paraId="798FFB2D" w14:textId="752A5DC9" w:rsidR="00B86020" w:rsidRPr="00F95986" w:rsidRDefault="00B86020" w:rsidP="004916FE">
      <w:pPr>
        <w:spacing w:line="276" w:lineRule="auto"/>
        <w:rPr>
          <w:rFonts w:cstheme="minorHAnsi"/>
          <w:szCs w:val="22"/>
        </w:rPr>
      </w:pPr>
      <w:r w:rsidRPr="00F95986">
        <w:rPr>
          <w:rFonts w:cstheme="minorHAnsi"/>
          <w:szCs w:val="22"/>
        </w:rPr>
        <w:t xml:space="preserve">Scopul Machetei financiare este de a sprijini solicitanții în prezentarea proiecțiilor financiare din </w:t>
      </w:r>
      <w:r w:rsidR="00F66975">
        <w:rPr>
          <w:rFonts w:cstheme="minorHAnsi"/>
          <w:szCs w:val="22"/>
        </w:rPr>
        <w:t xml:space="preserve"> Studiul de fezabilitate/planul de afaceri</w:t>
      </w:r>
      <w:r w:rsidR="000349B8" w:rsidRPr="00F95986">
        <w:rPr>
          <w:rFonts w:cstheme="minorHAnsi"/>
          <w:szCs w:val="22"/>
        </w:rPr>
        <w:t xml:space="preserve"> a incubatorului</w:t>
      </w:r>
      <w:r w:rsidR="006A388A" w:rsidRPr="00F95986">
        <w:rPr>
          <w:rFonts w:cstheme="minorHAnsi"/>
          <w:szCs w:val="22"/>
        </w:rPr>
        <w:t xml:space="preserve"> </w:t>
      </w:r>
      <w:r w:rsidRPr="00F95986">
        <w:rPr>
          <w:rFonts w:cstheme="minorHAnsi"/>
          <w:szCs w:val="22"/>
        </w:rPr>
        <w:t>într-un format unitar și simplificat. Prin urmare, Macheta financiară este proiectată să asigure calculul implicit pentru:</w:t>
      </w:r>
    </w:p>
    <w:p w14:paraId="610E40DD" w14:textId="5A717040" w:rsidR="00B86020" w:rsidRPr="00F95986" w:rsidRDefault="00B86020" w:rsidP="004916FE">
      <w:pPr>
        <w:pStyle w:val="instruct"/>
        <w:numPr>
          <w:ilvl w:val="0"/>
          <w:numId w:val="13"/>
        </w:numPr>
        <w:spacing w:before="0" w:after="0" w:line="276" w:lineRule="auto"/>
        <w:rPr>
          <w:rFonts w:asciiTheme="minorHAnsi" w:hAnsiTheme="minorHAnsi" w:cstheme="minorHAnsi"/>
          <w:i w:val="0"/>
          <w:iCs/>
          <w:sz w:val="22"/>
          <w:szCs w:val="22"/>
        </w:rPr>
      </w:pPr>
      <w:r w:rsidRPr="00F95986">
        <w:rPr>
          <w:rFonts w:asciiTheme="minorHAnsi" w:hAnsiTheme="minorHAnsi" w:cstheme="minorHAnsi"/>
          <w:i w:val="0"/>
          <w:iCs/>
          <w:sz w:val="22"/>
          <w:szCs w:val="22"/>
        </w:rPr>
        <w:t xml:space="preserve">Fluxul de numerar operațional din cadrul tabelului de sustenabilitate financiară a </w:t>
      </w:r>
      <w:r w:rsidR="006A388A" w:rsidRPr="00F95986">
        <w:rPr>
          <w:rFonts w:asciiTheme="minorHAnsi" w:hAnsiTheme="minorHAnsi" w:cstheme="minorHAnsi"/>
          <w:i w:val="0"/>
          <w:iCs/>
          <w:sz w:val="22"/>
          <w:szCs w:val="22"/>
        </w:rPr>
        <w:t>incubatorului de afaceri</w:t>
      </w:r>
      <w:r w:rsidRPr="00F95986">
        <w:rPr>
          <w:rFonts w:asciiTheme="minorHAnsi" w:hAnsiTheme="minorHAnsi" w:cstheme="minorHAnsi"/>
          <w:i w:val="0"/>
          <w:iCs/>
          <w:sz w:val="22"/>
          <w:szCs w:val="22"/>
        </w:rPr>
        <w:t>;</w:t>
      </w:r>
    </w:p>
    <w:p w14:paraId="7ADB50EC" w14:textId="77777777" w:rsidR="00B86020" w:rsidRPr="00F95986" w:rsidRDefault="00B86020" w:rsidP="004916FE">
      <w:pPr>
        <w:pStyle w:val="instruct"/>
        <w:numPr>
          <w:ilvl w:val="0"/>
          <w:numId w:val="13"/>
        </w:numPr>
        <w:spacing w:before="0" w:after="0" w:line="276" w:lineRule="auto"/>
        <w:rPr>
          <w:rFonts w:asciiTheme="minorHAnsi" w:hAnsiTheme="minorHAnsi" w:cstheme="minorHAnsi"/>
          <w:i w:val="0"/>
          <w:iCs/>
          <w:sz w:val="22"/>
          <w:szCs w:val="22"/>
        </w:rPr>
      </w:pPr>
      <w:r w:rsidRPr="00F95986">
        <w:rPr>
          <w:rFonts w:asciiTheme="minorHAnsi" w:hAnsiTheme="minorHAnsi" w:cstheme="minorHAnsi"/>
          <w:i w:val="0"/>
          <w:iCs/>
          <w:sz w:val="22"/>
          <w:szCs w:val="22"/>
        </w:rPr>
        <w:t>Verificarea încadrării Solicitantului în întreprindere în dificultate.</w:t>
      </w:r>
    </w:p>
    <w:p w14:paraId="22C3D56F" w14:textId="77777777" w:rsidR="003370F3" w:rsidRPr="004916FE" w:rsidRDefault="003370F3" w:rsidP="004916FE">
      <w:pPr>
        <w:pStyle w:val="Heading1"/>
        <w:spacing w:before="0" w:after="0" w:line="276" w:lineRule="auto"/>
        <w:rPr>
          <w:rFonts w:cstheme="minorHAnsi"/>
          <w:b/>
          <w:bCs/>
          <w:color w:val="2F5496" w:themeColor="accent5" w:themeShade="BF"/>
          <w:sz w:val="26"/>
          <w:szCs w:val="26"/>
        </w:rPr>
      </w:pPr>
      <w:bookmarkStart w:id="20" w:name="_Toc118029640"/>
      <w:bookmarkStart w:id="21" w:name="_Toc118029641"/>
      <w:bookmarkStart w:id="22" w:name="_Toc118029642"/>
      <w:bookmarkStart w:id="23" w:name="_Toc118029643"/>
      <w:bookmarkStart w:id="24" w:name="_Toc118029644"/>
      <w:bookmarkStart w:id="25" w:name="_Toc118029645"/>
      <w:bookmarkStart w:id="26" w:name="_Toc118029646"/>
      <w:bookmarkStart w:id="27" w:name="_Toc118029647"/>
      <w:bookmarkStart w:id="28" w:name="_Toc118029648"/>
      <w:bookmarkStart w:id="29" w:name="_Toc118029664"/>
      <w:bookmarkStart w:id="30" w:name="_Toc118029676"/>
      <w:bookmarkStart w:id="31" w:name="_Toc118029688"/>
      <w:bookmarkStart w:id="32" w:name="_Toc118029700"/>
      <w:bookmarkStart w:id="33" w:name="_Toc118029712"/>
      <w:bookmarkStart w:id="34" w:name="_Toc118029724"/>
      <w:bookmarkStart w:id="35" w:name="_Toc118029751"/>
      <w:bookmarkStart w:id="36" w:name="_Toc118029763"/>
      <w:bookmarkStart w:id="37" w:name="_Toc118029775"/>
      <w:bookmarkStart w:id="38" w:name="_Toc118029787"/>
      <w:bookmarkStart w:id="39" w:name="_Toc118029799"/>
      <w:bookmarkStart w:id="40" w:name="_Toc118029800"/>
      <w:bookmarkStart w:id="41" w:name="_Toc118029801"/>
      <w:bookmarkStart w:id="42" w:name="_Toc118029802"/>
      <w:bookmarkStart w:id="43" w:name="_Toc118029803"/>
      <w:bookmarkStart w:id="44" w:name="_Toc118029804"/>
      <w:bookmarkStart w:id="45" w:name="_Toc118029805"/>
      <w:bookmarkStart w:id="46" w:name="_Toc118029806"/>
      <w:bookmarkStart w:id="47" w:name="_Toc118029807"/>
      <w:bookmarkStart w:id="48" w:name="_Toc118029877"/>
      <w:bookmarkStart w:id="49" w:name="_Toc118029907"/>
      <w:bookmarkStart w:id="50" w:name="_Toc118029914"/>
      <w:bookmarkStart w:id="51" w:name="_Toc118029921"/>
      <w:bookmarkStart w:id="52" w:name="_Toc118029928"/>
      <w:bookmarkStart w:id="53" w:name="_Toc118029935"/>
      <w:bookmarkStart w:id="54" w:name="_Toc118029942"/>
      <w:bookmarkStart w:id="55" w:name="_Toc118029986"/>
      <w:bookmarkStart w:id="56" w:name="_Toc118029987"/>
      <w:bookmarkStart w:id="57" w:name="_Toc118029988"/>
      <w:bookmarkStart w:id="58" w:name="_Toc118029996"/>
      <w:bookmarkStart w:id="59" w:name="_Toc118030003"/>
      <w:bookmarkStart w:id="60" w:name="_Toc118030010"/>
      <w:bookmarkStart w:id="61" w:name="_Toc118030047"/>
      <w:bookmarkStart w:id="62" w:name="_Toc118030048"/>
      <w:bookmarkStart w:id="63" w:name="_Toc118030049"/>
      <w:bookmarkStart w:id="64" w:name="_Toc118030050"/>
      <w:bookmarkStart w:id="65" w:name="_Toc118030051"/>
      <w:bookmarkStart w:id="66" w:name="_Toc118030052"/>
      <w:bookmarkStart w:id="67" w:name="_Toc118030053"/>
      <w:bookmarkStart w:id="68" w:name="_Toc118030054"/>
      <w:bookmarkStart w:id="69" w:name="_Toc118030055"/>
      <w:bookmarkStart w:id="70" w:name="_Toc118030056"/>
      <w:bookmarkStart w:id="71" w:name="_Toc430679474"/>
      <w:bookmarkStart w:id="72" w:name="_Toc446498583"/>
      <w:bookmarkStart w:id="73" w:name="_Toc447184862"/>
      <w:bookmarkStart w:id="74" w:name="_Toc512246017"/>
      <w:bookmarkStart w:id="75" w:name="_Toc138154397"/>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4916FE">
        <w:rPr>
          <w:rFonts w:cstheme="minorHAnsi"/>
          <w:b/>
          <w:bCs/>
          <w:color w:val="2F5496" w:themeColor="accent5" w:themeShade="BF"/>
          <w:sz w:val="26"/>
          <w:szCs w:val="26"/>
        </w:rPr>
        <w:t>Anexe</w:t>
      </w:r>
      <w:bookmarkEnd w:id="71"/>
      <w:bookmarkEnd w:id="72"/>
      <w:bookmarkEnd w:id="73"/>
      <w:bookmarkEnd w:id="74"/>
      <w:bookmarkEnd w:id="75"/>
      <w:r w:rsidRPr="004916FE">
        <w:rPr>
          <w:rFonts w:cstheme="minorHAnsi"/>
          <w:b/>
          <w:bCs/>
          <w:color w:val="2F5496" w:themeColor="accent5" w:themeShade="BF"/>
          <w:sz w:val="26"/>
          <w:szCs w:val="26"/>
        </w:rPr>
        <w:t xml:space="preserve"> </w:t>
      </w:r>
    </w:p>
    <w:p w14:paraId="4DDFC6D6" w14:textId="04AED7E8" w:rsidR="003370F3" w:rsidRPr="00F95986" w:rsidRDefault="003370F3" w:rsidP="004916FE">
      <w:pPr>
        <w:spacing w:line="276" w:lineRule="auto"/>
        <w:rPr>
          <w:rFonts w:cstheme="minorHAnsi"/>
          <w:szCs w:val="22"/>
        </w:rPr>
      </w:pPr>
      <w:r w:rsidRPr="00F95986">
        <w:rPr>
          <w:rFonts w:cstheme="minorHAnsi"/>
          <w:szCs w:val="22"/>
        </w:rPr>
        <w:t xml:space="preserve">Anexați orice alte documente relevante, care susțin anumite aspecte din </w:t>
      </w:r>
      <w:r w:rsidR="00D20322">
        <w:rPr>
          <w:rFonts w:cstheme="minorHAnsi"/>
          <w:szCs w:val="22"/>
        </w:rPr>
        <w:t>studiu de fezabilitate/</w:t>
      </w:r>
      <w:r w:rsidRPr="00F95986">
        <w:rPr>
          <w:rFonts w:cstheme="minorHAnsi"/>
          <w:szCs w:val="22"/>
        </w:rPr>
        <w:t>planul de afaceri.</w:t>
      </w:r>
    </w:p>
    <w:p w14:paraId="2A0B7734" w14:textId="429D84BF" w:rsidR="007E673B" w:rsidRPr="00F95986" w:rsidRDefault="007E673B" w:rsidP="004916FE">
      <w:pPr>
        <w:pStyle w:val="TableParagraph"/>
        <w:spacing w:line="276" w:lineRule="auto"/>
        <w:rPr>
          <w:rFonts w:asciiTheme="minorHAnsi" w:hAnsiTheme="minorHAnsi" w:cstheme="minorHAnsi"/>
        </w:rPr>
      </w:pPr>
      <w:r w:rsidRPr="00F95986">
        <w:rPr>
          <w:rFonts w:asciiTheme="minorHAnsi" w:hAnsiTheme="minorHAnsi" w:cstheme="minorHAnsi"/>
        </w:rPr>
        <w:t xml:space="preserve">Documente pentru  a demonstra experienta </w:t>
      </w:r>
      <w:r w:rsidR="00465D20" w:rsidRPr="00F95986">
        <w:rPr>
          <w:rFonts w:asciiTheme="minorHAnsi" w:hAnsiTheme="minorHAnsi" w:cstheme="minorHAnsi"/>
        </w:rPr>
        <w:t>administratorului</w:t>
      </w:r>
      <w:r w:rsidRPr="00F95986">
        <w:rPr>
          <w:rFonts w:asciiTheme="minorHAnsi" w:hAnsiTheme="minorHAnsi" w:cstheme="minorHAnsi"/>
          <w:spacing w:val="-4"/>
        </w:rPr>
        <w:t xml:space="preserve"> </w:t>
      </w:r>
      <w:r w:rsidRPr="00F95986">
        <w:rPr>
          <w:rFonts w:asciiTheme="minorHAnsi" w:hAnsiTheme="minorHAnsi" w:cstheme="minorHAnsi"/>
        </w:rPr>
        <w:t>în</w:t>
      </w:r>
      <w:r w:rsidRPr="00F95986">
        <w:rPr>
          <w:rFonts w:asciiTheme="minorHAnsi" w:hAnsiTheme="minorHAnsi" w:cstheme="minorHAnsi"/>
          <w:spacing w:val="-4"/>
        </w:rPr>
        <w:t xml:space="preserve"> </w:t>
      </w:r>
      <w:r w:rsidRPr="00F95986">
        <w:rPr>
          <w:rFonts w:asciiTheme="minorHAnsi" w:hAnsiTheme="minorHAnsi" w:cstheme="minorHAnsi"/>
        </w:rPr>
        <w:t>dezvoltarea</w:t>
      </w:r>
      <w:r w:rsidRPr="00F95986">
        <w:rPr>
          <w:rFonts w:asciiTheme="minorHAnsi" w:hAnsiTheme="minorHAnsi" w:cstheme="minorHAnsi"/>
          <w:spacing w:val="-6"/>
        </w:rPr>
        <w:t xml:space="preserve"> </w:t>
      </w:r>
      <w:r w:rsidRPr="00F95986">
        <w:rPr>
          <w:rFonts w:asciiTheme="minorHAnsi" w:hAnsiTheme="minorHAnsi" w:cstheme="minorHAnsi"/>
          <w:spacing w:val="-2"/>
        </w:rPr>
        <w:t>și/sau</w:t>
      </w:r>
    </w:p>
    <w:p w14:paraId="14E8C954" w14:textId="7B65E4DB" w:rsidR="007E673B" w:rsidRPr="00F95986" w:rsidRDefault="007E673B" w:rsidP="004916FE">
      <w:pPr>
        <w:spacing w:line="276" w:lineRule="auto"/>
        <w:rPr>
          <w:rFonts w:cstheme="minorHAnsi"/>
          <w:szCs w:val="22"/>
        </w:rPr>
      </w:pPr>
      <w:r w:rsidRPr="00F95986">
        <w:rPr>
          <w:rFonts w:cstheme="minorHAnsi"/>
          <w:szCs w:val="22"/>
        </w:rPr>
        <w:t>gestionarea</w:t>
      </w:r>
      <w:r w:rsidRPr="00F95986">
        <w:rPr>
          <w:rFonts w:cstheme="minorHAnsi"/>
          <w:spacing w:val="-3"/>
          <w:szCs w:val="22"/>
        </w:rPr>
        <w:t xml:space="preserve"> </w:t>
      </w:r>
      <w:r w:rsidRPr="00F95986">
        <w:rPr>
          <w:rFonts w:cstheme="minorHAnsi"/>
          <w:szCs w:val="22"/>
        </w:rPr>
        <w:t>unui</w:t>
      </w:r>
      <w:r w:rsidRPr="00F95986">
        <w:rPr>
          <w:rFonts w:cstheme="minorHAnsi"/>
          <w:spacing w:val="-3"/>
          <w:szCs w:val="22"/>
        </w:rPr>
        <w:t xml:space="preserve"> </w:t>
      </w:r>
      <w:r w:rsidRPr="00F95986">
        <w:rPr>
          <w:rFonts w:cstheme="minorHAnsi"/>
          <w:szCs w:val="22"/>
        </w:rPr>
        <w:t>incubator</w:t>
      </w:r>
      <w:r w:rsidRPr="00F95986">
        <w:rPr>
          <w:rFonts w:cstheme="minorHAnsi"/>
          <w:spacing w:val="-6"/>
          <w:szCs w:val="22"/>
        </w:rPr>
        <w:t xml:space="preserve"> </w:t>
      </w:r>
      <w:r w:rsidRPr="00F95986">
        <w:rPr>
          <w:rFonts w:cstheme="minorHAnsi"/>
          <w:szCs w:val="22"/>
        </w:rPr>
        <w:t>de</w:t>
      </w:r>
      <w:r w:rsidRPr="00F95986">
        <w:rPr>
          <w:rFonts w:cstheme="minorHAnsi"/>
          <w:spacing w:val="-3"/>
          <w:szCs w:val="22"/>
        </w:rPr>
        <w:t xml:space="preserve"> </w:t>
      </w:r>
      <w:r w:rsidRPr="00F95986">
        <w:rPr>
          <w:rFonts w:cstheme="minorHAnsi"/>
          <w:szCs w:val="22"/>
        </w:rPr>
        <w:t>afaceri</w:t>
      </w:r>
      <w:r w:rsidRPr="00F95986">
        <w:rPr>
          <w:rFonts w:cstheme="minorHAnsi"/>
          <w:spacing w:val="-3"/>
          <w:szCs w:val="22"/>
        </w:rPr>
        <w:t xml:space="preserve"> </w:t>
      </w:r>
      <w:r w:rsidRPr="00F95986">
        <w:rPr>
          <w:rFonts w:cstheme="minorHAnsi"/>
          <w:szCs w:val="22"/>
        </w:rPr>
        <w:t>sau</w:t>
      </w:r>
      <w:r w:rsidRPr="00F95986">
        <w:rPr>
          <w:rFonts w:cstheme="minorHAnsi"/>
          <w:spacing w:val="-3"/>
          <w:szCs w:val="22"/>
        </w:rPr>
        <w:t xml:space="preserve"> </w:t>
      </w:r>
      <w:r w:rsidRPr="00F95986">
        <w:rPr>
          <w:rFonts w:cstheme="minorHAnsi"/>
          <w:szCs w:val="22"/>
        </w:rPr>
        <w:t>structuri</w:t>
      </w:r>
      <w:r w:rsidRPr="00F95986">
        <w:rPr>
          <w:rFonts w:cstheme="minorHAnsi"/>
          <w:spacing w:val="-3"/>
          <w:szCs w:val="22"/>
        </w:rPr>
        <w:t xml:space="preserve"> </w:t>
      </w:r>
      <w:r w:rsidRPr="00F95986">
        <w:rPr>
          <w:rFonts w:cstheme="minorHAnsi"/>
          <w:spacing w:val="-2"/>
          <w:szCs w:val="22"/>
        </w:rPr>
        <w:t>similare</w:t>
      </w:r>
      <w:r w:rsidR="00732F6D">
        <w:rPr>
          <w:rFonts w:cstheme="minorHAnsi"/>
          <w:spacing w:val="-2"/>
          <w:szCs w:val="22"/>
        </w:rPr>
        <w:t xml:space="preserve">. </w:t>
      </w:r>
    </w:p>
    <w:p w14:paraId="1CDBCC79" w14:textId="77777777" w:rsidR="008D7A8F" w:rsidRPr="00F95986" w:rsidRDefault="008D7A8F" w:rsidP="004916FE">
      <w:pPr>
        <w:spacing w:line="276" w:lineRule="auto"/>
        <w:rPr>
          <w:rFonts w:cstheme="minorHAnsi"/>
          <w:szCs w:val="22"/>
        </w:rPr>
      </w:pPr>
    </w:p>
    <w:sectPr w:rsidR="008D7A8F" w:rsidRPr="00F95986" w:rsidSect="008926DD">
      <w:headerReference w:type="even" r:id="rId11"/>
      <w:footerReference w:type="even" r:id="rId12"/>
      <w:footerReference w:type="default" r:id="rId13"/>
      <w:headerReference w:type="first" r:id="rId14"/>
      <w:footerReference w:type="first" r:id="rId15"/>
      <w:pgSz w:w="11906" w:h="16838"/>
      <w:pgMar w:top="1440" w:right="1440" w:bottom="1440" w:left="1440" w:header="70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DF4C4" w14:textId="77777777" w:rsidR="00BF4B27" w:rsidRDefault="00BF4B27" w:rsidP="00EC1A00">
      <w:r>
        <w:separator/>
      </w:r>
    </w:p>
  </w:endnote>
  <w:endnote w:type="continuationSeparator" w:id="0">
    <w:p w14:paraId="67782A7A" w14:textId="77777777" w:rsidR="00BF4B27" w:rsidRDefault="00BF4B27" w:rsidP="00EC1A00">
      <w:r>
        <w:continuationSeparator/>
      </w:r>
    </w:p>
  </w:endnote>
  <w:endnote w:type="continuationNotice" w:id="1">
    <w:p w14:paraId="646969C6" w14:textId="77777777" w:rsidR="00BF4B27" w:rsidRDefault="00BF4B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F634F" w14:textId="77777777" w:rsidR="00857991" w:rsidRDefault="00857991" w:rsidP="00A2057A">
    <w:pPr>
      <w:pStyle w:val="Footer"/>
      <w:jc w:val="right"/>
    </w:pPr>
  </w:p>
  <w:p w14:paraId="1D3192DC" w14:textId="77777777" w:rsidR="00857991" w:rsidRDefault="00857991" w:rsidP="00A2057A">
    <w:pPr>
      <w:pStyle w:val="Footer"/>
      <w:jc w:val="right"/>
    </w:pPr>
  </w:p>
  <w:p w14:paraId="11DBCE80" w14:textId="77777777" w:rsidR="00857991" w:rsidRPr="00A2057A" w:rsidRDefault="00857991" w:rsidP="00A2057A">
    <w:pPr>
      <w:pStyle w:val="Footer"/>
      <w:jc w:val="right"/>
    </w:pPr>
    <w:proofErr w:type="spellStart"/>
    <w:r w:rsidRPr="00724831">
      <w:t>Pagina</w:t>
    </w:r>
    <w:proofErr w:type="spellEnd"/>
    <w:r w:rsidRPr="00724831">
      <w:t xml:space="preserve">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53585" w14:textId="77777777" w:rsidR="00CF5497" w:rsidRPr="0012274D" w:rsidRDefault="00CF5497" w:rsidP="00CF5497">
    <w:pPr>
      <w:pStyle w:val="Footer"/>
      <w:jc w:val="right"/>
      <w:rPr>
        <w:sz w:val="20"/>
        <w:szCs w:val="20"/>
      </w:rPr>
    </w:pPr>
  </w:p>
  <w:sdt>
    <w:sdtPr>
      <w:rPr>
        <w:rFonts w:ascii="Trebuchet MS" w:eastAsia="MS Mincho" w:hAnsi="Trebuchet MS" w:cs="Times New Roman"/>
        <w:sz w:val="20"/>
        <w:szCs w:val="20"/>
        <w:lang w:val="ro-RO"/>
      </w:rPr>
      <w:id w:val="421997141"/>
      <w:docPartObj>
        <w:docPartGallery w:val="Page Numbers (Bottom of Page)"/>
        <w:docPartUnique/>
      </w:docPartObj>
    </w:sdtPr>
    <w:sdtEndPr>
      <w:rPr>
        <w:rFonts w:asciiTheme="minorHAnsi" w:eastAsia="Times New Roman" w:hAnsiTheme="minorHAnsi" w:cstheme="minorBidi"/>
        <w:noProof/>
        <w:sz w:val="24"/>
        <w:szCs w:val="28"/>
      </w:rPr>
    </w:sdtEndPr>
    <w:sdtContent>
      <w:p w14:paraId="1972D8C1" w14:textId="77777777" w:rsidR="00CF5497" w:rsidRPr="0012274D" w:rsidRDefault="00CF5497" w:rsidP="00CF5497">
        <w:pPr>
          <w:pStyle w:val="Footer"/>
          <w:jc w:val="right"/>
          <w:rPr>
            <w:noProof/>
          </w:rPr>
        </w:pPr>
        <w:r w:rsidRPr="0012274D">
          <w:rPr>
            <w:sz w:val="20"/>
            <w:szCs w:val="20"/>
          </w:rPr>
          <w:fldChar w:fldCharType="begin"/>
        </w:r>
        <w:r w:rsidRPr="0012274D">
          <w:rPr>
            <w:sz w:val="20"/>
            <w:szCs w:val="20"/>
          </w:rPr>
          <w:instrText xml:space="preserve"> PAGE   \* MERGEFORMAT </w:instrText>
        </w:r>
        <w:r w:rsidRPr="0012274D">
          <w:rPr>
            <w:sz w:val="20"/>
            <w:szCs w:val="20"/>
          </w:rPr>
          <w:fldChar w:fldCharType="separate"/>
        </w:r>
        <w:r>
          <w:rPr>
            <w:sz w:val="20"/>
            <w:szCs w:val="20"/>
          </w:rPr>
          <w:t>2</w:t>
        </w:r>
        <w:r w:rsidRPr="0012274D">
          <w:rPr>
            <w:noProof/>
            <w:sz w:val="20"/>
            <w:szCs w:val="20"/>
          </w:rPr>
          <w:fldChar w:fldCharType="end"/>
        </w:r>
      </w:p>
      <w:p w14:paraId="65F228BF" w14:textId="77777777" w:rsidR="00CF5497" w:rsidRPr="0012274D" w:rsidRDefault="00CF5497" w:rsidP="00CF5497">
        <w:pPr>
          <w:tabs>
            <w:tab w:val="center" w:pos="4513"/>
            <w:tab w:val="right" w:pos="9026"/>
          </w:tabs>
          <w:jc w:val="left"/>
          <w:rPr>
            <w:rFonts w:ascii="Calibri" w:eastAsia="Calibri" w:hAnsi="Calibri"/>
          </w:rPr>
        </w:pPr>
        <w:r w:rsidRPr="0012274D">
          <w:rPr>
            <w:rFonts w:ascii="Calibri" w:eastAsia="Calibri" w:hAnsi="Calibri"/>
            <w:noProof/>
            <w:lang w:eastAsia="ro-RO"/>
          </w:rPr>
          <w:drawing>
            <wp:anchor distT="0" distB="0" distL="114300" distR="114300" simplePos="0" relativeHeight="251662337" behindDoc="0" locked="0" layoutInCell="1" allowOverlap="1" wp14:anchorId="6F0E67FB" wp14:editId="16B7F97A">
              <wp:simplePos x="0" y="0"/>
              <wp:positionH relativeFrom="margin">
                <wp:align>center</wp:align>
              </wp:positionH>
              <wp:positionV relativeFrom="paragraph">
                <wp:posOffset>104140</wp:posOffset>
              </wp:positionV>
              <wp:extent cx="2437200" cy="158400"/>
              <wp:effectExtent l="0" t="0" r="127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16120FEA" w14:textId="77777777" w:rsidR="00CF5497" w:rsidRPr="0012274D" w:rsidRDefault="00CF5497" w:rsidP="00CF5497">
        <w:pPr>
          <w:tabs>
            <w:tab w:val="center" w:pos="4513"/>
            <w:tab w:val="right" w:pos="9026"/>
          </w:tabs>
          <w:jc w:val="left"/>
          <w:rPr>
            <w:rFonts w:ascii="Calibri" w:eastAsia="Calibri" w:hAnsi="Calibri"/>
          </w:rPr>
        </w:pPr>
      </w:p>
      <w:p w14:paraId="4DF94665" w14:textId="77777777" w:rsidR="00CF5497" w:rsidRPr="00CF5497" w:rsidRDefault="00CF5497" w:rsidP="00CF5497">
        <w:pPr>
          <w:tabs>
            <w:tab w:val="center" w:pos="4513"/>
            <w:tab w:val="right" w:pos="9026"/>
          </w:tabs>
          <w:jc w:val="center"/>
          <w:rPr>
            <w:rFonts w:ascii="Calibri" w:eastAsia="Calibri" w:hAnsi="Calibri"/>
            <w:b/>
            <w:color w:val="002060"/>
            <w:sz w:val="20"/>
            <w:szCs w:val="20"/>
          </w:rPr>
        </w:pPr>
        <w:r w:rsidRPr="00CF5497">
          <w:rPr>
            <w:rFonts w:ascii="Calibri" w:eastAsia="Calibri" w:hAnsi="Calibri"/>
            <w:b/>
            <w:noProof/>
            <w:color w:val="002060"/>
            <w:sz w:val="20"/>
            <w:szCs w:val="20"/>
            <w:lang w:eastAsia="ro-RO"/>
          </w:rPr>
          <w:t>www.regionordvest.ro</w:t>
        </w:r>
        <w:r w:rsidRPr="00CF5497">
          <w:rPr>
            <w:rFonts w:ascii="Calibri" w:eastAsia="Calibri" w:hAnsi="Calibri"/>
            <w:b/>
            <w:color w:val="002060"/>
            <w:sz w:val="20"/>
            <w:szCs w:val="20"/>
          </w:rPr>
          <w:t xml:space="preserve">  I  www.nord-vest.ro</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36EA0" w14:textId="77777777" w:rsidR="00753B14" w:rsidRPr="0012274D" w:rsidRDefault="00753B14" w:rsidP="00753B14">
    <w:pPr>
      <w:pStyle w:val="Footer"/>
      <w:jc w:val="right"/>
      <w:rPr>
        <w:sz w:val="20"/>
        <w:szCs w:val="20"/>
      </w:rPr>
    </w:pPr>
  </w:p>
  <w:sdt>
    <w:sdtPr>
      <w:rPr>
        <w:sz w:val="20"/>
        <w:szCs w:val="20"/>
      </w:rPr>
      <w:id w:val="696207579"/>
      <w:docPartObj>
        <w:docPartGallery w:val="Page Numbers (Bottom of Page)"/>
        <w:docPartUnique/>
      </w:docPartObj>
    </w:sdtPr>
    <w:sdtEndPr>
      <w:rPr>
        <w:noProof/>
      </w:rPr>
    </w:sdtEndPr>
    <w:sdtContent>
      <w:p w14:paraId="0A17B6B6" w14:textId="77777777" w:rsidR="00753B14" w:rsidRPr="00753B14" w:rsidRDefault="00753B14" w:rsidP="00753B14">
        <w:pPr>
          <w:pStyle w:val="Footer"/>
          <w:jc w:val="right"/>
          <w:rPr>
            <w:sz w:val="20"/>
            <w:szCs w:val="20"/>
          </w:rPr>
        </w:pPr>
        <w:r w:rsidRPr="00753B14">
          <w:rPr>
            <w:sz w:val="20"/>
            <w:szCs w:val="20"/>
          </w:rPr>
          <w:fldChar w:fldCharType="begin"/>
        </w:r>
        <w:r w:rsidRPr="00753B14">
          <w:rPr>
            <w:sz w:val="20"/>
            <w:szCs w:val="20"/>
          </w:rPr>
          <w:instrText xml:space="preserve"> PAGE   \* MERGEFORMAT </w:instrText>
        </w:r>
        <w:r w:rsidRPr="00753B14">
          <w:rPr>
            <w:sz w:val="20"/>
            <w:szCs w:val="20"/>
          </w:rPr>
          <w:fldChar w:fldCharType="separate"/>
        </w:r>
        <w:r w:rsidRPr="00753B14">
          <w:rPr>
            <w:sz w:val="20"/>
            <w:szCs w:val="20"/>
          </w:rPr>
          <w:t>1</w:t>
        </w:r>
        <w:r w:rsidRPr="00753B14">
          <w:rPr>
            <w:noProof/>
            <w:sz w:val="20"/>
            <w:szCs w:val="20"/>
          </w:rPr>
          <w:fldChar w:fldCharType="end"/>
        </w:r>
      </w:p>
    </w:sdtContent>
  </w:sdt>
  <w:p w14:paraId="4AC91BA4" w14:textId="77777777" w:rsidR="00753B14" w:rsidRPr="00753B14" w:rsidRDefault="00753B14" w:rsidP="00753B14">
    <w:pPr>
      <w:tabs>
        <w:tab w:val="center" w:pos="4513"/>
        <w:tab w:val="right" w:pos="9026"/>
      </w:tabs>
      <w:jc w:val="left"/>
      <w:rPr>
        <w:rFonts w:ascii="Calibri" w:eastAsia="Calibri" w:hAnsi="Calibri"/>
        <w:sz w:val="20"/>
        <w:szCs w:val="20"/>
      </w:rPr>
    </w:pPr>
    <w:r w:rsidRPr="00753B14">
      <w:rPr>
        <w:rFonts w:ascii="Calibri" w:eastAsia="Calibri" w:hAnsi="Calibri"/>
        <w:noProof/>
        <w:sz w:val="20"/>
        <w:szCs w:val="20"/>
        <w:lang w:eastAsia="ro-RO"/>
      </w:rPr>
      <w:drawing>
        <wp:anchor distT="0" distB="0" distL="114300" distR="114300" simplePos="0" relativeHeight="251660289" behindDoc="0" locked="0" layoutInCell="1" allowOverlap="1" wp14:anchorId="04057EBA" wp14:editId="61DB5419">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20362CE9" w14:textId="77777777" w:rsidR="00753B14" w:rsidRPr="00753B14" w:rsidRDefault="00753B14" w:rsidP="00753B14">
    <w:pPr>
      <w:tabs>
        <w:tab w:val="center" w:pos="4513"/>
        <w:tab w:val="right" w:pos="9026"/>
      </w:tabs>
      <w:jc w:val="left"/>
      <w:rPr>
        <w:rFonts w:ascii="Calibri" w:eastAsia="Calibri" w:hAnsi="Calibri"/>
        <w:sz w:val="20"/>
        <w:szCs w:val="20"/>
      </w:rPr>
    </w:pPr>
  </w:p>
  <w:p w14:paraId="5965A150" w14:textId="77777777" w:rsidR="00753B14" w:rsidRPr="00753B14" w:rsidRDefault="00753B14" w:rsidP="00753B14">
    <w:pPr>
      <w:tabs>
        <w:tab w:val="center" w:pos="4513"/>
        <w:tab w:val="right" w:pos="9026"/>
      </w:tabs>
      <w:jc w:val="center"/>
      <w:rPr>
        <w:rFonts w:ascii="Calibri" w:eastAsia="Calibri" w:hAnsi="Calibri"/>
        <w:b/>
        <w:color w:val="002060"/>
        <w:sz w:val="20"/>
        <w:szCs w:val="20"/>
      </w:rPr>
    </w:pPr>
    <w:r w:rsidRPr="00753B14">
      <w:rPr>
        <w:rFonts w:ascii="Calibri" w:eastAsia="Calibri" w:hAnsi="Calibri"/>
        <w:b/>
        <w:noProof/>
        <w:color w:val="002060"/>
        <w:sz w:val="20"/>
        <w:szCs w:val="20"/>
        <w:lang w:eastAsia="ro-RO"/>
      </w:rPr>
      <w:t>www.regionordvest.ro</w:t>
    </w:r>
    <w:r w:rsidRPr="00753B14">
      <w:rPr>
        <w:rFonts w:ascii="Calibri" w:eastAsia="Calibri" w:hAnsi="Calibri"/>
        <w:b/>
        <w:color w:val="002060"/>
        <w:sz w:val="20"/>
        <w:szCs w:val="20"/>
      </w:rPr>
      <w:t xml:space="preserve">  I  www.nord-vest.ro</w:t>
    </w:r>
  </w:p>
  <w:p w14:paraId="2AEA5C85" w14:textId="77777777" w:rsidR="00753B14" w:rsidRPr="00753B14" w:rsidRDefault="00753B14" w:rsidP="00753B14">
    <w:pPr>
      <w:tabs>
        <w:tab w:val="center" w:pos="4513"/>
        <w:tab w:val="right" w:pos="9026"/>
      </w:tabs>
      <w:jc w:val="center"/>
      <w:rPr>
        <w:rFonts w:ascii="Calibri" w:eastAsia="Calibri" w:hAnsi="Calibri"/>
        <w:b/>
        <w:color w:val="002060"/>
        <w:sz w:val="20"/>
        <w:szCs w:val="20"/>
      </w:rPr>
    </w:pPr>
  </w:p>
  <w:p w14:paraId="7BEC27B7" w14:textId="77777777" w:rsidR="00753B14" w:rsidRPr="00753B14" w:rsidRDefault="00753B14" w:rsidP="00753B14">
    <w:pPr>
      <w:tabs>
        <w:tab w:val="center" w:pos="4513"/>
        <w:tab w:val="right" w:pos="9026"/>
      </w:tabs>
      <w:jc w:val="center"/>
      <w:rPr>
        <w:rFonts w:ascii="Calibri" w:eastAsia="Calibri" w:hAnsi="Calibri"/>
        <w:b/>
        <w:color w:val="002060"/>
        <w:sz w:val="20"/>
        <w:szCs w:val="20"/>
      </w:rPr>
    </w:pPr>
    <w:r w:rsidRPr="00753B14">
      <w:rPr>
        <w:rFonts w:ascii="Calibri" w:eastAsia="Calibri" w:hAnsi="Calibri"/>
        <w:b/>
        <w:color w:val="002060"/>
        <w:sz w:val="20"/>
        <w:szCs w:val="20"/>
      </w:rPr>
      <w:t>Autoritatea de Management pentru Programul Regional Nord-Vest 2021-2027</w:t>
    </w:r>
  </w:p>
  <w:p w14:paraId="2DBC89AC" w14:textId="77777777" w:rsidR="00753B14" w:rsidRPr="00753B14" w:rsidRDefault="00753B14" w:rsidP="00753B14">
    <w:pPr>
      <w:tabs>
        <w:tab w:val="center" w:pos="4513"/>
        <w:tab w:val="right" w:pos="9026"/>
      </w:tabs>
      <w:jc w:val="center"/>
      <w:rPr>
        <w:rFonts w:ascii="Calibri" w:eastAsia="Calibri" w:hAnsi="Calibri"/>
        <w:b/>
        <w:color w:val="002060"/>
        <w:sz w:val="20"/>
        <w:szCs w:val="20"/>
      </w:rPr>
    </w:pPr>
    <w:r w:rsidRPr="00753B14">
      <w:rPr>
        <w:rFonts w:ascii="Calibri" w:eastAsia="Calibri" w:hAnsi="Calibri"/>
        <w:b/>
        <w:color w:val="002060"/>
        <w:sz w:val="20"/>
        <w:szCs w:val="20"/>
      </w:rPr>
      <w:t>Calea Dorobanților nr. 3, Cluj-Napoca, Cluj, Cod poştal: 400118</w:t>
    </w:r>
  </w:p>
  <w:p w14:paraId="34FA5E6E" w14:textId="77777777" w:rsidR="00753B14" w:rsidRPr="00753B14" w:rsidRDefault="00753B14" w:rsidP="00753B14">
    <w:pPr>
      <w:tabs>
        <w:tab w:val="center" w:pos="4513"/>
        <w:tab w:val="right" w:pos="9026"/>
      </w:tabs>
      <w:jc w:val="center"/>
      <w:rPr>
        <w:rFonts w:ascii="Calibri" w:eastAsia="Calibri" w:hAnsi="Calibri"/>
        <w:b/>
        <w:color w:val="002060"/>
        <w:sz w:val="20"/>
        <w:szCs w:val="20"/>
      </w:rPr>
    </w:pPr>
    <w:r w:rsidRPr="00753B14">
      <w:rPr>
        <w:rFonts w:ascii="Calibri" w:eastAsia="Calibri" w:hAnsi="Calibri"/>
        <w:b/>
        <w:color w:val="002060"/>
        <w:sz w:val="20"/>
        <w:szCs w:val="20"/>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7D770" w14:textId="77777777" w:rsidR="00BF4B27" w:rsidRDefault="00BF4B27" w:rsidP="00EC1A00">
      <w:r>
        <w:separator/>
      </w:r>
    </w:p>
  </w:footnote>
  <w:footnote w:type="continuationSeparator" w:id="0">
    <w:p w14:paraId="33C91409" w14:textId="77777777" w:rsidR="00BF4B27" w:rsidRDefault="00BF4B27" w:rsidP="00EC1A00">
      <w:r>
        <w:continuationSeparator/>
      </w:r>
    </w:p>
  </w:footnote>
  <w:footnote w:type="continuationNotice" w:id="1">
    <w:p w14:paraId="111779E0" w14:textId="77777777" w:rsidR="00BF4B27" w:rsidRDefault="00BF4B27"/>
  </w:footnote>
  <w:footnote w:id="2">
    <w:p w14:paraId="7BBF1934" w14:textId="13CB8C9E" w:rsidR="00CB5E31" w:rsidRPr="00CB5E31" w:rsidRDefault="00CB5E31">
      <w:pPr>
        <w:pStyle w:val="FootnoteText"/>
        <w:rPr>
          <w:lang w:val="ro-MD"/>
        </w:rPr>
      </w:pPr>
      <w:r>
        <w:rPr>
          <w:rStyle w:val="FootnoteReference"/>
        </w:rPr>
        <w:footnoteRef/>
      </w:r>
      <w:r>
        <w:t xml:space="preserve"> </w:t>
      </w:r>
      <w:r w:rsidR="00CD7FA7">
        <w:rPr>
          <w:lang w:val="ro-MD"/>
        </w:rPr>
        <w:t>Conform art. 6</w:t>
      </w:r>
      <w:r w:rsidR="00BD0DBF">
        <w:rPr>
          <w:lang w:val="ro-MD"/>
        </w:rPr>
        <w:t xml:space="preserve">, Legea 102/2016.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60"/>
      <w:gridCol w:w="1066"/>
    </w:tblGrid>
    <w:tr w:rsidR="00857991" w:rsidRPr="00D145FE" w14:paraId="45A62F65" w14:textId="77777777" w:rsidTr="004E6C57">
      <w:tc>
        <w:tcPr>
          <w:tcW w:w="8214" w:type="dxa"/>
        </w:tcPr>
        <w:p w14:paraId="27829121" w14:textId="5D858ADB" w:rsidR="00857991" w:rsidRPr="007501CA" w:rsidRDefault="00857991" w:rsidP="00EC1A00">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57066439" w14:textId="3D40C5B0" w:rsidR="00857991" w:rsidRPr="00D145FE" w:rsidRDefault="00857991" w:rsidP="00EC1A00">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2B3FB241" w14:textId="2CA822EF" w:rsidR="00857991" w:rsidRPr="0044632D" w:rsidRDefault="00857991" w:rsidP="00EC1A00">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13750FFC" w14:textId="77777777" w:rsidR="00857991" w:rsidRDefault="00857991" w:rsidP="00EC1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9CC08" w14:textId="04722A89" w:rsidR="00744F77" w:rsidRDefault="00744F77" w:rsidP="00744F77">
    <w:pPr>
      <w:pStyle w:val="Header"/>
      <w:jc w:val="center"/>
    </w:pPr>
    <w:r>
      <w:rPr>
        <w:noProof/>
      </w:rPr>
      <w:drawing>
        <wp:inline distT="0" distB="0" distL="0" distR="0" wp14:anchorId="2AD677DA" wp14:editId="00C0B4E0">
          <wp:extent cx="5730875" cy="603250"/>
          <wp:effectExtent l="0" t="0" r="3175" b="6350"/>
          <wp:docPr id="1612232752" name="Picture 1612232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03250"/>
                  </a:xfrm>
                  <a:prstGeom prst="rect">
                    <a:avLst/>
                  </a:prstGeom>
                  <a:noFill/>
                </pic:spPr>
              </pic:pic>
            </a:graphicData>
          </a:graphic>
        </wp:inline>
      </w:drawing>
    </w:r>
  </w:p>
  <w:p w14:paraId="4B4185D8" w14:textId="77777777" w:rsidR="008926DD" w:rsidRDefault="008926DD" w:rsidP="00210A53">
    <w:pPr>
      <w:pStyle w:val="Header"/>
    </w:pPr>
  </w:p>
  <w:p w14:paraId="625003AB" w14:textId="77777777" w:rsidR="008926DD" w:rsidRDefault="008926DD" w:rsidP="00744F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3D818DB"/>
    <w:multiLevelType w:val="hybridMultilevel"/>
    <w:tmpl w:val="823EF87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D28707D"/>
    <w:multiLevelType w:val="hybridMultilevel"/>
    <w:tmpl w:val="555E8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D91894"/>
    <w:multiLevelType w:val="hybridMultilevel"/>
    <w:tmpl w:val="1B6412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62C3F25"/>
    <w:multiLevelType w:val="hybridMultilevel"/>
    <w:tmpl w:val="4CB2C8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7FD0668"/>
    <w:multiLevelType w:val="hybridMultilevel"/>
    <w:tmpl w:val="D2CC61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8631CA5"/>
    <w:multiLevelType w:val="multilevel"/>
    <w:tmpl w:val="683A0534"/>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C1E055A"/>
    <w:multiLevelType w:val="hybridMultilevel"/>
    <w:tmpl w:val="DDD2617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D6B77B8"/>
    <w:multiLevelType w:val="hybridMultilevel"/>
    <w:tmpl w:val="39AC0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2C83D24"/>
    <w:multiLevelType w:val="hybridMultilevel"/>
    <w:tmpl w:val="E69EE7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55A427F"/>
    <w:multiLevelType w:val="hybridMultilevel"/>
    <w:tmpl w:val="693CB3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A2E0F73"/>
    <w:multiLevelType w:val="hybridMultilevel"/>
    <w:tmpl w:val="C3FAC5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D9E74CE"/>
    <w:multiLevelType w:val="hybridMultilevel"/>
    <w:tmpl w:val="BAF28F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EBD59E5"/>
    <w:multiLevelType w:val="hybridMultilevel"/>
    <w:tmpl w:val="8C088C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81181852">
    <w:abstractNumId w:val="7"/>
  </w:num>
  <w:num w:numId="2" w16cid:durableId="919102463">
    <w:abstractNumId w:val="17"/>
  </w:num>
  <w:num w:numId="3" w16cid:durableId="869341788">
    <w:abstractNumId w:val="10"/>
  </w:num>
  <w:num w:numId="4" w16cid:durableId="839658067">
    <w:abstractNumId w:val="8"/>
  </w:num>
  <w:num w:numId="5" w16cid:durableId="1711878678">
    <w:abstractNumId w:val="3"/>
  </w:num>
  <w:num w:numId="6" w16cid:durableId="716049449">
    <w:abstractNumId w:val="2"/>
  </w:num>
  <w:num w:numId="7" w16cid:durableId="1523740239">
    <w:abstractNumId w:val="4"/>
  </w:num>
  <w:num w:numId="8" w16cid:durableId="1879200136">
    <w:abstractNumId w:val="22"/>
  </w:num>
  <w:num w:numId="9" w16cid:durableId="884413610">
    <w:abstractNumId w:val="0"/>
  </w:num>
  <w:num w:numId="10" w16cid:durableId="138502636">
    <w:abstractNumId w:val="9"/>
  </w:num>
  <w:num w:numId="11" w16cid:durableId="571544991">
    <w:abstractNumId w:val="19"/>
  </w:num>
  <w:num w:numId="12" w16cid:durableId="1803617847">
    <w:abstractNumId w:val="18"/>
  </w:num>
  <w:num w:numId="13" w16cid:durableId="1046370009">
    <w:abstractNumId w:val="12"/>
  </w:num>
  <w:num w:numId="14" w16cid:durableId="676150505">
    <w:abstractNumId w:val="6"/>
  </w:num>
  <w:num w:numId="15" w16cid:durableId="163933759">
    <w:abstractNumId w:val="23"/>
  </w:num>
  <w:num w:numId="16" w16cid:durableId="1592154606">
    <w:abstractNumId w:val="5"/>
  </w:num>
  <w:num w:numId="17" w16cid:durableId="1487169327">
    <w:abstractNumId w:val="27"/>
  </w:num>
  <w:num w:numId="18" w16cid:durableId="1945726417">
    <w:abstractNumId w:val="16"/>
  </w:num>
  <w:num w:numId="19" w16cid:durableId="686444647">
    <w:abstractNumId w:val="24"/>
  </w:num>
  <w:num w:numId="20" w16cid:durableId="17388602">
    <w:abstractNumId w:val="26"/>
  </w:num>
  <w:num w:numId="21" w16cid:durableId="268127981">
    <w:abstractNumId w:val="25"/>
  </w:num>
  <w:num w:numId="22" w16cid:durableId="1935899767">
    <w:abstractNumId w:val="11"/>
  </w:num>
  <w:num w:numId="23" w16cid:durableId="562955490">
    <w:abstractNumId w:val="28"/>
  </w:num>
  <w:num w:numId="24" w16cid:durableId="714236842">
    <w:abstractNumId w:val="21"/>
  </w:num>
  <w:num w:numId="25" w16cid:durableId="792598327">
    <w:abstractNumId w:val="13"/>
  </w:num>
  <w:num w:numId="26" w16cid:durableId="1843423912">
    <w:abstractNumId w:val="18"/>
  </w:num>
  <w:num w:numId="27" w16cid:durableId="1476727085">
    <w:abstractNumId w:val="18"/>
  </w:num>
  <w:num w:numId="28" w16cid:durableId="61686605">
    <w:abstractNumId w:val="18"/>
  </w:num>
  <w:num w:numId="29" w16cid:durableId="877208614">
    <w:abstractNumId w:val="18"/>
  </w:num>
  <w:num w:numId="30" w16cid:durableId="1801529670">
    <w:abstractNumId w:val="18"/>
  </w:num>
  <w:num w:numId="31" w16cid:durableId="771585271">
    <w:abstractNumId w:val="15"/>
  </w:num>
  <w:num w:numId="32" w16cid:durableId="1190995299">
    <w:abstractNumId w:val="1"/>
  </w:num>
  <w:num w:numId="33" w16cid:durableId="1918248616">
    <w:abstractNumId w:val="14"/>
  </w:num>
  <w:num w:numId="34" w16cid:durableId="36319257">
    <w:abstractNumId w:val="20"/>
  </w:num>
  <w:num w:numId="35" w16cid:durableId="785973785">
    <w:abstractNumId w:val="18"/>
  </w:num>
  <w:num w:numId="36" w16cid:durableId="1153569422">
    <w:abstractNumId w:val="18"/>
  </w:num>
  <w:num w:numId="37" w16cid:durableId="1517772772">
    <w:abstractNumId w:val="18"/>
  </w:num>
  <w:num w:numId="38" w16cid:durableId="1294943849">
    <w:abstractNumId w:val="18"/>
  </w:num>
  <w:num w:numId="39" w16cid:durableId="1599171673">
    <w:abstractNumId w:val="18"/>
  </w:num>
  <w:num w:numId="40" w16cid:durableId="1802652981">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BD6"/>
    <w:rsid w:val="00000F19"/>
    <w:rsid w:val="00002E7E"/>
    <w:rsid w:val="00003013"/>
    <w:rsid w:val="00011DF1"/>
    <w:rsid w:val="00020C99"/>
    <w:rsid w:val="00031A3A"/>
    <w:rsid w:val="000349B8"/>
    <w:rsid w:val="00035FF1"/>
    <w:rsid w:val="0004588F"/>
    <w:rsid w:val="00045F02"/>
    <w:rsid w:val="000460F5"/>
    <w:rsid w:val="00050597"/>
    <w:rsid w:val="0005082D"/>
    <w:rsid w:val="00051D1B"/>
    <w:rsid w:val="000522BF"/>
    <w:rsid w:val="000528B2"/>
    <w:rsid w:val="0005595F"/>
    <w:rsid w:val="00066344"/>
    <w:rsid w:val="00072A33"/>
    <w:rsid w:val="00084806"/>
    <w:rsid w:val="00085698"/>
    <w:rsid w:val="00087C98"/>
    <w:rsid w:val="00087CF1"/>
    <w:rsid w:val="000900C1"/>
    <w:rsid w:val="0009174B"/>
    <w:rsid w:val="000A29D6"/>
    <w:rsid w:val="000A330C"/>
    <w:rsid w:val="000A3F2B"/>
    <w:rsid w:val="000A7332"/>
    <w:rsid w:val="000B0EFA"/>
    <w:rsid w:val="000B185C"/>
    <w:rsid w:val="000B3833"/>
    <w:rsid w:val="000B3A4F"/>
    <w:rsid w:val="000B425A"/>
    <w:rsid w:val="000C1D55"/>
    <w:rsid w:val="000C6C05"/>
    <w:rsid w:val="000C77BA"/>
    <w:rsid w:val="000D07DA"/>
    <w:rsid w:val="000D7AF3"/>
    <w:rsid w:val="000E2ADD"/>
    <w:rsid w:val="000E4A6F"/>
    <w:rsid w:val="000F2707"/>
    <w:rsid w:val="000F4D16"/>
    <w:rsid w:val="000F75FF"/>
    <w:rsid w:val="00102845"/>
    <w:rsid w:val="00105940"/>
    <w:rsid w:val="001127F6"/>
    <w:rsid w:val="001128E6"/>
    <w:rsid w:val="00113D53"/>
    <w:rsid w:val="00114230"/>
    <w:rsid w:val="00116DDC"/>
    <w:rsid w:val="00116F7C"/>
    <w:rsid w:val="00117B1D"/>
    <w:rsid w:val="00120813"/>
    <w:rsid w:val="001244F9"/>
    <w:rsid w:val="0013107D"/>
    <w:rsid w:val="00131082"/>
    <w:rsid w:val="00132C67"/>
    <w:rsid w:val="001359CD"/>
    <w:rsid w:val="001407E0"/>
    <w:rsid w:val="00143161"/>
    <w:rsid w:val="00143C18"/>
    <w:rsid w:val="0014491C"/>
    <w:rsid w:val="001500F9"/>
    <w:rsid w:val="00152EFC"/>
    <w:rsid w:val="001571E5"/>
    <w:rsid w:val="00160395"/>
    <w:rsid w:val="00162D79"/>
    <w:rsid w:val="00164023"/>
    <w:rsid w:val="00165C05"/>
    <w:rsid w:val="00174DDE"/>
    <w:rsid w:val="001758D2"/>
    <w:rsid w:val="00177456"/>
    <w:rsid w:val="00177989"/>
    <w:rsid w:val="00186AFF"/>
    <w:rsid w:val="0018736C"/>
    <w:rsid w:val="00187B3B"/>
    <w:rsid w:val="001A030B"/>
    <w:rsid w:val="001A7371"/>
    <w:rsid w:val="001B335B"/>
    <w:rsid w:val="001B352F"/>
    <w:rsid w:val="001B3F68"/>
    <w:rsid w:val="001B4D79"/>
    <w:rsid w:val="001B5024"/>
    <w:rsid w:val="001B5425"/>
    <w:rsid w:val="001B70FE"/>
    <w:rsid w:val="001B759A"/>
    <w:rsid w:val="001C28B0"/>
    <w:rsid w:val="001C5C31"/>
    <w:rsid w:val="001C635D"/>
    <w:rsid w:val="001D3427"/>
    <w:rsid w:val="001D499B"/>
    <w:rsid w:val="001D5EEB"/>
    <w:rsid w:val="001D66C7"/>
    <w:rsid w:val="001D768A"/>
    <w:rsid w:val="001E22EB"/>
    <w:rsid w:val="001E2E52"/>
    <w:rsid w:val="001E3730"/>
    <w:rsid w:val="001F1E10"/>
    <w:rsid w:val="001F4EF4"/>
    <w:rsid w:val="001F7DC4"/>
    <w:rsid w:val="002038B0"/>
    <w:rsid w:val="00204138"/>
    <w:rsid w:val="00207247"/>
    <w:rsid w:val="00210A53"/>
    <w:rsid w:val="00215A8B"/>
    <w:rsid w:val="00224B8B"/>
    <w:rsid w:val="00227FAC"/>
    <w:rsid w:val="0023768D"/>
    <w:rsid w:val="00237DA4"/>
    <w:rsid w:val="00237F95"/>
    <w:rsid w:val="002404D3"/>
    <w:rsid w:val="0024229F"/>
    <w:rsid w:val="0025253B"/>
    <w:rsid w:val="002638AE"/>
    <w:rsid w:val="00263DFF"/>
    <w:rsid w:val="00267FF3"/>
    <w:rsid w:val="00270087"/>
    <w:rsid w:val="00270236"/>
    <w:rsid w:val="002709D4"/>
    <w:rsid w:val="00281457"/>
    <w:rsid w:val="002815B7"/>
    <w:rsid w:val="00285637"/>
    <w:rsid w:val="00296AB4"/>
    <w:rsid w:val="00296F2C"/>
    <w:rsid w:val="002A2D69"/>
    <w:rsid w:val="002A724C"/>
    <w:rsid w:val="002B0413"/>
    <w:rsid w:val="002B14A7"/>
    <w:rsid w:val="002B1CCD"/>
    <w:rsid w:val="002B2264"/>
    <w:rsid w:val="002B28EF"/>
    <w:rsid w:val="002B3D9B"/>
    <w:rsid w:val="002C19FF"/>
    <w:rsid w:val="002C7CA6"/>
    <w:rsid w:val="002D0A6D"/>
    <w:rsid w:val="002D354C"/>
    <w:rsid w:val="002D35C3"/>
    <w:rsid w:val="002D3860"/>
    <w:rsid w:val="002D3D7D"/>
    <w:rsid w:val="002D40A9"/>
    <w:rsid w:val="002D4A0B"/>
    <w:rsid w:val="002E1F7A"/>
    <w:rsid w:val="002E6F38"/>
    <w:rsid w:val="003000AF"/>
    <w:rsid w:val="00301B0E"/>
    <w:rsid w:val="00302007"/>
    <w:rsid w:val="003048A7"/>
    <w:rsid w:val="00305C2F"/>
    <w:rsid w:val="00305D96"/>
    <w:rsid w:val="00313DEF"/>
    <w:rsid w:val="0031745B"/>
    <w:rsid w:val="00320912"/>
    <w:rsid w:val="00323BA7"/>
    <w:rsid w:val="00326750"/>
    <w:rsid w:val="00331297"/>
    <w:rsid w:val="00332695"/>
    <w:rsid w:val="00333BBB"/>
    <w:rsid w:val="0033627C"/>
    <w:rsid w:val="003370F3"/>
    <w:rsid w:val="00341E66"/>
    <w:rsid w:val="00344A7C"/>
    <w:rsid w:val="00346552"/>
    <w:rsid w:val="0035427B"/>
    <w:rsid w:val="00357BE4"/>
    <w:rsid w:val="003613BE"/>
    <w:rsid w:val="0036294D"/>
    <w:rsid w:val="00363691"/>
    <w:rsid w:val="00367B5A"/>
    <w:rsid w:val="003721B2"/>
    <w:rsid w:val="00377FB1"/>
    <w:rsid w:val="00381320"/>
    <w:rsid w:val="00384FF6"/>
    <w:rsid w:val="00386611"/>
    <w:rsid w:val="00390E4F"/>
    <w:rsid w:val="00392326"/>
    <w:rsid w:val="003A2799"/>
    <w:rsid w:val="003A2A4A"/>
    <w:rsid w:val="003A75BF"/>
    <w:rsid w:val="003A7BFC"/>
    <w:rsid w:val="003A7D44"/>
    <w:rsid w:val="003B1352"/>
    <w:rsid w:val="003C1B3C"/>
    <w:rsid w:val="003C399C"/>
    <w:rsid w:val="003C499C"/>
    <w:rsid w:val="003C6E7D"/>
    <w:rsid w:val="003D0E25"/>
    <w:rsid w:val="003D3116"/>
    <w:rsid w:val="003D4B6A"/>
    <w:rsid w:val="003D509C"/>
    <w:rsid w:val="003D6BB3"/>
    <w:rsid w:val="003E0A7E"/>
    <w:rsid w:val="003E1225"/>
    <w:rsid w:val="003E1E71"/>
    <w:rsid w:val="003E21F0"/>
    <w:rsid w:val="003E2D8A"/>
    <w:rsid w:val="003F20F1"/>
    <w:rsid w:val="003F501E"/>
    <w:rsid w:val="0040052E"/>
    <w:rsid w:val="00403291"/>
    <w:rsid w:val="00403CA6"/>
    <w:rsid w:val="00410394"/>
    <w:rsid w:val="00414137"/>
    <w:rsid w:val="00414862"/>
    <w:rsid w:val="00425210"/>
    <w:rsid w:val="0042549F"/>
    <w:rsid w:val="00430A0A"/>
    <w:rsid w:val="00431B3D"/>
    <w:rsid w:val="00433440"/>
    <w:rsid w:val="00436F2D"/>
    <w:rsid w:val="00437E29"/>
    <w:rsid w:val="00440444"/>
    <w:rsid w:val="004408CF"/>
    <w:rsid w:val="00440A7C"/>
    <w:rsid w:val="0044135A"/>
    <w:rsid w:val="00444069"/>
    <w:rsid w:val="0045250C"/>
    <w:rsid w:val="00453E80"/>
    <w:rsid w:val="00461F4C"/>
    <w:rsid w:val="00465D20"/>
    <w:rsid w:val="00467910"/>
    <w:rsid w:val="00470FA0"/>
    <w:rsid w:val="00480A57"/>
    <w:rsid w:val="00482DDD"/>
    <w:rsid w:val="004916FE"/>
    <w:rsid w:val="0049178E"/>
    <w:rsid w:val="00496DEB"/>
    <w:rsid w:val="004A03DA"/>
    <w:rsid w:val="004A1A2F"/>
    <w:rsid w:val="004A628A"/>
    <w:rsid w:val="004C0C8B"/>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5B7E"/>
    <w:rsid w:val="00516938"/>
    <w:rsid w:val="00523354"/>
    <w:rsid w:val="00524FF6"/>
    <w:rsid w:val="005306E5"/>
    <w:rsid w:val="00530ADE"/>
    <w:rsid w:val="00531A1B"/>
    <w:rsid w:val="005346FC"/>
    <w:rsid w:val="00535E63"/>
    <w:rsid w:val="0053693D"/>
    <w:rsid w:val="00542753"/>
    <w:rsid w:val="00545F40"/>
    <w:rsid w:val="00546992"/>
    <w:rsid w:val="00547D30"/>
    <w:rsid w:val="005532BA"/>
    <w:rsid w:val="0055668E"/>
    <w:rsid w:val="005610C5"/>
    <w:rsid w:val="005634F6"/>
    <w:rsid w:val="00564669"/>
    <w:rsid w:val="00565001"/>
    <w:rsid w:val="00572ABA"/>
    <w:rsid w:val="00574936"/>
    <w:rsid w:val="00580890"/>
    <w:rsid w:val="00580CFE"/>
    <w:rsid w:val="00584356"/>
    <w:rsid w:val="00586147"/>
    <w:rsid w:val="00590862"/>
    <w:rsid w:val="00593933"/>
    <w:rsid w:val="00596897"/>
    <w:rsid w:val="005A1205"/>
    <w:rsid w:val="005A202A"/>
    <w:rsid w:val="005A646E"/>
    <w:rsid w:val="005A74C0"/>
    <w:rsid w:val="005B1F73"/>
    <w:rsid w:val="005B46B7"/>
    <w:rsid w:val="005B4F3C"/>
    <w:rsid w:val="005B73D0"/>
    <w:rsid w:val="005B74EA"/>
    <w:rsid w:val="005C03E3"/>
    <w:rsid w:val="005C044E"/>
    <w:rsid w:val="005C1E0A"/>
    <w:rsid w:val="005C2E52"/>
    <w:rsid w:val="005C477F"/>
    <w:rsid w:val="005C7A18"/>
    <w:rsid w:val="005C7A50"/>
    <w:rsid w:val="005D0267"/>
    <w:rsid w:val="005D193E"/>
    <w:rsid w:val="005D7EAB"/>
    <w:rsid w:val="005E0580"/>
    <w:rsid w:val="005E4051"/>
    <w:rsid w:val="005E4F6B"/>
    <w:rsid w:val="00604D91"/>
    <w:rsid w:val="006079CD"/>
    <w:rsid w:val="00611491"/>
    <w:rsid w:val="00612444"/>
    <w:rsid w:val="006125BF"/>
    <w:rsid w:val="00613296"/>
    <w:rsid w:val="00613A27"/>
    <w:rsid w:val="00614B68"/>
    <w:rsid w:val="0062122F"/>
    <w:rsid w:val="006215AB"/>
    <w:rsid w:val="00621923"/>
    <w:rsid w:val="006256E9"/>
    <w:rsid w:val="00657D54"/>
    <w:rsid w:val="00661A23"/>
    <w:rsid w:val="006624E6"/>
    <w:rsid w:val="00667748"/>
    <w:rsid w:val="0067245F"/>
    <w:rsid w:val="0067395D"/>
    <w:rsid w:val="00685D8F"/>
    <w:rsid w:val="00687468"/>
    <w:rsid w:val="00690B51"/>
    <w:rsid w:val="00694609"/>
    <w:rsid w:val="006967DA"/>
    <w:rsid w:val="006969A1"/>
    <w:rsid w:val="00697FFA"/>
    <w:rsid w:val="006A213D"/>
    <w:rsid w:val="006A388A"/>
    <w:rsid w:val="006A49BE"/>
    <w:rsid w:val="006A523F"/>
    <w:rsid w:val="006A6B02"/>
    <w:rsid w:val="006B0956"/>
    <w:rsid w:val="006B1372"/>
    <w:rsid w:val="006B515A"/>
    <w:rsid w:val="006B578F"/>
    <w:rsid w:val="006B5E83"/>
    <w:rsid w:val="006B6A48"/>
    <w:rsid w:val="006C0261"/>
    <w:rsid w:val="006C103F"/>
    <w:rsid w:val="006C17B6"/>
    <w:rsid w:val="006C1F79"/>
    <w:rsid w:val="006C2035"/>
    <w:rsid w:val="006C2955"/>
    <w:rsid w:val="006C417A"/>
    <w:rsid w:val="006C556C"/>
    <w:rsid w:val="006C5705"/>
    <w:rsid w:val="006C770A"/>
    <w:rsid w:val="006D1BEC"/>
    <w:rsid w:val="006D3049"/>
    <w:rsid w:val="006D3C9D"/>
    <w:rsid w:val="006E4957"/>
    <w:rsid w:val="006E598D"/>
    <w:rsid w:val="006E6414"/>
    <w:rsid w:val="006E7E1D"/>
    <w:rsid w:val="006F02DF"/>
    <w:rsid w:val="006F35B6"/>
    <w:rsid w:val="006F669A"/>
    <w:rsid w:val="006F6BE6"/>
    <w:rsid w:val="007133C0"/>
    <w:rsid w:val="00714A3F"/>
    <w:rsid w:val="0071659B"/>
    <w:rsid w:val="00716B46"/>
    <w:rsid w:val="0071728B"/>
    <w:rsid w:val="007202FD"/>
    <w:rsid w:val="007236E2"/>
    <w:rsid w:val="00724684"/>
    <w:rsid w:val="00732F6D"/>
    <w:rsid w:val="00736AC5"/>
    <w:rsid w:val="00742DD5"/>
    <w:rsid w:val="00743C4A"/>
    <w:rsid w:val="00744F77"/>
    <w:rsid w:val="00746A41"/>
    <w:rsid w:val="00746A5C"/>
    <w:rsid w:val="00750D27"/>
    <w:rsid w:val="00753B14"/>
    <w:rsid w:val="00757D72"/>
    <w:rsid w:val="00757FC1"/>
    <w:rsid w:val="0076002E"/>
    <w:rsid w:val="00765DB1"/>
    <w:rsid w:val="00767068"/>
    <w:rsid w:val="00771FF0"/>
    <w:rsid w:val="007721D7"/>
    <w:rsid w:val="00772C5E"/>
    <w:rsid w:val="00772CE7"/>
    <w:rsid w:val="00773C12"/>
    <w:rsid w:val="00774416"/>
    <w:rsid w:val="00780C2A"/>
    <w:rsid w:val="00781277"/>
    <w:rsid w:val="00781BCC"/>
    <w:rsid w:val="00784488"/>
    <w:rsid w:val="0079069B"/>
    <w:rsid w:val="00792861"/>
    <w:rsid w:val="007958BF"/>
    <w:rsid w:val="0079790A"/>
    <w:rsid w:val="007B1415"/>
    <w:rsid w:val="007B37EF"/>
    <w:rsid w:val="007C09CC"/>
    <w:rsid w:val="007C528C"/>
    <w:rsid w:val="007C630A"/>
    <w:rsid w:val="007D15AF"/>
    <w:rsid w:val="007D49EB"/>
    <w:rsid w:val="007D4FAC"/>
    <w:rsid w:val="007E673B"/>
    <w:rsid w:val="007E6E72"/>
    <w:rsid w:val="007E74F7"/>
    <w:rsid w:val="007F126C"/>
    <w:rsid w:val="007F1A0D"/>
    <w:rsid w:val="007F37FD"/>
    <w:rsid w:val="00804267"/>
    <w:rsid w:val="00807B40"/>
    <w:rsid w:val="0081035F"/>
    <w:rsid w:val="008126F1"/>
    <w:rsid w:val="008134D0"/>
    <w:rsid w:val="00816418"/>
    <w:rsid w:val="0081642F"/>
    <w:rsid w:val="00830BA6"/>
    <w:rsid w:val="0083169E"/>
    <w:rsid w:val="00832D58"/>
    <w:rsid w:val="00833587"/>
    <w:rsid w:val="008373FB"/>
    <w:rsid w:val="00837675"/>
    <w:rsid w:val="00840216"/>
    <w:rsid w:val="00840411"/>
    <w:rsid w:val="0085085F"/>
    <w:rsid w:val="0085330A"/>
    <w:rsid w:val="00853ED6"/>
    <w:rsid w:val="008564D3"/>
    <w:rsid w:val="00857991"/>
    <w:rsid w:val="008622A7"/>
    <w:rsid w:val="0086259C"/>
    <w:rsid w:val="0086336E"/>
    <w:rsid w:val="00872B7E"/>
    <w:rsid w:val="0087607F"/>
    <w:rsid w:val="0088224E"/>
    <w:rsid w:val="00885102"/>
    <w:rsid w:val="008926DD"/>
    <w:rsid w:val="008A0002"/>
    <w:rsid w:val="008A0991"/>
    <w:rsid w:val="008A0E9A"/>
    <w:rsid w:val="008B3FD3"/>
    <w:rsid w:val="008B54CE"/>
    <w:rsid w:val="008C2B41"/>
    <w:rsid w:val="008C3944"/>
    <w:rsid w:val="008C3C3D"/>
    <w:rsid w:val="008C45E1"/>
    <w:rsid w:val="008C702E"/>
    <w:rsid w:val="008D13F2"/>
    <w:rsid w:val="008D185B"/>
    <w:rsid w:val="008D3320"/>
    <w:rsid w:val="008D55D1"/>
    <w:rsid w:val="008D7A8F"/>
    <w:rsid w:val="008E099E"/>
    <w:rsid w:val="008F3826"/>
    <w:rsid w:val="008F4ED7"/>
    <w:rsid w:val="00901B32"/>
    <w:rsid w:val="00904D4E"/>
    <w:rsid w:val="00907C8C"/>
    <w:rsid w:val="00910C0E"/>
    <w:rsid w:val="00925574"/>
    <w:rsid w:val="00925E11"/>
    <w:rsid w:val="00932E6C"/>
    <w:rsid w:val="00933E4C"/>
    <w:rsid w:val="00934DCC"/>
    <w:rsid w:val="0094202A"/>
    <w:rsid w:val="00943119"/>
    <w:rsid w:val="00943CD5"/>
    <w:rsid w:val="009462EA"/>
    <w:rsid w:val="0094663A"/>
    <w:rsid w:val="009477FF"/>
    <w:rsid w:val="00951DFF"/>
    <w:rsid w:val="009548D1"/>
    <w:rsid w:val="0095712C"/>
    <w:rsid w:val="00961AA3"/>
    <w:rsid w:val="00962544"/>
    <w:rsid w:val="00966029"/>
    <w:rsid w:val="009733F6"/>
    <w:rsid w:val="00974365"/>
    <w:rsid w:val="009743D4"/>
    <w:rsid w:val="0097582C"/>
    <w:rsid w:val="00976D87"/>
    <w:rsid w:val="00977151"/>
    <w:rsid w:val="009779A7"/>
    <w:rsid w:val="00982F22"/>
    <w:rsid w:val="00987C24"/>
    <w:rsid w:val="00990E13"/>
    <w:rsid w:val="00991093"/>
    <w:rsid w:val="00994DFB"/>
    <w:rsid w:val="00995299"/>
    <w:rsid w:val="00997754"/>
    <w:rsid w:val="009A5EDA"/>
    <w:rsid w:val="009B3F78"/>
    <w:rsid w:val="009C0B53"/>
    <w:rsid w:val="009C35EC"/>
    <w:rsid w:val="009C6411"/>
    <w:rsid w:val="009C6565"/>
    <w:rsid w:val="009C691A"/>
    <w:rsid w:val="009C6B0E"/>
    <w:rsid w:val="009C7A93"/>
    <w:rsid w:val="009E39E6"/>
    <w:rsid w:val="009E5D3B"/>
    <w:rsid w:val="009F3873"/>
    <w:rsid w:val="009F398F"/>
    <w:rsid w:val="009F6116"/>
    <w:rsid w:val="00A03446"/>
    <w:rsid w:val="00A149C7"/>
    <w:rsid w:val="00A151E7"/>
    <w:rsid w:val="00A16930"/>
    <w:rsid w:val="00A17F2A"/>
    <w:rsid w:val="00A2057A"/>
    <w:rsid w:val="00A21670"/>
    <w:rsid w:val="00A30FE2"/>
    <w:rsid w:val="00A3235D"/>
    <w:rsid w:val="00A32A09"/>
    <w:rsid w:val="00A33C14"/>
    <w:rsid w:val="00A34C41"/>
    <w:rsid w:val="00A36F5D"/>
    <w:rsid w:val="00A41ACE"/>
    <w:rsid w:val="00A4316F"/>
    <w:rsid w:val="00A436CD"/>
    <w:rsid w:val="00A46CB2"/>
    <w:rsid w:val="00A479A6"/>
    <w:rsid w:val="00A55FF9"/>
    <w:rsid w:val="00A5668E"/>
    <w:rsid w:val="00A618A1"/>
    <w:rsid w:val="00A6396A"/>
    <w:rsid w:val="00A64EDC"/>
    <w:rsid w:val="00A661A5"/>
    <w:rsid w:val="00A66419"/>
    <w:rsid w:val="00A708B7"/>
    <w:rsid w:val="00A70CDE"/>
    <w:rsid w:val="00A70CF9"/>
    <w:rsid w:val="00A71994"/>
    <w:rsid w:val="00A7330A"/>
    <w:rsid w:val="00A8190C"/>
    <w:rsid w:val="00A940F4"/>
    <w:rsid w:val="00A955A3"/>
    <w:rsid w:val="00AA0689"/>
    <w:rsid w:val="00AA0CB4"/>
    <w:rsid w:val="00AA2486"/>
    <w:rsid w:val="00AA3068"/>
    <w:rsid w:val="00AA3772"/>
    <w:rsid w:val="00AA5B92"/>
    <w:rsid w:val="00AA5E86"/>
    <w:rsid w:val="00AB0F56"/>
    <w:rsid w:val="00AB3108"/>
    <w:rsid w:val="00AB322A"/>
    <w:rsid w:val="00AC0127"/>
    <w:rsid w:val="00AC52DD"/>
    <w:rsid w:val="00AC736C"/>
    <w:rsid w:val="00AD37D7"/>
    <w:rsid w:val="00AD502A"/>
    <w:rsid w:val="00AD6093"/>
    <w:rsid w:val="00AE0DFD"/>
    <w:rsid w:val="00AE22F9"/>
    <w:rsid w:val="00AE358A"/>
    <w:rsid w:val="00AE3F5A"/>
    <w:rsid w:val="00AE517C"/>
    <w:rsid w:val="00AE5564"/>
    <w:rsid w:val="00AF2597"/>
    <w:rsid w:val="00AF3AD7"/>
    <w:rsid w:val="00AF5BD2"/>
    <w:rsid w:val="00B0229F"/>
    <w:rsid w:val="00B07D13"/>
    <w:rsid w:val="00B142A0"/>
    <w:rsid w:val="00B216E1"/>
    <w:rsid w:val="00B23E2C"/>
    <w:rsid w:val="00B32B4E"/>
    <w:rsid w:val="00B421BC"/>
    <w:rsid w:val="00B42279"/>
    <w:rsid w:val="00B50E38"/>
    <w:rsid w:val="00B5552E"/>
    <w:rsid w:val="00B5596A"/>
    <w:rsid w:val="00B561C7"/>
    <w:rsid w:val="00B570D2"/>
    <w:rsid w:val="00B61ECB"/>
    <w:rsid w:val="00B63109"/>
    <w:rsid w:val="00B718A6"/>
    <w:rsid w:val="00B74262"/>
    <w:rsid w:val="00B76243"/>
    <w:rsid w:val="00B81F6C"/>
    <w:rsid w:val="00B83C73"/>
    <w:rsid w:val="00B83F60"/>
    <w:rsid w:val="00B84CCE"/>
    <w:rsid w:val="00B86020"/>
    <w:rsid w:val="00B86FEB"/>
    <w:rsid w:val="00B91CAF"/>
    <w:rsid w:val="00B94701"/>
    <w:rsid w:val="00B95A21"/>
    <w:rsid w:val="00B964E7"/>
    <w:rsid w:val="00BA0E4E"/>
    <w:rsid w:val="00BA13BA"/>
    <w:rsid w:val="00BA2398"/>
    <w:rsid w:val="00BB567D"/>
    <w:rsid w:val="00BB5EC7"/>
    <w:rsid w:val="00BC0FEE"/>
    <w:rsid w:val="00BC4946"/>
    <w:rsid w:val="00BC6D75"/>
    <w:rsid w:val="00BC79F4"/>
    <w:rsid w:val="00BD0DBF"/>
    <w:rsid w:val="00BD4790"/>
    <w:rsid w:val="00BD56EC"/>
    <w:rsid w:val="00BD6265"/>
    <w:rsid w:val="00BD6B80"/>
    <w:rsid w:val="00BD7BEE"/>
    <w:rsid w:val="00BE292D"/>
    <w:rsid w:val="00BF3353"/>
    <w:rsid w:val="00BF4B27"/>
    <w:rsid w:val="00BF514B"/>
    <w:rsid w:val="00C02751"/>
    <w:rsid w:val="00C05486"/>
    <w:rsid w:val="00C07F0F"/>
    <w:rsid w:val="00C119B0"/>
    <w:rsid w:val="00C150E0"/>
    <w:rsid w:val="00C1540F"/>
    <w:rsid w:val="00C2114F"/>
    <w:rsid w:val="00C22774"/>
    <w:rsid w:val="00C239C3"/>
    <w:rsid w:val="00C26CE3"/>
    <w:rsid w:val="00C31E74"/>
    <w:rsid w:val="00C33CC1"/>
    <w:rsid w:val="00C40EA4"/>
    <w:rsid w:val="00C437D1"/>
    <w:rsid w:val="00C51E7B"/>
    <w:rsid w:val="00C54999"/>
    <w:rsid w:val="00C557B8"/>
    <w:rsid w:val="00C67410"/>
    <w:rsid w:val="00C7546E"/>
    <w:rsid w:val="00C75D63"/>
    <w:rsid w:val="00C80629"/>
    <w:rsid w:val="00C81492"/>
    <w:rsid w:val="00C81568"/>
    <w:rsid w:val="00C81C4D"/>
    <w:rsid w:val="00C84B42"/>
    <w:rsid w:val="00C8734C"/>
    <w:rsid w:val="00C90315"/>
    <w:rsid w:val="00C9184E"/>
    <w:rsid w:val="00C95A0B"/>
    <w:rsid w:val="00C97D98"/>
    <w:rsid w:val="00CA1314"/>
    <w:rsid w:val="00CA20C0"/>
    <w:rsid w:val="00CA28B3"/>
    <w:rsid w:val="00CA3D48"/>
    <w:rsid w:val="00CA63F8"/>
    <w:rsid w:val="00CB037B"/>
    <w:rsid w:val="00CB4A9C"/>
    <w:rsid w:val="00CB5B78"/>
    <w:rsid w:val="00CB5E31"/>
    <w:rsid w:val="00CB6067"/>
    <w:rsid w:val="00CC1AA2"/>
    <w:rsid w:val="00CC2F32"/>
    <w:rsid w:val="00CC479D"/>
    <w:rsid w:val="00CC692E"/>
    <w:rsid w:val="00CC6A33"/>
    <w:rsid w:val="00CC7C3B"/>
    <w:rsid w:val="00CD7FA7"/>
    <w:rsid w:val="00CE74BC"/>
    <w:rsid w:val="00CF0627"/>
    <w:rsid w:val="00CF5497"/>
    <w:rsid w:val="00CF5D9D"/>
    <w:rsid w:val="00CF7E98"/>
    <w:rsid w:val="00D00278"/>
    <w:rsid w:val="00D10BB8"/>
    <w:rsid w:val="00D20322"/>
    <w:rsid w:val="00D26ADB"/>
    <w:rsid w:val="00D36B2D"/>
    <w:rsid w:val="00D37627"/>
    <w:rsid w:val="00D40361"/>
    <w:rsid w:val="00D45D74"/>
    <w:rsid w:val="00D47B4E"/>
    <w:rsid w:val="00D6207D"/>
    <w:rsid w:val="00D62318"/>
    <w:rsid w:val="00D7072F"/>
    <w:rsid w:val="00D723AB"/>
    <w:rsid w:val="00D77EEE"/>
    <w:rsid w:val="00D80A2C"/>
    <w:rsid w:val="00D80CC5"/>
    <w:rsid w:val="00D8314A"/>
    <w:rsid w:val="00D86B24"/>
    <w:rsid w:val="00D878B7"/>
    <w:rsid w:val="00D9028A"/>
    <w:rsid w:val="00D9181A"/>
    <w:rsid w:val="00D938CD"/>
    <w:rsid w:val="00D944FD"/>
    <w:rsid w:val="00D95DF9"/>
    <w:rsid w:val="00DA2202"/>
    <w:rsid w:val="00DA4590"/>
    <w:rsid w:val="00DA7E72"/>
    <w:rsid w:val="00DB7CB1"/>
    <w:rsid w:val="00DC1792"/>
    <w:rsid w:val="00DC23F4"/>
    <w:rsid w:val="00DC6EA8"/>
    <w:rsid w:val="00DD29F2"/>
    <w:rsid w:val="00DE303A"/>
    <w:rsid w:val="00DE35C8"/>
    <w:rsid w:val="00DE3693"/>
    <w:rsid w:val="00DE37A9"/>
    <w:rsid w:val="00DE728F"/>
    <w:rsid w:val="00DF48A5"/>
    <w:rsid w:val="00E01F31"/>
    <w:rsid w:val="00E06C21"/>
    <w:rsid w:val="00E178E0"/>
    <w:rsid w:val="00E21F6D"/>
    <w:rsid w:val="00E22F8E"/>
    <w:rsid w:val="00E25354"/>
    <w:rsid w:val="00E256FC"/>
    <w:rsid w:val="00E36E75"/>
    <w:rsid w:val="00E40274"/>
    <w:rsid w:val="00E45CAC"/>
    <w:rsid w:val="00E4685D"/>
    <w:rsid w:val="00E47EF9"/>
    <w:rsid w:val="00E47F7B"/>
    <w:rsid w:val="00E50A05"/>
    <w:rsid w:val="00E5110D"/>
    <w:rsid w:val="00E60803"/>
    <w:rsid w:val="00E742B7"/>
    <w:rsid w:val="00E779D0"/>
    <w:rsid w:val="00E80F01"/>
    <w:rsid w:val="00E87DAD"/>
    <w:rsid w:val="00E90943"/>
    <w:rsid w:val="00E920F6"/>
    <w:rsid w:val="00E96F76"/>
    <w:rsid w:val="00EA0538"/>
    <w:rsid w:val="00EA16F6"/>
    <w:rsid w:val="00EA197F"/>
    <w:rsid w:val="00EB068D"/>
    <w:rsid w:val="00EB1103"/>
    <w:rsid w:val="00EB1669"/>
    <w:rsid w:val="00EB4D56"/>
    <w:rsid w:val="00EB55C0"/>
    <w:rsid w:val="00EC088C"/>
    <w:rsid w:val="00EC1A00"/>
    <w:rsid w:val="00ED11F3"/>
    <w:rsid w:val="00ED34D3"/>
    <w:rsid w:val="00ED72A2"/>
    <w:rsid w:val="00EE09DD"/>
    <w:rsid w:val="00EE33F6"/>
    <w:rsid w:val="00EF3304"/>
    <w:rsid w:val="00EF3689"/>
    <w:rsid w:val="00EF6591"/>
    <w:rsid w:val="00EF6789"/>
    <w:rsid w:val="00EF69CE"/>
    <w:rsid w:val="00EF788A"/>
    <w:rsid w:val="00F03E2C"/>
    <w:rsid w:val="00F0574F"/>
    <w:rsid w:val="00F16B18"/>
    <w:rsid w:val="00F170E4"/>
    <w:rsid w:val="00F332AD"/>
    <w:rsid w:val="00F33563"/>
    <w:rsid w:val="00F41884"/>
    <w:rsid w:val="00F4263C"/>
    <w:rsid w:val="00F45262"/>
    <w:rsid w:val="00F641D5"/>
    <w:rsid w:val="00F649A3"/>
    <w:rsid w:val="00F66975"/>
    <w:rsid w:val="00F71906"/>
    <w:rsid w:val="00F73152"/>
    <w:rsid w:val="00F80BFD"/>
    <w:rsid w:val="00F85CC5"/>
    <w:rsid w:val="00F86781"/>
    <w:rsid w:val="00F876F5"/>
    <w:rsid w:val="00F879C6"/>
    <w:rsid w:val="00F93A85"/>
    <w:rsid w:val="00F95986"/>
    <w:rsid w:val="00FA49DF"/>
    <w:rsid w:val="00FB295E"/>
    <w:rsid w:val="00FB2F15"/>
    <w:rsid w:val="00FB41C6"/>
    <w:rsid w:val="00FC11EF"/>
    <w:rsid w:val="00FD29C4"/>
    <w:rsid w:val="00FD404B"/>
    <w:rsid w:val="00FD5656"/>
    <w:rsid w:val="00FD74B9"/>
    <w:rsid w:val="00FE1E55"/>
    <w:rsid w:val="00FE3F62"/>
    <w:rsid w:val="00FE422F"/>
    <w:rsid w:val="00FE443C"/>
    <w:rsid w:val="00FE739A"/>
    <w:rsid w:val="00FF3291"/>
    <w:rsid w:val="00FF496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62E6AF"/>
  <w15:docId w15:val="{E3385A05-B647-488C-A286-AECEE7209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szCs w:val="24"/>
      <w:lang w:eastAsia="sk-SK"/>
    </w:rPr>
  </w:style>
  <w:style w:type="paragraph" w:styleId="Heading1">
    <w:name w:val="heading 1"/>
    <w:basedOn w:val="Normal"/>
    <w:next w:val="Normal"/>
    <w:link w:val="Heading1Char"/>
    <w:uiPriority w:val="9"/>
    <w:qFormat/>
    <w:rsid w:val="006B5E83"/>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5E83"/>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02007"/>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Normal bullet 2,List Paragraph compact,Paragraphe de liste 2,Reference list,Bullet list,Numbered List,1st level - Bullet List Paragraph"/>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 Paragraph compact Char,Paragraphe de liste 2 Char,Reference list Char,Bullet list Char"/>
    <w:basedOn w:val="DefaultParagraphFont"/>
    <w:link w:val="ListParagraph"/>
    <w:uiPriority w:val="34"/>
    <w:qFormat/>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f"/>
    <w:basedOn w:val="Normal"/>
    <w:link w:val="FootnoteTextChar"/>
    <w:uiPriority w:val="99"/>
    <w:unhideWhenUsed/>
    <w:qFormat/>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f Char"/>
    <w:basedOn w:val="DefaultParagraphFont"/>
    <w:link w:val="FootnoteText"/>
    <w:uiPriority w:val="99"/>
    <w:qForma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FR"/>
    <w:link w:val="BVIfnrChar1Char"/>
    <w:uiPriority w:val="99"/>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 w:type="paragraph" w:customStyle="1" w:styleId="TableParagraph">
    <w:name w:val="Table Paragraph"/>
    <w:basedOn w:val="Normal"/>
    <w:uiPriority w:val="1"/>
    <w:qFormat/>
    <w:rsid w:val="007E673B"/>
    <w:pPr>
      <w:adjustRightInd/>
      <w:jc w:val="left"/>
    </w:pPr>
    <w:rPr>
      <w:rFonts w:ascii="Calibri" w:eastAsia="Calibri" w:hAnsi="Calibri" w:cs="Calibri"/>
      <w:iCs w:val="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13919993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7015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4" ma:contentTypeDescription="Create a new document." ma:contentTypeScope="" ma:versionID="9c3f03660d24e6301d9262598f3bdb7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a4780c5a5eed72d0d2de9011b30e4d6a"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9AE7B-6A49-4E1E-8230-B6CC20C6DA2A}">
  <ds:schemaRefs>
    <ds:schemaRef ds:uri="http://schemas.microsoft.com/sharepoint/v3/contenttype/forms"/>
  </ds:schemaRefs>
</ds:datastoreItem>
</file>

<file path=customXml/itemProps2.xml><?xml version="1.0" encoding="utf-8"?>
<ds:datastoreItem xmlns:ds="http://schemas.openxmlformats.org/officeDocument/2006/customXml" ds:itemID="{D95C6EDC-4920-4047-A560-6B88F4111442}">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FB50D149-374B-4AD5-9065-85FAD13C63FD}"/>
</file>

<file path=customXml/itemProps4.xml><?xml version="1.0" encoding="utf-8"?>
<ds:datastoreItem xmlns:ds="http://schemas.openxmlformats.org/officeDocument/2006/customXml" ds:itemID="{1322D303-E4AC-42D8-90BC-1AF942571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13</Pages>
  <Words>4245</Words>
  <Characters>24198</Characters>
  <DocSecurity>0</DocSecurity>
  <Lines>201</Lines>
  <Paragraphs>56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28387</CharactersWithSpaces>
  <SharedDoc>false</SharedDoc>
  <HLinks>
    <vt:vector size="36" baseType="variant">
      <vt:variant>
        <vt:i4>1572927</vt:i4>
      </vt:variant>
      <vt:variant>
        <vt:i4>32</vt:i4>
      </vt:variant>
      <vt:variant>
        <vt:i4>0</vt:i4>
      </vt:variant>
      <vt:variant>
        <vt:i4>5</vt:i4>
      </vt:variant>
      <vt:variant>
        <vt:lpwstr/>
      </vt:variant>
      <vt:variant>
        <vt:lpwstr>_Toc138154397</vt:lpwstr>
      </vt:variant>
      <vt:variant>
        <vt:i4>1572927</vt:i4>
      </vt:variant>
      <vt:variant>
        <vt:i4>26</vt:i4>
      </vt:variant>
      <vt:variant>
        <vt:i4>0</vt:i4>
      </vt:variant>
      <vt:variant>
        <vt:i4>5</vt:i4>
      </vt:variant>
      <vt:variant>
        <vt:lpwstr/>
      </vt:variant>
      <vt:variant>
        <vt:lpwstr>_Toc138154396</vt:lpwstr>
      </vt:variant>
      <vt:variant>
        <vt:i4>1572927</vt:i4>
      </vt:variant>
      <vt:variant>
        <vt:i4>20</vt:i4>
      </vt:variant>
      <vt:variant>
        <vt:i4>0</vt:i4>
      </vt:variant>
      <vt:variant>
        <vt:i4>5</vt:i4>
      </vt:variant>
      <vt:variant>
        <vt:lpwstr/>
      </vt:variant>
      <vt:variant>
        <vt:lpwstr>_Toc138154395</vt:lpwstr>
      </vt:variant>
      <vt:variant>
        <vt:i4>1572927</vt:i4>
      </vt:variant>
      <vt:variant>
        <vt:i4>14</vt:i4>
      </vt:variant>
      <vt:variant>
        <vt:i4>0</vt:i4>
      </vt:variant>
      <vt:variant>
        <vt:i4>5</vt:i4>
      </vt:variant>
      <vt:variant>
        <vt:lpwstr/>
      </vt:variant>
      <vt:variant>
        <vt:lpwstr>_Toc138154394</vt:lpwstr>
      </vt:variant>
      <vt:variant>
        <vt:i4>1572927</vt:i4>
      </vt:variant>
      <vt:variant>
        <vt:i4>8</vt:i4>
      </vt:variant>
      <vt:variant>
        <vt:i4>0</vt:i4>
      </vt:variant>
      <vt:variant>
        <vt:i4>5</vt:i4>
      </vt:variant>
      <vt:variant>
        <vt:lpwstr/>
      </vt:variant>
      <vt:variant>
        <vt:lpwstr>_Toc138154393</vt:lpwstr>
      </vt:variant>
      <vt:variant>
        <vt:i4>1572927</vt:i4>
      </vt:variant>
      <vt:variant>
        <vt:i4>2</vt:i4>
      </vt:variant>
      <vt:variant>
        <vt:i4>0</vt:i4>
      </vt:variant>
      <vt:variant>
        <vt:i4>5</vt:i4>
      </vt:variant>
      <vt:variant>
        <vt:lpwstr/>
      </vt:variant>
      <vt:variant>
        <vt:lpwstr>_Toc138154392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2023-12-18T15:50:00Z</cp:lastPrinted>
  <dcterms:created xsi:type="dcterms:W3CDTF">2022-10-30T20:03:00Z</dcterms:created>
  <dcterms:modified xsi:type="dcterms:W3CDTF">2023-12-18T15:50:00Z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