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07BA3" w14:textId="77777777" w:rsidR="00207898" w:rsidRPr="00207898" w:rsidRDefault="00207898" w:rsidP="00D316C3">
      <w:pPr>
        <w:spacing w:after="0"/>
        <w:rPr>
          <w:rFonts w:eastAsia="Calibri" w:cstheme="minorHAnsi"/>
          <w:b/>
          <w:color w:val="2F5496"/>
        </w:rPr>
      </w:pPr>
      <w:r w:rsidRPr="00207898">
        <w:rPr>
          <w:rFonts w:eastAsia="Calibri" w:cstheme="minorHAnsi"/>
          <w:b/>
          <w:bCs/>
        </w:rPr>
        <w:t>Program:</w:t>
      </w:r>
      <w:r w:rsidRPr="00207898">
        <w:rPr>
          <w:rFonts w:eastAsia="Calibri" w:cstheme="minorHAnsi"/>
          <w:b/>
        </w:rPr>
        <w:t xml:space="preserve"> </w:t>
      </w:r>
      <w:r w:rsidRPr="00207898">
        <w:rPr>
          <w:rFonts w:eastAsia="Calibri" w:cstheme="minorHAnsi"/>
          <w:b/>
          <w:color w:val="2F5496"/>
        </w:rPr>
        <w:t>Programul Regional Nord-Vest 2021-2027</w:t>
      </w:r>
    </w:p>
    <w:p w14:paraId="7A0406C2" w14:textId="77777777" w:rsidR="00207898" w:rsidRPr="00207898" w:rsidRDefault="00207898" w:rsidP="00D316C3">
      <w:pPr>
        <w:spacing w:after="0"/>
        <w:rPr>
          <w:rFonts w:eastAsia="Calibri" w:cstheme="minorHAnsi"/>
          <w:b/>
          <w:bCs/>
          <w:iCs/>
        </w:rPr>
      </w:pPr>
      <w:r w:rsidRPr="00207898">
        <w:rPr>
          <w:rFonts w:eastAsia="Calibri" w:cstheme="minorHAnsi"/>
          <w:b/>
          <w:bCs/>
          <w:iCs/>
        </w:rPr>
        <w:t xml:space="preserve">Obiectiv de politică 1: </w:t>
      </w:r>
      <w:r w:rsidRPr="00207898">
        <w:rPr>
          <w:rFonts w:eastAsia="Calibri" w:cstheme="minorHAnsi"/>
          <w:b/>
          <w:color w:val="2F5496"/>
        </w:rPr>
        <w:t>O Europă mai competitivă și mai inteligentă, prin promovarea unei transformări economice inovatoare și inteligente și a conectivității TIC regionale</w:t>
      </w:r>
    </w:p>
    <w:p w14:paraId="07844BEC" w14:textId="77777777" w:rsidR="00207898" w:rsidRPr="00207898" w:rsidRDefault="00207898" w:rsidP="00D316C3">
      <w:pPr>
        <w:spacing w:after="0"/>
        <w:rPr>
          <w:rFonts w:eastAsia="Calibri" w:cstheme="minorHAnsi"/>
          <w:sz w:val="24"/>
          <w:szCs w:val="24"/>
        </w:rPr>
      </w:pPr>
      <w:r w:rsidRPr="00207898">
        <w:rPr>
          <w:rFonts w:eastAsia="Calibri" w:cstheme="minorHAnsi"/>
          <w:b/>
          <w:bCs/>
          <w:color w:val="000000"/>
        </w:rPr>
        <w:t xml:space="preserve">Prioritate </w:t>
      </w:r>
      <w:r w:rsidRPr="00207898">
        <w:rPr>
          <w:rFonts w:eastAsia="Calibri" w:cstheme="minorHAnsi"/>
          <w:b/>
          <w:color w:val="000000"/>
        </w:rPr>
        <w:t>1</w:t>
      </w:r>
      <w:r w:rsidRPr="00207898">
        <w:rPr>
          <w:rFonts w:eastAsia="Calibri" w:cstheme="minorHAnsi"/>
          <w:b/>
          <w:color w:val="2F5496"/>
        </w:rPr>
        <w:t>: O regiune competitivă prin inovare, digitalizare și întreprinderi dinamice</w:t>
      </w:r>
    </w:p>
    <w:p w14:paraId="7961518E" w14:textId="77777777" w:rsidR="00207898" w:rsidRPr="00207898" w:rsidRDefault="00207898" w:rsidP="00D316C3">
      <w:pPr>
        <w:spacing w:after="0"/>
        <w:rPr>
          <w:rFonts w:eastAsia="Calibri" w:cstheme="minorHAnsi"/>
          <w:b/>
          <w:color w:val="2F5496"/>
        </w:rPr>
      </w:pPr>
      <w:r w:rsidRPr="00207898">
        <w:rPr>
          <w:rFonts w:eastAsia="Calibri" w:cstheme="minorHAnsi"/>
          <w:b/>
          <w:bCs/>
        </w:rPr>
        <w:t xml:space="preserve">Obiectiv </w:t>
      </w:r>
      <w:r w:rsidRPr="00207898">
        <w:rPr>
          <w:rFonts w:eastAsia="Calibri" w:cstheme="minorHAnsi"/>
          <w:b/>
          <w:bCs/>
          <w:color w:val="000000"/>
        </w:rPr>
        <w:t>specific</w:t>
      </w:r>
      <w:r w:rsidRPr="00207898">
        <w:rPr>
          <w:rFonts w:eastAsia="Calibri" w:cstheme="minorHAnsi"/>
          <w:b/>
          <w:color w:val="000000"/>
          <w:sz w:val="24"/>
          <w:szCs w:val="24"/>
        </w:rPr>
        <w:t xml:space="preserve"> </w:t>
      </w:r>
      <w:r w:rsidRPr="00207898">
        <w:rPr>
          <w:rFonts w:eastAsia="Calibri" w:cstheme="minorHAnsi"/>
          <w:b/>
          <w:color w:val="000000"/>
        </w:rPr>
        <w:t>1.1</w:t>
      </w:r>
      <w:r w:rsidRPr="00207898">
        <w:rPr>
          <w:rFonts w:eastAsia="Calibri" w:cstheme="minorHAnsi"/>
          <w:b/>
          <w:color w:val="2F5496"/>
        </w:rPr>
        <w:t>: Dezvoltarea și creșterea capacităților de cercetare și inovare și adoptarea tehnologiilor avansate</w:t>
      </w:r>
    </w:p>
    <w:p w14:paraId="2582B6F7" w14:textId="56709099" w:rsidR="00207898" w:rsidRPr="00207898" w:rsidRDefault="00207898" w:rsidP="00D316C3">
      <w:pPr>
        <w:spacing w:after="0"/>
        <w:rPr>
          <w:rFonts w:eastAsia="Calibri" w:cstheme="minorHAnsi"/>
          <w:b/>
          <w:color w:val="2F5496"/>
        </w:rPr>
      </w:pPr>
      <w:r w:rsidRPr="00207898">
        <w:rPr>
          <w:rFonts w:eastAsia="Calibri" w:cstheme="minorHAnsi"/>
          <w:b/>
          <w:color w:val="2F5496"/>
        </w:rPr>
        <w:tab/>
      </w:r>
      <w:r w:rsidRPr="00207898">
        <w:rPr>
          <w:rFonts w:eastAsia="Calibri" w:cstheme="minorHAnsi"/>
          <w:b/>
          <w:color w:val="2F5496"/>
        </w:rPr>
        <w:tab/>
      </w:r>
      <w:r w:rsidR="00D865F0">
        <w:rPr>
          <w:rFonts w:eastAsia="Calibri" w:cstheme="minorHAnsi"/>
          <w:b/>
          <w:color w:val="000000"/>
        </w:rPr>
        <w:t xml:space="preserve"> </w:t>
      </w:r>
      <w:r w:rsidRPr="00207898">
        <w:rPr>
          <w:rFonts w:eastAsia="Calibri" w:cstheme="minorHAnsi"/>
          <w:b/>
          <w:color w:val="000000"/>
        </w:rPr>
        <w:t>1.3</w:t>
      </w:r>
      <w:r w:rsidRPr="00207898">
        <w:rPr>
          <w:rFonts w:eastAsia="Calibri" w:cstheme="minorHAnsi"/>
          <w:b/>
          <w:color w:val="2F5496"/>
        </w:rPr>
        <w:t>: Intensificarea creșterii durabile și a competitivității IMM-urilor și crearea de locuri de muncă în cadrul IMM-urilor, inclusiv prin investiții productive</w:t>
      </w:r>
    </w:p>
    <w:p w14:paraId="22B1D74E" w14:textId="77777777" w:rsidR="00207898" w:rsidRPr="00207898" w:rsidRDefault="00207898" w:rsidP="00D316C3">
      <w:pPr>
        <w:spacing w:after="0"/>
        <w:rPr>
          <w:rFonts w:eastAsia="Calibri" w:cstheme="minorHAnsi"/>
          <w:b/>
          <w:color w:val="2F5496"/>
        </w:rPr>
      </w:pPr>
    </w:p>
    <w:p w14:paraId="1B9DA04F" w14:textId="77777777" w:rsidR="00207898" w:rsidRPr="00207898" w:rsidRDefault="00207898" w:rsidP="00D316C3">
      <w:pPr>
        <w:spacing w:after="0"/>
        <w:rPr>
          <w:rFonts w:eastAsia="Calibri" w:cstheme="minorHAnsi"/>
          <w:b/>
          <w:color w:val="2F5496"/>
        </w:rPr>
      </w:pPr>
      <w:r w:rsidRPr="00207898">
        <w:rPr>
          <w:rFonts w:eastAsia="Calibri" w:cstheme="minorHAnsi"/>
          <w:b/>
          <w:color w:val="2F5496"/>
        </w:rPr>
        <w:t>APEL DE PROIECTE:</w:t>
      </w:r>
      <w:r w:rsidRPr="00207898" w:rsidDel="00D869FD">
        <w:rPr>
          <w:rFonts w:eastAsia="Calibri" w:cstheme="minorHAnsi"/>
          <w:b/>
          <w:color w:val="2F5496"/>
        </w:rPr>
        <w:t xml:space="preserve"> </w:t>
      </w:r>
      <w:r w:rsidRPr="00207898">
        <w:rPr>
          <w:rFonts w:eastAsia="Calibri" w:cstheme="minorHAnsi"/>
          <w:b/>
          <w:color w:val="2F5496"/>
        </w:rPr>
        <w:t>PRNV/2023/112/1</w:t>
      </w:r>
    </w:p>
    <w:p w14:paraId="091BA96E" w14:textId="77777777" w:rsidR="00207898" w:rsidRPr="00207898" w:rsidRDefault="00207898" w:rsidP="005151F3">
      <w:pPr>
        <w:spacing w:after="120"/>
        <w:jc w:val="both"/>
        <w:rPr>
          <w:rFonts w:eastAsia="Calibri" w:cstheme="minorHAnsi"/>
          <w:b/>
          <w:bCs/>
          <w:color w:val="2F5496"/>
        </w:rPr>
      </w:pPr>
    </w:p>
    <w:p w14:paraId="4734E39C" w14:textId="03E7841C" w:rsidR="00211000" w:rsidRDefault="00207898" w:rsidP="00D316C3">
      <w:pPr>
        <w:spacing w:after="120"/>
        <w:jc w:val="right"/>
        <w:rPr>
          <w:rFonts w:eastAsia="Calibri" w:cstheme="minorHAnsi"/>
          <w:b/>
          <w:bCs/>
          <w:sz w:val="28"/>
          <w:szCs w:val="28"/>
        </w:rPr>
      </w:pPr>
      <w:r w:rsidRPr="00207898">
        <w:rPr>
          <w:rFonts w:eastAsia="Calibri" w:cstheme="minorHAnsi"/>
          <w:b/>
          <w:bCs/>
          <w:sz w:val="28"/>
          <w:szCs w:val="28"/>
        </w:rPr>
        <w:t>Anexa III.4</w:t>
      </w:r>
    </w:p>
    <w:p w14:paraId="5F7E0D45" w14:textId="5E710177" w:rsidR="004B6966" w:rsidRDefault="004B6966" w:rsidP="004B6966">
      <w:pPr>
        <w:jc w:val="right"/>
        <w:rPr>
          <w:rFonts w:ascii="Calibri" w:hAnsi="Calibri" w:cs="Calibri"/>
          <w:bCs/>
        </w:rPr>
      </w:pPr>
      <w:r>
        <w:rPr>
          <w:rFonts w:ascii="Calibri" w:hAnsi="Calibri" w:cs="Calibri"/>
          <w:bCs/>
        </w:rPr>
        <w:t xml:space="preserve">Versiunea </w:t>
      </w:r>
      <w:r w:rsidR="00160CBB">
        <w:rPr>
          <w:rFonts w:ascii="Calibri" w:hAnsi="Calibri" w:cs="Calibri"/>
          <w:bCs/>
        </w:rPr>
        <w:t>2</w:t>
      </w:r>
      <w:r>
        <w:rPr>
          <w:rFonts w:ascii="Calibri" w:hAnsi="Calibri" w:cs="Calibri"/>
          <w:bCs/>
        </w:rPr>
        <w:t xml:space="preserve"> publicată la data de 31 august 2023</w:t>
      </w:r>
    </w:p>
    <w:p w14:paraId="6CFFD5C6" w14:textId="77777777" w:rsidR="00D25F29" w:rsidRDefault="00D25F29" w:rsidP="005151F3">
      <w:pPr>
        <w:spacing w:after="120"/>
        <w:jc w:val="both"/>
        <w:rPr>
          <w:rFonts w:eastAsia="Calibri" w:cstheme="minorHAnsi"/>
          <w:b/>
          <w:bCs/>
          <w:sz w:val="28"/>
          <w:szCs w:val="28"/>
        </w:rPr>
      </w:pPr>
    </w:p>
    <w:p w14:paraId="2D81D6F6" w14:textId="77777777" w:rsidR="00D25F29" w:rsidRPr="00D25F29" w:rsidRDefault="00D25F29" w:rsidP="005151F3">
      <w:pPr>
        <w:spacing w:after="120"/>
        <w:jc w:val="both"/>
        <w:rPr>
          <w:rFonts w:eastAsia="Calibri" w:cstheme="minorHAnsi"/>
          <w:b/>
          <w:bCs/>
          <w:sz w:val="28"/>
          <w:szCs w:val="28"/>
        </w:rPr>
      </w:pPr>
    </w:p>
    <w:p w14:paraId="530CC4EB" w14:textId="77777777" w:rsidR="00211000" w:rsidRPr="00D25F29" w:rsidRDefault="00211000" w:rsidP="005151F3">
      <w:pPr>
        <w:spacing w:after="120"/>
        <w:jc w:val="both"/>
        <w:rPr>
          <w:rFonts w:cstheme="minorHAnsi"/>
          <w:color w:val="000000" w:themeColor="text1"/>
          <w:sz w:val="24"/>
          <w:szCs w:val="24"/>
        </w:rPr>
      </w:pPr>
    </w:p>
    <w:p w14:paraId="29492FAD" w14:textId="77777777" w:rsidR="00211000" w:rsidRPr="00D25F29" w:rsidRDefault="00211000" w:rsidP="00D316C3">
      <w:pPr>
        <w:spacing w:after="120"/>
        <w:jc w:val="center"/>
        <w:rPr>
          <w:rFonts w:cstheme="minorHAnsi"/>
          <w:b/>
          <w:color w:val="000000" w:themeColor="text1"/>
          <w:sz w:val="40"/>
          <w:szCs w:val="40"/>
          <w:lang w:eastAsia="ro-RO"/>
        </w:rPr>
      </w:pPr>
      <w:r w:rsidRPr="00D25F29">
        <w:rPr>
          <w:rFonts w:cstheme="minorHAnsi"/>
          <w:b/>
          <w:color w:val="000000" w:themeColor="text1"/>
          <w:sz w:val="40"/>
          <w:szCs w:val="40"/>
        </w:rPr>
        <w:t>PLAN DE AFACERI</w:t>
      </w:r>
    </w:p>
    <w:p w14:paraId="3BFB0FEC" w14:textId="77777777" w:rsidR="00D104E7" w:rsidRPr="00D25F29" w:rsidRDefault="00D104E7" w:rsidP="00D316C3">
      <w:pPr>
        <w:spacing w:after="120"/>
        <w:jc w:val="center"/>
        <w:rPr>
          <w:rFonts w:cstheme="minorHAnsi"/>
          <w:b/>
          <w:color w:val="000000" w:themeColor="text1"/>
          <w:sz w:val="36"/>
          <w:szCs w:val="36"/>
        </w:rPr>
      </w:pPr>
      <w:r w:rsidRPr="00D25F29">
        <w:rPr>
          <w:rFonts w:cstheme="minorHAnsi"/>
          <w:b/>
          <w:color w:val="000000" w:themeColor="text1"/>
          <w:sz w:val="36"/>
          <w:szCs w:val="36"/>
        </w:rPr>
        <w:t>[titlul proiectului]</w:t>
      </w:r>
    </w:p>
    <w:p w14:paraId="299EA016" w14:textId="77777777" w:rsidR="00AD5567" w:rsidRPr="00207898" w:rsidRDefault="00AD5567" w:rsidP="005151F3">
      <w:pPr>
        <w:spacing w:after="120"/>
        <w:jc w:val="both"/>
        <w:rPr>
          <w:rFonts w:cstheme="minorHAnsi"/>
          <w:lang w:eastAsia="sk-SK"/>
        </w:rPr>
      </w:pPr>
    </w:p>
    <w:p w14:paraId="7B821898" w14:textId="77777777" w:rsidR="00AD5567" w:rsidRPr="00D25F29" w:rsidRDefault="00AD5567" w:rsidP="005151F3">
      <w:pPr>
        <w:spacing w:after="120"/>
        <w:jc w:val="both"/>
        <w:rPr>
          <w:rFonts w:cstheme="minorHAnsi"/>
          <w:sz w:val="24"/>
          <w:szCs w:val="24"/>
        </w:rPr>
      </w:pPr>
    </w:p>
    <w:p w14:paraId="48F68C15" w14:textId="77777777" w:rsidR="00211000" w:rsidRPr="00D25F29" w:rsidRDefault="00211000" w:rsidP="005151F3">
      <w:pPr>
        <w:pStyle w:val="TOC1"/>
        <w:spacing w:before="0" w:after="120" w:line="276" w:lineRule="auto"/>
        <w:rPr>
          <w:rFonts w:cstheme="minorHAnsi"/>
          <w:sz w:val="24"/>
          <w:szCs w:val="24"/>
        </w:rPr>
      </w:pPr>
      <w:r w:rsidRPr="00D25F29">
        <w:rPr>
          <w:rFonts w:cstheme="minorHAnsi"/>
          <w:sz w:val="24"/>
          <w:szCs w:val="24"/>
        </w:rPr>
        <w:t>Data elaborării:</w:t>
      </w:r>
    </w:p>
    <w:p w14:paraId="3568EE0D" w14:textId="77777777" w:rsidR="00211000" w:rsidRPr="00D25F29" w:rsidRDefault="00211000" w:rsidP="005151F3">
      <w:pPr>
        <w:spacing w:after="120"/>
        <w:jc w:val="both"/>
        <w:rPr>
          <w:rFonts w:cstheme="minorHAnsi"/>
          <w:bCs/>
          <w:sz w:val="24"/>
          <w:szCs w:val="24"/>
        </w:rPr>
      </w:pPr>
      <w:r w:rsidRPr="00D25F29">
        <w:rPr>
          <w:rFonts w:cstheme="minorHAnsi"/>
          <w:bCs/>
          <w:sz w:val="24"/>
          <w:szCs w:val="24"/>
        </w:rPr>
        <w:t>Data revizuirii:</w:t>
      </w:r>
    </w:p>
    <w:p w14:paraId="15813C32" w14:textId="77777777" w:rsidR="00AD5567" w:rsidRPr="00207898" w:rsidRDefault="00AD5567" w:rsidP="005151F3">
      <w:pPr>
        <w:spacing w:after="120"/>
        <w:jc w:val="both"/>
        <w:rPr>
          <w:rFonts w:cstheme="minorHAnsi"/>
          <w:sz w:val="20"/>
          <w:szCs w:val="20"/>
        </w:rPr>
      </w:pPr>
    </w:p>
    <w:p w14:paraId="0284F73C" w14:textId="77777777" w:rsidR="00AD5567" w:rsidRPr="00D25F29" w:rsidRDefault="00AD5567" w:rsidP="005151F3">
      <w:pPr>
        <w:spacing w:after="120"/>
        <w:jc w:val="both"/>
        <w:rPr>
          <w:rFonts w:cstheme="minorHAnsi"/>
          <w:sz w:val="24"/>
          <w:szCs w:val="24"/>
        </w:rPr>
      </w:pPr>
    </w:p>
    <w:p w14:paraId="420D672D" w14:textId="77777777" w:rsidR="00211000" w:rsidRPr="00A42C11" w:rsidRDefault="007A4A4E" w:rsidP="005151F3">
      <w:pPr>
        <w:spacing w:after="120"/>
        <w:jc w:val="both"/>
        <w:rPr>
          <w:rFonts w:cstheme="minorHAnsi"/>
          <w:i/>
          <w:color w:val="000000" w:themeColor="text1"/>
          <w:sz w:val="24"/>
          <w:szCs w:val="24"/>
        </w:rPr>
      </w:pPr>
      <w:r w:rsidRPr="00A42C11">
        <w:rPr>
          <w:rFonts w:cstheme="minorHAnsi"/>
          <w:sz w:val="24"/>
          <w:szCs w:val="24"/>
        </w:rPr>
        <w:t xml:space="preserve">Solicitant: </w:t>
      </w:r>
      <w:r w:rsidRPr="00A42C11">
        <w:rPr>
          <w:rFonts w:cstheme="minorHAnsi"/>
          <w:i/>
          <w:color w:val="000000" w:themeColor="text1"/>
          <w:sz w:val="24"/>
          <w:szCs w:val="24"/>
        </w:rPr>
        <w:t>[introduceți denumirea completă a Solicitantului]</w:t>
      </w:r>
    </w:p>
    <w:p w14:paraId="173C13E7" w14:textId="587147AC" w:rsidR="002E02F2" w:rsidRPr="00A42C11" w:rsidRDefault="007A4A4E" w:rsidP="005151F3">
      <w:pPr>
        <w:spacing w:after="120"/>
        <w:jc w:val="both"/>
        <w:rPr>
          <w:rFonts w:cstheme="minorHAnsi"/>
          <w:i/>
          <w:color w:val="000000" w:themeColor="text1"/>
          <w:sz w:val="24"/>
          <w:szCs w:val="24"/>
        </w:rPr>
      </w:pPr>
      <w:r w:rsidRPr="00A42C11">
        <w:rPr>
          <w:rFonts w:cstheme="minorHAnsi"/>
          <w:sz w:val="24"/>
          <w:szCs w:val="24"/>
        </w:rPr>
        <w:t xml:space="preserve">Elaborator: </w:t>
      </w:r>
      <w:r w:rsidRPr="00A42C11">
        <w:rPr>
          <w:rFonts w:cstheme="minorHAnsi"/>
          <w:i/>
          <w:color w:val="000000" w:themeColor="text1"/>
          <w:sz w:val="24"/>
          <w:szCs w:val="24"/>
        </w:rPr>
        <w:t>[introduceți denumirea completă a Solicitantului și date de identificare, precum CIF, adresa sediului social]</w:t>
      </w:r>
    </w:p>
    <w:p w14:paraId="0CD76449" w14:textId="77777777" w:rsidR="002E02F2" w:rsidRDefault="002E02F2" w:rsidP="005151F3">
      <w:pPr>
        <w:spacing w:after="120" w:line="259" w:lineRule="auto"/>
        <w:jc w:val="both"/>
        <w:rPr>
          <w:rFonts w:cstheme="minorHAnsi"/>
          <w:i/>
          <w:color w:val="000000" w:themeColor="text1"/>
          <w:sz w:val="24"/>
          <w:szCs w:val="24"/>
          <w:highlight w:val="lightGray"/>
        </w:rPr>
      </w:pPr>
      <w:r>
        <w:rPr>
          <w:rFonts w:cstheme="minorHAnsi"/>
          <w:i/>
          <w:color w:val="000000" w:themeColor="text1"/>
          <w:sz w:val="24"/>
          <w:szCs w:val="24"/>
          <w:highlight w:val="lightGray"/>
        </w:rPr>
        <w:br w:type="page"/>
      </w:r>
    </w:p>
    <w:sdt>
      <w:sdtPr>
        <w:rPr>
          <w:rFonts w:eastAsiaTheme="minorHAnsi" w:cstheme="minorBidi"/>
          <w:b w:val="0"/>
          <w:bCs w:val="0"/>
          <w:iCs w:val="0"/>
          <w:noProof w:val="0"/>
          <w:color w:val="auto"/>
          <w:sz w:val="22"/>
          <w:szCs w:val="22"/>
          <w:lang w:val="ro-RO" w:eastAsia="en-US"/>
        </w:rPr>
        <w:id w:val="375898290"/>
        <w:docPartObj>
          <w:docPartGallery w:val="Table of Contents"/>
          <w:docPartUnique/>
        </w:docPartObj>
      </w:sdtPr>
      <w:sdtEndPr/>
      <w:sdtContent>
        <w:p w14:paraId="17FF5FC4" w14:textId="77777777" w:rsidR="00E60C8B" w:rsidRDefault="00E60C8B" w:rsidP="005151F3">
          <w:pPr>
            <w:pStyle w:val="TOCHeading"/>
            <w:numPr>
              <w:ilvl w:val="0"/>
              <w:numId w:val="0"/>
            </w:numPr>
            <w:spacing w:before="0" w:after="120"/>
          </w:pPr>
        </w:p>
        <w:p w14:paraId="13202751" w14:textId="2B668B6B" w:rsidR="002E02F2" w:rsidRPr="00BE7D8B" w:rsidRDefault="002E02F2" w:rsidP="005151F3">
          <w:pPr>
            <w:pStyle w:val="TOCHeading"/>
            <w:numPr>
              <w:ilvl w:val="0"/>
              <w:numId w:val="0"/>
            </w:numPr>
            <w:spacing w:before="0" w:after="120"/>
            <w:rPr>
              <w:sz w:val="28"/>
              <w:szCs w:val="22"/>
            </w:rPr>
          </w:pPr>
          <w:r w:rsidRPr="00BE7D8B">
            <w:rPr>
              <w:sz w:val="28"/>
              <w:szCs w:val="22"/>
            </w:rPr>
            <w:t>CUPRINS</w:t>
          </w:r>
        </w:p>
        <w:p w14:paraId="76B52C8F" w14:textId="77777777" w:rsidR="002E02F2" w:rsidRPr="002E02F2" w:rsidRDefault="002E02F2" w:rsidP="005151F3">
          <w:pPr>
            <w:spacing w:after="120"/>
            <w:jc w:val="both"/>
            <w:rPr>
              <w:lang w:val="en-US" w:eastAsia="sk-SK"/>
            </w:rPr>
          </w:pPr>
        </w:p>
        <w:p w14:paraId="6F61192A" w14:textId="47211ACA" w:rsidR="00A42C11" w:rsidRDefault="002E02F2">
          <w:pPr>
            <w:pStyle w:val="TOC1"/>
            <w:rPr>
              <w:rFonts w:eastAsiaTheme="minorEastAsia"/>
              <w:b w:val="0"/>
              <w:iCs w:val="0"/>
              <w:kern w:val="2"/>
              <w:lang w:eastAsia="ro-RO"/>
              <w14:ligatures w14:val="standardContextual"/>
            </w:rPr>
          </w:pPr>
          <w:r>
            <w:fldChar w:fldCharType="begin"/>
          </w:r>
          <w:r>
            <w:instrText xml:space="preserve"> TOC \o "1-3" \h \z \u </w:instrText>
          </w:r>
          <w:r>
            <w:fldChar w:fldCharType="separate"/>
          </w:r>
          <w:hyperlink w:anchor="_Toc141371340" w:history="1">
            <w:r w:rsidR="00A42C11" w:rsidRPr="00D757FC">
              <w:rPr>
                <w:rStyle w:val="Hyperlink"/>
              </w:rPr>
              <w:t>1.</w:t>
            </w:r>
            <w:r w:rsidR="00A42C11">
              <w:rPr>
                <w:rFonts w:eastAsiaTheme="minorEastAsia"/>
                <w:b w:val="0"/>
                <w:iCs w:val="0"/>
                <w:kern w:val="2"/>
                <w:lang w:eastAsia="ro-RO"/>
                <w14:ligatures w14:val="standardContextual"/>
              </w:rPr>
              <w:tab/>
            </w:r>
            <w:r w:rsidR="00A42C11" w:rsidRPr="00D757FC">
              <w:rPr>
                <w:rStyle w:val="Hyperlink"/>
              </w:rPr>
              <w:t>SOLICITANTUL</w:t>
            </w:r>
            <w:r w:rsidR="00A42C11">
              <w:rPr>
                <w:webHidden/>
              </w:rPr>
              <w:tab/>
            </w:r>
            <w:r w:rsidR="00A42C11">
              <w:rPr>
                <w:webHidden/>
              </w:rPr>
              <w:fldChar w:fldCharType="begin"/>
            </w:r>
            <w:r w:rsidR="00A42C11">
              <w:rPr>
                <w:webHidden/>
              </w:rPr>
              <w:instrText xml:space="preserve"> PAGEREF _Toc141371340 \h </w:instrText>
            </w:r>
            <w:r w:rsidR="00A42C11">
              <w:rPr>
                <w:webHidden/>
              </w:rPr>
            </w:r>
            <w:r w:rsidR="00A42C11">
              <w:rPr>
                <w:webHidden/>
              </w:rPr>
              <w:fldChar w:fldCharType="separate"/>
            </w:r>
            <w:r w:rsidR="00D638F1">
              <w:rPr>
                <w:webHidden/>
              </w:rPr>
              <w:t>3</w:t>
            </w:r>
            <w:r w:rsidR="00A42C11">
              <w:rPr>
                <w:webHidden/>
              </w:rPr>
              <w:fldChar w:fldCharType="end"/>
            </w:r>
          </w:hyperlink>
        </w:p>
        <w:p w14:paraId="7B0F5AB0" w14:textId="2490FAE5" w:rsidR="00A42C11" w:rsidRDefault="00D638F1">
          <w:pPr>
            <w:pStyle w:val="TOC2"/>
            <w:rPr>
              <w:rFonts w:eastAsiaTheme="minorEastAsia"/>
              <w:noProof/>
              <w:kern w:val="2"/>
              <w:lang w:eastAsia="ro-RO"/>
              <w14:ligatures w14:val="standardContextual"/>
            </w:rPr>
          </w:pPr>
          <w:hyperlink w:anchor="_Toc141371341" w:history="1">
            <w:r w:rsidR="00A42C11" w:rsidRPr="00D757FC">
              <w:rPr>
                <w:rStyle w:val="Hyperlink"/>
                <w:noProof/>
              </w:rPr>
              <w:t>1.1. Informații de identificare</w:t>
            </w:r>
            <w:r w:rsidR="00A42C11">
              <w:rPr>
                <w:noProof/>
                <w:webHidden/>
              </w:rPr>
              <w:tab/>
            </w:r>
            <w:r w:rsidR="00A42C11">
              <w:rPr>
                <w:noProof/>
                <w:webHidden/>
              </w:rPr>
              <w:fldChar w:fldCharType="begin"/>
            </w:r>
            <w:r w:rsidR="00A42C11">
              <w:rPr>
                <w:noProof/>
                <w:webHidden/>
              </w:rPr>
              <w:instrText xml:space="preserve"> PAGEREF _Toc141371341 \h </w:instrText>
            </w:r>
            <w:r w:rsidR="00A42C11">
              <w:rPr>
                <w:noProof/>
                <w:webHidden/>
              </w:rPr>
            </w:r>
            <w:r w:rsidR="00A42C11">
              <w:rPr>
                <w:noProof/>
                <w:webHidden/>
              </w:rPr>
              <w:fldChar w:fldCharType="separate"/>
            </w:r>
            <w:r>
              <w:rPr>
                <w:noProof/>
                <w:webHidden/>
              </w:rPr>
              <w:t>3</w:t>
            </w:r>
            <w:r w:rsidR="00A42C11">
              <w:rPr>
                <w:noProof/>
                <w:webHidden/>
              </w:rPr>
              <w:fldChar w:fldCharType="end"/>
            </w:r>
          </w:hyperlink>
        </w:p>
        <w:p w14:paraId="17170AA6" w14:textId="3D9788FF" w:rsidR="00A42C11" w:rsidRDefault="00D638F1">
          <w:pPr>
            <w:pStyle w:val="TOC2"/>
            <w:rPr>
              <w:rFonts w:eastAsiaTheme="minorEastAsia"/>
              <w:noProof/>
              <w:kern w:val="2"/>
              <w:lang w:eastAsia="ro-RO"/>
              <w14:ligatures w14:val="standardContextual"/>
            </w:rPr>
          </w:pPr>
          <w:hyperlink w:anchor="_Toc141371342" w:history="1">
            <w:r w:rsidR="00A42C11" w:rsidRPr="00D757FC">
              <w:rPr>
                <w:rStyle w:val="Hyperlink"/>
                <w:noProof/>
              </w:rPr>
              <w:t>1.2. Descrierea activității</w:t>
            </w:r>
            <w:r w:rsidR="00A42C11">
              <w:rPr>
                <w:noProof/>
                <w:webHidden/>
              </w:rPr>
              <w:tab/>
            </w:r>
            <w:r w:rsidR="00A42C11">
              <w:rPr>
                <w:noProof/>
                <w:webHidden/>
              </w:rPr>
              <w:fldChar w:fldCharType="begin"/>
            </w:r>
            <w:r w:rsidR="00A42C11">
              <w:rPr>
                <w:noProof/>
                <w:webHidden/>
              </w:rPr>
              <w:instrText xml:space="preserve"> PAGEREF _Toc141371342 \h </w:instrText>
            </w:r>
            <w:r w:rsidR="00A42C11">
              <w:rPr>
                <w:noProof/>
                <w:webHidden/>
              </w:rPr>
            </w:r>
            <w:r w:rsidR="00A42C11">
              <w:rPr>
                <w:noProof/>
                <w:webHidden/>
              </w:rPr>
              <w:fldChar w:fldCharType="separate"/>
            </w:r>
            <w:r>
              <w:rPr>
                <w:noProof/>
                <w:webHidden/>
              </w:rPr>
              <w:t>3</w:t>
            </w:r>
            <w:r w:rsidR="00A42C11">
              <w:rPr>
                <w:noProof/>
                <w:webHidden/>
              </w:rPr>
              <w:fldChar w:fldCharType="end"/>
            </w:r>
          </w:hyperlink>
        </w:p>
        <w:p w14:paraId="6A004DC1" w14:textId="430F01C5" w:rsidR="00A42C11" w:rsidRDefault="00D638F1">
          <w:pPr>
            <w:pStyle w:val="TOC2"/>
            <w:rPr>
              <w:rFonts w:eastAsiaTheme="minorEastAsia"/>
              <w:noProof/>
              <w:kern w:val="2"/>
              <w:lang w:eastAsia="ro-RO"/>
              <w14:ligatures w14:val="standardContextual"/>
            </w:rPr>
          </w:pPr>
          <w:hyperlink w:anchor="_Toc141371343" w:history="1">
            <w:r w:rsidR="00A42C11" w:rsidRPr="00D757FC">
              <w:rPr>
                <w:rStyle w:val="Hyperlink"/>
                <w:noProof/>
              </w:rPr>
              <w:t>1.3. Caracterul inovativ al întreprinderii</w:t>
            </w:r>
            <w:r w:rsidR="00A42C11">
              <w:rPr>
                <w:noProof/>
                <w:webHidden/>
              </w:rPr>
              <w:tab/>
            </w:r>
            <w:r w:rsidR="00A42C11">
              <w:rPr>
                <w:noProof/>
                <w:webHidden/>
              </w:rPr>
              <w:fldChar w:fldCharType="begin"/>
            </w:r>
            <w:r w:rsidR="00A42C11">
              <w:rPr>
                <w:noProof/>
                <w:webHidden/>
              </w:rPr>
              <w:instrText xml:space="preserve"> PAGEREF _Toc141371343 \h </w:instrText>
            </w:r>
            <w:r w:rsidR="00A42C11">
              <w:rPr>
                <w:noProof/>
                <w:webHidden/>
              </w:rPr>
            </w:r>
            <w:r w:rsidR="00A42C11">
              <w:rPr>
                <w:noProof/>
                <w:webHidden/>
              </w:rPr>
              <w:fldChar w:fldCharType="separate"/>
            </w:r>
            <w:r>
              <w:rPr>
                <w:noProof/>
                <w:webHidden/>
              </w:rPr>
              <w:t>3</w:t>
            </w:r>
            <w:r w:rsidR="00A42C11">
              <w:rPr>
                <w:noProof/>
                <w:webHidden/>
              </w:rPr>
              <w:fldChar w:fldCharType="end"/>
            </w:r>
          </w:hyperlink>
        </w:p>
        <w:p w14:paraId="28B3E1F2" w14:textId="3DA9AD3F" w:rsidR="00A42C11" w:rsidRDefault="00D638F1">
          <w:pPr>
            <w:pStyle w:val="TOC1"/>
            <w:rPr>
              <w:rFonts w:eastAsiaTheme="minorEastAsia"/>
              <w:b w:val="0"/>
              <w:iCs w:val="0"/>
              <w:kern w:val="2"/>
              <w:lang w:eastAsia="ro-RO"/>
              <w14:ligatures w14:val="standardContextual"/>
            </w:rPr>
          </w:pPr>
          <w:hyperlink w:anchor="_Toc141371344" w:history="1">
            <w:r w:rsidR="00A42C11" w:rsidRPr="00D757FC">
              <w:rPr>
                <w:rStyle w:val="Hyperlink"/>
              </w:rPr>
              <w:t>2.</w:t>
            </w:r>
            <w:r w:rsidR="00A42C11">
              <w:rPr>
                <w:rFonts w:eastAsiaTheme="minorEastAsia"/>
                <w:b w:val="0"/>
                <w:iCs w:val="0"/>
                <w:kern w:val="2"/>
                <w:lang w:eastAsia="ro-RO"/>
                <w14:ligatures w14:val="standardContextual"/>
              </w:rPr>
              <w:tab/>
            </w:r>
            <w:r w:rsidR="00A42C11" w:rsidRPr="00D757FC">
              <w:rPr>
                <w:rStyle w:val="Hyperlink"/>
              </w:rPr>
              <w:t>INVESTIȚIA</w:t>
            </w:r>
            <w:r w:rsidR="00A42C11">
              <w:rPr>
                <w:webHidden/>
              </w:rPr>
              <w:tab/>
            </w:r>
            <w:r w:rsidR="00A42C11">
              <w:rPr>
                <w:webHidden/>
              </w:rPr>
              <w:fldChar w:fldCharType="begin"/>
            </w:r>
            <w:r w:rsidR="00A42C11">
              <w:rPr>
                <w:webHidden/>
              </w:rPr>
              <w:instrText xml:space="preserve"> PAGEREF _Toc141371344 \h </w:instrText>
            </w:r>
            <w:r w:rsidR="00A42C11">
              <w:rPr>
                <w:webHidden/>
              </w:rPr>
            </w:r>
            <w:r w:rsidR="00A42C11">
              <w:rPr>
                <w:webHidden/>
              </w:rPr>
              <w:fldChar w:fldCharType="separate"/>
            </w:r>
            <w:r>
              <w:rPr>
                <w:webHidden/>
              </w:rPr>
              <w:t>5</w:t>
            </w:r>
            <w:r w:rsidR="00A42C11">
              <w:rPr>
                <w:webHidden/>
              </w:rPr>
              <w:fldChar w:fldCharType="end"/>
            </w:r>
          </w:hyperlink>
        </w:p>
        <w:p w14:paraId="17EFCBEC" w14:textId="0238335E" w:rsidR="00A42C11" w:rsidRDefault="00D638F1">
          <w:pPr>
            <w:pStyle w:val="TOC2"/>
            <w:rPr>
              <w:rFonts w:eastAsiaTheme="minorEastAsia"/>
              <w:noProof/>
              <w:kern w:val="2"/>
              <w:lang w:eastAsia="ro-RO"/>
              <w14:ligatures w14:val="standardContextual"/>
            </w:rPr>
          </w:pPr>
          <w:hyperlink w:anchor="_Toc141371345" w:history="1">
            <w:r w:rsidR="00A42C11" w:rsidRPr="00D757FC">
              <w:rPr>
                <w:rStyle w:val="Hyperlink"/>
                <w:noProof/>
              </w:rPr>
              <w:t>2.1. Domeniul de activitate în care se realizează investiția</w:t>
            </w:r>
            <w:r w:rsidR="00A42C11">
              <w:rPr>
                <w:noProof/>
                <w:webHidden/>
              </w:rPr>
              <w:tab/>
            </w:r>
            <w:r w:rsidR="00A42C11">
              <w:rPr>
                <w:noProof/>
                <w:webHidden/>
              </w:rPr>
              <w:fldChar w:fldCharType="begin"/>
            </w:r>
            <w:r w:rsidR="00A42C11">
              <w:rPr>
                <w:noProof/>
                <w:webHidden/>
              </w:rPr>
              <w:instrText xml:space="preserve"> PAGEREF _Toc141371345 \h </w:instrText>
            </w:r>
            <w:r w:rsidR="00A42C11">
              <w:rPr>
                <w:noProof/>
                <w:webHidden/>
              </w:rPr>
            </w:r>
            <w:r w:rsidR="00A42C11">
              <w:rPr>
                <w:noProof/>
                <w:webHidden/>
              </w:rPr>
              <w:fldChar w:fldCharType="separate"/>
            </w:r>
            <w:r>
              <w:rPr>
                <w:noProof/>
                <w:webHidden/>
              </w:rPr>
              <w:t>5</w:t>
            </w:r>
            <w:r w:rsidR="00A42C11">
              <w:rPr>
                <w:noProof/>
                <w:webHidden/>
              </w:rPr>
              <w:fldChar w:fldCharType="end"/>
            </w:r>
          </w:hyperlink>
        </w:p>
        <w:p w14:paraId="656EC964" w14:textId="37CA4CCC" w:rsidR="00A42C11" w:rsidRDefault="00D638F1">
          <w:pPr>
            <w:pStyle w:val="TOC2"/>
            <w:rPr>
              <w:rFonts w:eastAsiaTheme="minorEastAsia"/>
              <w:noProof/>
              <w:kern w:val="2"/>
              <w:lang w:eastAsia="ro-RO"/>
              <w14:ligatures w14:val="standardContextual"/>
            </w:rPr>
          </w:pPr>
          <w:hyperlink w:anchor="_Toc141371346" w:history="1">
            <w:r w:rsidR="00A42C11" w:rsidRPr="00D757FC">
              <w:rPr>
                <w:rStyle w:val="Hyperlink"/>
                <w:noProof/>
              </w:rPr>
              <w:t>2.2. Oportunitatea lansării pe piata a produsului/serviciului</w:t>
            </w:r>
            <w:r w:rsidR="00A42C11">
              <w:rPr>
                <w:noProof/>
                <w:webHidden/>
              </w:rPr>
              <w:tab/>
            </w:r>
            <w:r w:rsidR="00A42C11">
              <w:rPr>
                <w:noProof/>
                <w:webHidden/>
              </w:rPr>
              <w:fldChar w:fldCharType="begin"/>
            </w:r>
            <w:r w:rsidR="00A42C11">
              <w:rPr>
                <w:noProof/>
                <w:webHidden/>
              </w:rPr>
              <w:instrText xml:space="preserve"> PAGEREF _Toc141371346 \h </w:instrText>
            </w:r>
            <w:r w:rsidR="00A42C11">
              <w:rPr>
                <w:noProof/>
                <w:webHidden/>
              </w:rPr>
            </w:r>
            <w:r w:rsidR="00A42C11">
              <w:rPr>
                <w:noProof/>
                <w:webHidden/>
              </w:rPr>
              <w:fldChar w:fldCharType="separate"/>
            </w:r>
            <w:r>
              <w:rPr>
                <w:noProof/>
                <w:webHidden/>
              </w:rPr>
              <w:t>5</w:t>
            </w:r>
            <w:r w:rsidR="00A42C11">
              <w:rPr>
                <w:noProof/>
                <w:webHidden/>
              </w:rPr>
              <w:fldChar w:fldCharType="end"/>
            </w:r>
          </w:hyperlink>
        </w:p>
        <w:p w14:paraId="6630E50E" w14:textId="48859E8B" w:rsidR="00A42C11" w:rsidRDefault="00D638F1">
          <w:pPr>
            <w:pStyle w:val="TOC2"/>
            <w:rPr>
              <w:rFonts w:eastAsiaTheme="minorEastAsia"/>
              <w:noProof/>
              <w:kern w:val="2"/>
              <w:lang w:eastAsia="ro-RO"/>
              <w14:ligatures w14:val="standardContextual"/>
            </w:rPr>
          </w:pPr>
          <w:hyperlink w:anchor="_Toc141371347" w:history="1">
            <w:r w:rsidR="00A42C11" w:rsidRPr="00D757FC">
              <w:rPr>
                <w:rStyle w:val="Hyperlink"/>
                <w:noProof/>
              </w:rPr>
              <w:t>2.3. Rezultatul cercetării</w:t>
            </w:r>
            <w:r w:rsidR="00A42C11">
              <w:rPr>
                <w:noProof/>
                <w:webHidden/>
              </w:rPr>
              <w:tab/>
            </w:r>
            <w:r w:rsidR="00A42C11">
              <w:rPr>
                <w:noProof/>
                <w:webHidden/>
              </w:rPr>
              <w:fldChar w:fldCharType="begin"/>
            </w:r>
            <w:r w:rsidR="00A42C11">
              <w:rPr>
                <w:noProof/>
                <w:webHidden/>
              </w:rPr>
              <w:instrText xml:space="preserve"> PAGEREF _Toc141371347 \h </w:instrText>
            </w:r>
            <w:r w:rsidR="00A42C11">
              <w:rPr>
                <w:noProof/>
                <w:webHidden/>
              </w:rPr>
            </w:r>
            <w:r w:rsidR="00A42C11">
              <w:rPr>
                <w:noProof/>
                <w:webHidden/>
              </w:rPr>
              <w:fldChar w:fldCharType="separate"/>
            </w:r>
            <w:r>
              <w:rPr>
                <w:noProof/>
                <w:webHidden/>
              </w:rPr>
              <w:t>5</w:t>
            </w:r>
            <w:r w:rsidR="00A42C11">
              <w:rPr>
                <w:noProof/>
                <w:webHidden/>
              </w:rPr>
              <w:fldChar w:fldCharType="end"/>
            </w:r>
          </w:hyperlink>
        </w:p>
        <w:p w14:paraId="7CD04138" w14:textId="6EC19886" w:rsidR="00A42C11" w:rsidRDefault="00D638F1">
          <w:pPr>
            <w:pStyle w:val="TOC2"/>
            <w:rPr>
              <w:rFonts w:eastAsiaTheme="minorEastAsia"/>
              <w:noProof/>
              <w:kern w:val="2"/>
              <w:lang w:eastAsia="ro-RO"/>
              <w14:ligatures w14:val="standardContextual"/>
            </w:rPr>
          </w:pPr>
          <w:hyperlink w:anchor="_Toc141371348" w:history="1">
            <w:r w:rsidR="00A42C11" w:rsidRPr="00D757FC">
              <w:rPr>
                <w:rStyle w:val="Hyperlink"/>
                <w:noProof/>
              </w:rPr>
              <w:t>2.4. Locul de implementare</w:t>
            </w:r>
            <w:r w:rsidR="00A42C11">
              <w:rPr>
                <w:noProof/>
                <w:webHidden/>
              </w:rPr>
              <w:tab/>
            </w:r>
            <w:r w:rsidR="00A42C11">
              <w:rPr>
                <w:noProof/>
                <w:webHidden/>
              </w:rPr>
              <w:fldChar w:fldCharType="begin"/>
            </w:r>
            <w:r w:rsidR="00A42C11">
              <w:rPr>
                <w:noProof/>
                <w:webHidden/>
              </w:rPr>
              <w:instrText xml:space="preserve"> PAGEREF _Toc141371348 \h </w:instrText>
            </w:r>
            <w:r w:rsidR="00A42C11">
              <w:rPr>
                <w:noProof/>
                <w:webHidden/>
              </w:rPr>
            </w:r>
            <w:r w:rsidR="00A42C11">
              <w:rPr>
                <w:noProof/>
                <w:webHidden/>
              </w:rPr>
              <w:fldChar w:fldCharType="separate"/>
            </w:r>
            <w:r>
              <w:rPr>
                <w:noProof/>
                <w:webHidden/>
              </w:rPr>
              <w:t>6</w:t>
            </w:r>
            <w:r w:rsidR="00A42C11">
              <w:rPr>
                <w:noProof/>
                <w:webHidden/>
              </w:rPr>
              <w:fldChar w:fldCharType="end"/>
            </w:r>
          </w:hyperlink>
        </w:p>
        <w:p w14:paraId="5C62FA34" w14:textId="2877C1E4" w:rsidR="00A42C11" w:rsidRDefault="00D638F1">
          <w:pPr>
            <w:pStyle w:val="TOC2"/>
            <w:rPr>
              <w:rFonts w:eastAsiaTheme="minorEastAsia"/>
              <w:noProof/>
              <w:kern w:val="2"/>
              <w:lang w:eastAsia="ro-RO"/>
              <w14:ligatures w14:val="standardContextual"/>
            </w:rPr>
          </w:pPr>
          <w:hyperlink w:anchor="_Toc141371349" w:history="1">
            <w:r w:rsidR="00A42C11" w:rsidRPr="00D757FC">
              <w:rPr>
                <w:rStyle w:val="Hyperlink"/>
                <w:noProof/>
              </w:rPr>
              <w:t>2.5. Datele tehnice ale investiției</w:t>
            </w:r>
            <w:r w:rsidR="00A42C11">
              <w:rPr>
                <w:noProof/>
                <w:webHidden/>
              </w:rPr>
              <w:tab/>
            </w:r>
            <w:r w:rsidR="00A42C11">
              <w:rPr>
                <w:noProof/>
                <w:webHidden/>
              </w:rPr>
              <w:fldChar w:fldCharType="begin"/>
            </w:r>
            <w:r w:rsidR="00A42C11">
              <w:rPr>
                <w:noProof/>
                <w:webHidden/>
              </w:rPr>
              <w:instrText xml:space="preserve"> PAGEREF _Toc141371349 \h </w:instrText>
            </w:r>
            <w:r w:rsidR="00A42C11">
              <w:rPr>
                <w:noProof/>
                <w:webHidden/>
              </w:rPr>
            </w:r>
            <w:r w:rsidR="00A42C11">
              <w:rPr>
                <w:noProof/>
                <w:webHidden/>
              </w:rPr>
              <w:fldChar w:fldCharType="separate"/>
            </w:r>
            <w:r>
              <w:rPr>
                <w:noProof/>
                <w:webHidden/>
              </w:rPr>
              <w:t>6</w:t>
            </w:r>
            <w:r w:rsidR="00A42C11">
              <w:rPr>
                <w:noProof/>
                <w:webHidden/>
              </w:rPr>
              <w:fldChar w:fldCharType="end"/>
            </w:r>
          </w:hyperlink>
        </w:p>
        <w:p w14:paraId="5C257647" w14:textId="20A4B958" w:rsidR="00A42C11" w:rsidRDefault="00D638F1">
          <w:pPr>
            <w:pStyle w:val="TOC2"/>
            <w:rPr>
              <w:rFonts w:eastAsiaTheme="minorEastAsia"/>
              <w:noProof/>
              <w:kern w:val="2"/>
              <w:lang w:eastAsia="ro-RO"/>
              <w14:ligatures w14:val="standardContextual"/>
            </w:rPr>
          </w:pPr>
          <w:hyperlink w:anchor="_Toc141371350" w:history="1">
            <w:r w:rsidR="00A42C11" w:rsidRPr="00D757FC">
              <w:rPr>
                <w:rStyle w:val="Hyperlink"/>
                <w:noProof/>
              </w:rPr>
              <w:t>2.6. Lista lucrărilor/ echipamentelor / serviciilor</w:t>
            </w:r>
            <w:r w:rsidR="00A42C11">
              <w:rPr>
                <w:noProof/>
                <w:webHidden/>
              </w:rPr>
              <w:tab/>
            </w:r>
            <w:r w:rsidR="00A42C11">
              <w:rPr>
                <w:noProof/>
                <w:webHidden/>
              </w:rPr>
              <w:fldChar w:fldCharType="begin"/>
            </w:r>
            <w:r w:rsidR="00A42C11">
              <w:rPr>
                <w:noProof/>
                <w:webHidden/>
              </w:rPr>
              <w:instrText xml:space="preserve"> PAGEREF _Toc141371350 \h </w:instrText>
            </w:r>
            <w:r w:rsidR="00A42C11">
              <w:rPr>
                <w:noProof/>
                <w:webHidden/>
              </w:rPr>
            </w:r>
            <w:r w:rsidR="00A42C11">
              <w:rPr>
                <w:noProof/>
                <w:webHidden/>
              </w:rPr>
              <w:fldChar w:fldCharType="separate"/>
            </w:r>
            <w:r>
              <w:rPr>
                <w:noProof/>
                <w:webHidden/>
              </w:rPr>
              <w:t>8</w:t>
            </w:r>
            <w:r w:rsidR="00A42C11">
              <w:rPr>
                <w:noProof/>
                <w:webHidden/>
              </w:rPr>
              <w:fldChar w:fldCharType="end"/>
            </w:r>
          </w:hyperlink>
        </w:p>
        <w:p w14:paraId="24377662" w14:textId="1207693C" w:rsidR="00A42C11" w:rsidRDefault="00D638F1">
          <w:pPr>
            <w:pStyle w:val="TOC2"/>
            <w:rPr>
              <w:rFonts w:eastAsiaTheme="minorEastAsia"/>
              <w:noProof/>
              <w:kern w:val="2"/>
              <w:lang w:eastAsia="ro-RO"/>
              <w14:ligatures w14:val="standardContextual"/>
            </w:rPr>
          </w:pPr>
          <w:hyperlink w:anchor="_Toc141371351" w:history="1">
            <w:r w:rsidR="00A42C11" w:rsidRPr="00D757FC">
              <w:rPr>
                <w:rStyle w:val="Hyperlink"/>
                <w:noProof/>
              </w:rPr>
              <w:t>2.7. Caracterul inovativ al investiției</w:t>
            </w:r>
            <w:r w:rsidR="00A42C11">
              <w:rPr>
                <w:noProof/>
                <w:webHidden/>
              </w:rPr>
              <w:tab/>
            </w:r>
            <w:r w:rsidR="00A42C11">
              <w:rPr>
                <w:noProof/>
                <w:webHidden/>
              </w:rPr>
              <w:fldChar w:fldCharType="begin"/>
            </w:r>
            <w:r w:rsidR="00A42C11">
              <w:rPr>
                <w:noProof/>
                <w:webHidden/>
              </w:rPr>
              <w:instrText xml:space="preserve"> PAGEREF _Toc141371351 \h </w:instrText>
            </w:r>
            <w:r w:rsidR="00A42C11">
              <w:rPr>
                <w:noProof/>
                <w:webHidden/>
              </w:rPr>
            </w:r>
            <w:r w:rsidR="00A42C11">
              <w:rPr>
                <w:noProof/>
                <w:webHidden/>
              </w:rPr>
              <w:fldChar w:fldCharType="separate"/>
            </w:r>
            <w:r>
              <w:rPr>
                <w:noProof/>
                <w:webHidden/>
              </w:rPr>
              <w:t>10</w:t>
            </w:r>
            <w:r w:rsidR="00A42C11">
              <w:rPr>
                <w:noProof/>
                <w:webHidden/>
              </w:rPr>
              <w:fldChar w:fldCharType="end"/>
            </w:r>
          </w:hyperlink>
        </w:p>
        <w:p w14:paraId="7EC5595A" w14:textId="20A0B819" w:rsidR="00A42C11" w:rsidRDefault="00D638F1">
          <w:pPr>
            <w:pStyle w:val="TOC2"/>
            <w:rPr>
              <w:rFonts w:eastAsiaTheme="minorEastAsia"/>
              <w:noProof/>
              <w:kern w:val="2"/>
              <w:lang w:eastAsia="ro-RO"/>
              <w14:ligatures w14:val="standardContextual"/>
            </w:rPr>
          </w:pPr>
          <w:hyperlink w:anchor="_Toc141371352" w:history="1">
            <w:r w:rsidR="00A42C11" w:rsidRPr="00D757FC">
              <w:rPr>
                <w:rStyle w:val="Hyperlink"/>
                <w:noProof/>
              </w:rPr>
              <w:t>2.8. Competitivitatea pe piață a întreprinderii</w:t>
            </w:r>
            <w:r w:rsidR="00A42C11">
              <w:rPr>
                <w:noProof/>
                <w:webHidden/>
              </w:rPr>
              <w:tab/>
            </w:r>
            <w:r w:rsidR="00A42C11">
              <w:rPr>
                <w:noProof/>
                <w:webHidden/>
              </w:rPr>
              <w:fldChar w:fldCharType="begin"/>
            </w:r>
            <w:r w:rsidR="00A42C11">
              <w:rPr>
                <w:noProof/>
                <w:webHidden/>
              </w:rPr>
              <w:instrText xml:space="preserve"> PAGEREF _Toc141371352 \h </w:instrText>
            </w:r>
            <w:r w:rsidR="00A42C11">
              <w:rPr>
                <w:noProof/>
                <w:webHidden/>
              </w:rPr>
            </w:r>
            <w:r w:rsidR="00A42C11">
              <w:rPr>
                <w:noProof/>
                <w:webHidden/>
              </w:rPr>
              <w:fldChar w:fldCharType="separate"/>
            </w:r>
            <w:r>
              <w:rPr>
                <w:noProof/>
                <w:webHidden/>
              </w:rPr>
              <w:t>10</w:t>
            </w:r>
            <w:r w:rsidR="00A42C11">
              <w:rPr>
                <w:noProof/>
                <w:webHidden/>
              </w:rPr>
              <w:fldChar w:fldCharType="end"/>
            </w:r>
          </w:hyperlink>
        </w:p>
        <w:p w14:paraId="7401C408" w14:textId="6FBF79BB" w:rsidR="00A42C11" w:rsidRDefault="00D638F1">
          <w:pPr>
            <w:pStyle w:val="TOC2"/>
            <w:rPr>
              <w:rFonts w:eastAsiaTheme="minorEastAsia"/>
              <w:noProof/>
              <w:kern w:val="2"/>
              <w:lang w:eastAsia="ro-RO"/>
              <w14:ligatures w14:val="standardContextual"/>
            </w:rPr>
          </w:pPr>
          <w:hyperlink w:anchor="_Toc141371353" w:history="1">
            <w:r w:rsidR="00A42C11" w:rsidRPr="00D757FC">
              <w:rPr>
                <w:rStyle w:val="Hyperlink"/>
                <w:noProof/>
              </w:rPr>
              <w:t>2.9. Nivelul tehnologic al solicitantului</w:t>
            </w:r>
            <w:r w:rsidR="00A42C11">
              <w:rPr>
                <w:noProof/>
                <w:webHidden/>
              </w:rPr>
              <w:tab/>
            </w:r>
            <w:r w:rsidR="00A42C11">
              <w:rPr>
                <w:noProof/>
                <w:webHidden/>
              </w:rPr>
              <w:fldChar w:fldCharType="begin"/>
            </w:r>
            <w:r w:rsidR="00A42C11">
              <w:rPr>
                <w:noProof/>
                <w:webHidden/>
              </w:rPr>
              <w:instrText xml:space="preserve"> PAGEREF _Toc141371353 \h </w:instrText>
            </w:r>
            <w:r w:rsidR="00A42C11">
              <w:rPr>
                <w:noProof/>
                <w:webHidden/>
              </w:rPr>
            </w:r>
            <w:r w:rsidR="00A42C11">
              <w:rPr>
                <w:noProof/>
                <w:webHidden/>
              </w:rPr>
              <w:fldChar w:fldCharType="separate"/>
            </w:r>
            <w:r>
              <w:rPr>
                <w:noProof/>
                <w:webHidden/>
              </w:rPr>
              <w:t>10</w:t>
            </w:r>
            <w:r w:rsidR="00A42C11">
              <w:rPr>
                <w:noProof/>
                <w:webHidden/>
              </w:rPr>
              <w:fldChar w:fldCharType="end"/>
            </w:r>
          </w:hyperlink>
        </w:p>
        <w:p w14:paraId="02CA6E4E" w14:textId="6D4984E9" w:rsidR="00A42C11" w:rsidRDefault="00D638F1">
          <w:pPr>
            <w:pStyle w:val="TOC2"/>
            <w:rPr>
              <w:rFonts w:eastAsiaTheme="minorEastAsia"/>
              <w:noProof/>
              <w:kern w:val="2"/>
              <w:lang w:eastAsia="ro-RO"/>
              <w14:ligatures w14:val="standardContextual"/>
            </w:rPr>
          </w:pPr>
          <w:hyperlink w:anchor="_Toc141371354" w:history="1">
            <w:r w:rsidR="00A42C11" w:rsidRPr="00D757FC">
              <w:rPr>
                <w:rStyle w:val="Hyperlink"/>
                <w:noProof/>
              </w:rPr>
              <w:t>2.10. Dezvoltarea aptitudinilor întreprinderii pentru a utiliza rezultate de CD și pentru a dezvolta activități de CDI</w:t>
            </w:r>
            <w:r w:rsidR="00A42C11">
              <w:rPr>
                <w:noProof/>
                <w:webHidden/>
              </w:rPr>
              <w:tab/>
            </w:r>
            <w:r w:rsidR="00A42C11">
              <w:rPr>
                <w:noProof/>
                <w:webHidden/>
              </w:rPr>
              <w:fldChar w:fldCharType="begin"/>
            </w:r>
            <w:r w:rsidR="00A42C11">
              <w:rPr>
                <w:noProof/>
                <w:webHidden/>
              </w:rPr>
              <w:instrText xml:space="preserve"> PAGEREF _Toc141371354 \h </w:instrText>
            </w:r>
            <w:r w:rsidR="00A42C11">
              <w:rPr>
                <w:noProof/>
                <w:webHidden/>
              </w:rPr>
            </w:r>
            <w:r w:rsidR="00A42C11">
              <w:rPr>
                <w:noProof/>
                <w:webHidden/>
              </w:rPr>
              <w:fldChar w:fldCharType="separate"/>
            </w:r>
            <w:r>
              <w:rPr>
                <w:noProof/>
                <w:webHidden/>
              </w:rPr>
              <w:t>10</w:t>
            </w:r>
            <w:r w:rsidR="00A42C11">
              <w:rPr>
                <w:noProof/>
                <w:webHidden/>
              </w:rPr>
              <w:fldChar w:fldCharType="end"/>
            </w:r>
          </w:hyperlink>
        </w:p>
        <w:p w14:paraId="2AF66281" w14:textId="2605C49E" w:rsidR="00A42C11" w:rsidRDefault="00D638F1">
          <w:pPr>
            <w:pStyle w:val="TOC2"/>
            <w:rPr>
              <w:rFonts w:eastAsiaTheme="minorEastAsia"/>
              <w:noProof/>
              <w:kern w:val="2"/>
              <w:lang w:eastAsia="ro-RO"/>
              <w14:ligatures w14:val="standardContextual"/>
            </w:rPr>
          </w:pPr>
          <w:hyperlink w:anchor="_Toc141371355" w:history="1">
            <w:r w:rsidR="00A42C11" w:rsidRPr="00D757FC">
              <w:rPr>
                <w:rStyle w:val="Hyperlink"/>
                <w:noProof/>
              </w:rPr>
              <w:t>2.11. Riscurile proiectului</w:t>
            </w:r>
            <w:r w:rsidR="00A42C11">
              <w:rPr>
                <w:noProof/>
                <w:webHidden/>
              </w:rPr>
              <w:tab/>
            </w:r>
            <w:r w:rsidR="00A42C11">
              <w:rPr>
                <w:noProof/>
                <w:webHidden/>
              </w:rPr>
              <w:fldChar w:fldCharType="begin"/>
            </w:r>
            <w:r w:rsidR="00A42C11">
              <w:rPr>
                <w:noProof/>
                <w:webHidden/>
              </w:rPr>
              <w:instrText xml:space="preserve"> PAGEREF _Toc141371355 \h </w:instrText>
            </w:r>
            <w:r w:rsidR="00A42C11">
              <w:rPr>
                <w:noProof/>
                <w:webHidden/>
              </w:rPr>
            </w:r>
            <w:r w:rsidR="00A42C11">
              <w:rPr>
                <w:noProof/>
                <w:webHidden/>
              </w:rPr>
              <w:fldChar w:fldCharType="separate"/>
            </w:r>
            <w:r>
              <w:rPr>
                <w:noProof/>
                <w:webHidden/>
              </w:rPr>
              <w:t>11</w:t>
            </w:r>
            <w:r w:rsidR="00A42C11">
              <w:rPr>
                <w:noProof/>
                <w:webHidden/>
              </w:rPr>
              <w:fldChar w:fldCharType="end"/>
            </w:r>
          </w:hyperlink>
        </w:p>
        <w:p w14:paraId="492DC33C" w14:textId="390222F7" w:rsidR="00A42C11" w:rsidRDefault="00D638F1">
          <w:pPr>
            <w:pStyle w:val="TOC1"/>
            <w:rPr>
              <w:rFonts w:eastAsiaTheme="minorEastAsia"/>
              <w:b w:val="0"/>
              <w:iCs w:val="0"/>
              <w:kern w:val="2"/>
              <w:lang w:eastAsia="ro-RO"/>
              <w14:ligatures w14:val="standardContextual"/>
            </w:rPr>
          </w:pPr>
          <w:hyperlink w:anchor="_Toc141371356" w:history="1">
            <w:r w:rsidR="00A42C11" w:rsidRPr="00D757FC">
              <w:rPr>
                <w:rStyle w:val="Hyperlink"/>
              </w:rPr>
              <w:t>3.</w:t>
            </w:r>
            <w:r w:rsidR="00A42C11">
              <w:rPr>
                <w:rFonts w:eastAsiaTheme="minorEastAsia"/>
                <w:b w:val="0"/>
                <w:iCs w:val="0"/>
                <w:kern w:val="2"/>
                <w:lang w:eastAsia="ro-RO"/>
                <w14:ligatures w14:val="standardContextual"/>
              </w:rPr>
              <w:tab/>
            </w:r>
            <w:r w:rsidR="00A42C11" w:rsidRPr="00D757FC">
              <w:rPr>
                <w:rStyle w:val="Hyperlink"/>
              </w:rPr>
              <w:t>PRODUSUL/SERVICIU/PROCESUL</w:t>
            </w:r>
            <w:r w:rsidR="00A42C11">
              <w:rPr>
                <w:webHidden/>
              </w:rPr>
              <w:tab/>
            </w:r>
            <w:r w:rsidR="00A42C11">
              <w:rPr>
                <w:webHidden/>
              </w:rPr>
              <w:fldChar w:fldCharType="begin"/>
            </w:r>
            <w:r w:rsidR="00A42C11">
              <w:rPr>
                <w:webHidden/>
              </w:rPr>
              <w:instrText xml:space="preserve"> PAGEREF _Toc141371356 \h </w:instrText>
            </w:r>
            <w:r w:rsidR="00A42C11">
              <w:rPr>
                <w:webHidden/>
              </w:rPr>
            </w:r>
            <w:r w:rsidR="00A42C11">
              <w:rPr>
                <w:webHidden/>
              </w:rPr>
              <w:fldChar w:fldCharType="separate"/>
            </w:r>
            <w:r>
              <w:rPr>
                <w:webHidden/>
              </w:rPr>
              <w:t>12</w:t>
            </w:r>
            <w:r w:rsidR="00A42C11">
              <w:rPr>
                <w:webHidden/>
              </w:rPr>
              <w:fldChar w:fldCharType="end"/>
            </w:r>
          </w:hyperlink>
        </w:p>
        <w:p w14:paraId="7BA7B381" w14:textId="16EE8C8D" w:rsidR="00A42C11" w:rsidRDefault="00D638F1">
          <w:pPr>
            <w:pStyle w:val="TOC2"/>
            <w:rPr>
              <w:rFonts w:eastAsiaTheme="minorEastAsia"/>
              <w:noProof/>
              <w:kern w:val="2"/>
              <w:lang w:eastAsia="ro-RO"/>
              <w14:ligatures w14:val="standardContextual"/>
            </w:rPr>
          </w:pPr>
          <w:hyperlink w:anchor="_Toc141371357" w:history="1">
            <w:r w:rsidR="00A42C11" w:rsidRPr="00D757FC">
              <w:rPr>
                <w:rStyle w:val="Hyperlink"/>
                <w:noProof/>
              </w:rPr>
              <w:t>3.1 Fluxul de cercetare propus pentru obținerea produsului/serviciului/procesului</w:t>
            </w:r>
            <w:r w:rsidR="00A42C11">
              <w:rPr>
                <w:noProof/>
                <w:webHidden/>
              </w:rPr>
              <w:tab/>
            </w:r>
            <w:r w:rsidR="00A42C11">
              <w:rPr>
                <w:noProof/>
                <w:webHidden/>
              </w:rPr>
              <w:fldChar w:fldCharType="begin"/>
            </w:r>
            <w:r w:rsidR="00A42C11">
              <w:rPr>
                <w:noProof/>
                <w:webHidden/>
              </w:rPr>
              <w:instrText xml:space="preserve"> PAGEREF _Toc141371357 \h </w:instrText>
            </w:r>
            <w:r w:rsidR="00A42C11">
              <w:rPr>
                <w:noProof/>
                <w:webHidden/>
              </w:rPr>
            </w:r>
            <w:r w:rsidR="00A42C11">
              <w:rPr>
                <w:noProof/>
                <w:webHidden/>
              </w:rPr>
              <w:fldChar w:fldCharType="separate"/>
            </w:r>
            <w:r>
              <w:rPr>
                <w:noProof/>
                <w:webHidden/>
              </w:rPr>
              <w:t>12</w:t>
            </w:r>
            <w:r w:rsidR="00A42C11">
              <w:rPr>
                <w:noProof/>
                <w:webHidden/>
              </w:rPr>
              <w:fldChar w:fldCharType="end"/>
            </w:r>
          </w:hyperlink>
        </w:p>
        <w:p w14:paraId="6B9E4C7A" w14:textId="0EB13348" w:rsidR="00A42C11" w:rsidRDefault="00D638F1">
          <w:pPr>
            <w:pStyle w:val="TOC2"/>
            <w:rPr>
              <w:rFonts w:eastAsiaTheme="minorEastAsia"/>
              <w:noProof/>
              <w:kern w:val="2"/>
              <w:lang w:eastAsia="ro-RO"/>
              <w14:ligatures w14:val="standardContextual"/>
            </w:rPr>
          </w:pPr>
          <w:hyperlink w:anchor="_Toc141371358" w:history="1">
            <w:r w:rsidR="00A42C11" w:rsidRPr="00D757FC">
              <w:rPr>
                <w:rStyle w:val="Hyperlink"/>
                <w:noProof/>
              </w:rPr>
              <w:t>3.2 Caracteristicile produslui/serviciului/procesului și impactul acestuia</w:t>
            </w:r>
            <w:r w:rsidR="00A42C11">
              <w:rPr>
                <w:noProof/>
                <w:webHidden/>
              </w:rPr>
              <w:tab/>
            </w:r>
            <w:r w:rsidR="00A42C11">
              <w:rPr>
                <w:noProof/>
                <w:webHidden/>
              </w:rPr>
              <w:fldChar w:fldCharType="begin"/>
            </w:r>
            <w:r w:rsidR="00A42C11">
              <w:rPr>
                <w:noProof/>
                <w:webHidden/>
              </w:rPr>
              <w:instrText xml:space="preserve"> PAGEREF _Toc141371358 \h </w:instrText>
            </w:r>
            <w:r w:rsidR="00A42C11">
              <w:rPr>
                <w:noProof/>
                <w:webHidden/>
              </w:rPr>
            </w:r>
            <w:r w:rsidR="00A42C11">
              <w:rPr>
                <w:noProof/>
                <w:webHidden/>
              </w:rPr>
              <w:fldChar w:fldCharType="separate"/>
            </w:r>
            <w:r>
              <w:rPr>
                <w:noProof/>
                <w:webHidden/>
              </w:rPr>
              <w:t>12</w:t>
            </w:r>
            <w:r w:rsidR="00A42C11">
              <w:rPr>
                <w:noProof/>
                <w:webHidden/>
              </w:rPr>
              <w:fldChar w:fldCharType="end"/>
            </w:r>
          </w:hyperlink>
        </w:p>
        <w:p w14:paraId="32E8E4D3" w14:textId="56E6F953" w:rsidR="00A42C11" w:rsidRDefault="00D638F1">
          <w:pPr>
            <w:pStyle w:val="TOC1"/>
            <w:rPr>
              <w:rFonts w:eastAsiaTheme="minorEastAsia"/>
              <w:b w:val="0"/>
              <w:iCs w:val="0"/>
              <w:kern w:val="2"/>
              <w:lang w:eastAsia="ro-RO"/>
              <w14:ligatures w14:val="standardContextual"/>
            </w:rPr>
          </w:pPr>
          <w:hyperlink w:anchor="_Toc141371359" w:history="1">
            <w:r w:rsidR="00A42C11" w:rsidRPr="00D757FC">
              <w:rPr>
                <w:rStyle w:val="Hyperlink"/>
              </w:rPr>
              <w:t>4.</w:t>
            </w:r>
            <w:r w:rsidR="00A42C11">
              <w:rPr>
                <w:rFonts w:eastAsiaTheme="minorEastAsia"/>
                <w:b w:val="0"/>
                <w:iCs w:val="0"/>
                <w:kern w:val="2"/>
                <w:lang w:eastAsia="ro-RO"/>
                <w14:ligatures w14:val="standardContextual"/>
              </w:rPr>
              <w:tab/>
            </w:r>
            <w:r w:rsidR="00A42C11" w:rsidRPr="00D757FC">
              <w:rPr>
                <w:rStyle w:val="Hyperlink"/>
              </w:rPr>
              <w:t>STRATEGIA DE MARKETING</w:t>
            </w:r>
            <w:r w:rsidR="00A42C11">
              <w:rPr>
                <w:webHidden/>
              </w:rPr>
              <w:tab/>
            </w:r>
            <w:r w:rsidR="00A42C11">
              <w:rPr>
                <w:webHidden/>
              </w:rPr>
              <w:fldChar w:fldCharType="begin"/>
            </w:r>
            <w:r w:rsidR="00A42C11">
              <w:rPr>
                <w:webHidden/>
              </w:rPr>
              <w:instrText xml:space="preserve"> PAGEREF _Toc141371359 \h </w:instrText>
            </w:r>
            <w:r w:rsidR="00A42C11">
              <w:rPr>
                <w:webHidden/>
              </w:rPr>
            </w:r>
            <w:r w:rsidR="00A42C11">
              <w:rPr>
                <w:webHidden/>
              </w:rPr>
              <w:fldChar w:fldCharType="separate"/>
            </w:r>
            <w:r>
              <w:rPr>
                <w:webHidden/>
              </w:rPr>
              <w:t>13</w:t>
            </w:r>
            <w:r w:rsidR="00A42C11">
              <w:rPr>
                <w:webHidden/>
              </w:rPr>
              <w:fldChar w:fldCharType="end"/>
            </w:r>
          </w:hyperlink>
        </w:p>
        <w:p w14:paraId="2B9F39E9" w14:textId="3FFBDEB1" w:rsidR="00A42C11" w:rsidRDefault="00D638F1">
          <w:pPr>
            <w:pStyle w:val="TOC2"/>
            <w:rPr>
              <w:rFonts w:eastAsiaTheme="minorEastAsia"/>
              <w:noProof/>
              <w:kern w:val="2"/>
              <w:lang w:eastAsia="ro-RO"/>
              <w14:ligatures w14:val="standardContextual"/>
            </w:rPr>
          </w:pPr>
          <w:hyperlink w:anchor="_Toc141371360" w:history="1">
            <w:r w:rsidR="00A42C11" w:rsidRPr="00D757FC">
              <w:rPr>
                <w:rStyle w:val="Hyperlink"/>
                <w:noProof/>
              </w:rPr>
              <w:t>4.1. Analiza pieței țintă</w:t>
            </w:r>
            <w:r w:rsidR="00A42C11">
              <w:rPr>
                <w:noProof/>
                <w:webHidden/>
              </w:rPr>
              <w:tab/>
            </w:r>
            <w:r w:rsidR="00A42C11">
              <w:rPr>
                <w:noProof/>
                <w:webHidden/>
              </w:rPr>
              <w:fldChar w:fldCharType="begin"/>
            </w:r>
            <w:r w:rsidR="00A42C11">
              <w:rPr>
                <w:noProof/>
                <w:webHidden/>
              </w:rPr>
              <w:instrText xml:space="preserve"> PAGEREF _Toc141371360 \h </w:instrText>
            </w:r>
            <w:r w:rsidR="00A42C11">
              <w:rPr>
                <w:noProof/>
                <w:webHidden/>
              </w:rPr>
            </w:r>
            <w:r w:rsidR="00A42C11">
              <w:rPr>
                <w:noProof/>
                <w:webHidden/>
              </w:rPr>
              <w:fldChar w:fldCharType="separate"/>
            </w:r>
            <w:r>
              <w:rPr>
                <w:noProof/>
                <w:webHidden/>
              </w:rPr>
              <w:t>13</w:t>
            </w:r>
            <w:r w:rsidR="00A42C11">
              <w:rPr>
                <w:noProof/>
                <w:webHidden/>
              </w:rPr>
              <w:fldChar w:fldCharType="end"/>
            </w:r>
          </w:hyperlink>
        </w:p>
        <w:p w14:paraId="167D6F85" w14:textId="20AF371E" w:rsidR="00A42C11" w:rsidRDefault="00D638F1">
          <w:pPr>
            <w:pStyle w:val="TOC2"/>
            <w:rPr>
              <w:rFonts w:eastAsiaTheme="minorEastAsia"/>
              <w:noProof/>
              <w:kern w:val="2"/>
              <w:lang w:eastAsia="ro-RO"/>
              <w14:ligatures w14:val="standardContextual"/>
            </w:rPr>
          </w:pPr>
          <w:hyperlink w:anchor="_Toc141371361" w:history="1">
            <w:r w:rsidR="00A42C11" w:rsidRPr="00D757FC">
              <w:rPr>
                <w:rStyle w:val="Hyperlink"/>
                <w:noProof/>
              </w:rPr>
              <w:t>4.2. Descrierea obiectivelor generale de marketing</w:t>
            </w:r>
            <w:r w:rsidR="00A42C11">
              <w:rPr>
                <w:noProof/>
                <w:webHidden/>
              </w:rPr>
              <w:tab/>
            </w:r>
            <w:r w:rsidR="00A42C11">
              <w:rPr>
                <w:noProof/>
                <w:webHidden/>
              </w:rPr>
              <w:fldChar w:fldCharType="begin"/>
            </w:r>
            <w:r w:rsidR="00A42C11">
              <w:rPr>
                <w:noProof/>
                <w:webHidden/>
              </w:rPr>
              <w:instrText xml:space="preserve"> PAGEREF _Toc141371361 \h </w:instrText>
            </w:r>
            <w:r w:rsidR="00A42C11">
              <w:rPr>
                <w:noProof/>
                <w:webHidden/>
              </w:rPr>
            </w:r>
            <w:r w:rsidR="00A42C11">
              <w:rPr>
                <w:noProof/>
                <w:webHidden/>
              </w:rPr>
              <w:fldChar w:fldCharType="separate"/>
            </w:r>
            <w:r>
              <w:rPr>
                <w:noProof/>
                <w:webHidden/>
              </w:rPr>
              <w:t>14</w:t>
            </w:r>
            <w:r w:rsidR="00A42C11">
              <w:rPr>
                <w:noProof/>
                <w:webHidden/>
              </w:rPr>
              <w:fldChar w:fldCharType="end"/>
            </w:r>
          </w:hyperlink>
        </w:p>
        <w:p w14:paraId="652C0CEB" w14:textId="0D57FD84" w:rsidR="00A42C11" w:rsidRDefault="00D638F1">
          <w:pPr>
            <w:pStyle w:val="TOC2"/>
            <w:rPr>
              <w:rFonts w:eastAsiaTheme="minorEastAsia"/>
              <w:noProof/>
              <w:kern w:val="2"/>
              <w:lang w:eastAsia="ro-RO"/>
              <w14:ligatures w14:val="standardContextual"/>
            </w:rPr>
          </w:pPr>
          <w:hyperlink w:anchor="_Toc141371362" w:history="1">
            <w:r w:rsidR="00A42C11" w:rsidRPr="00D757FC">
              <w:rPr>
                <w:rStyle w:val="Hyperlink"/>
                <w:noProof/>
              </w:rPr>
              <w:t>4.3. Descrierea strategiei de marketing</w:t>
            </w:r>
            <w:r w:rsidR="00A42C11">
              <w:rPr>
                <w:noProof/>
                <w:webHidden/>
              </w:rPr>
              <w:tab/>
            </w:r>
            <w:r w:rsidR="00A42C11">
              <w:rPr>
                <w:noProof/>
                <w:webHidden/>
              </w:rPr>
              <w:fldChar w:fldCharType="begin"/>
            </w:r>
            <w:r w:rsidR="00A42C11">
              <w:rPr>
                <w:noProof/>
                <w:webHidden/>
              </w:rPr>
              <w:instrText xml:space="preserve"> PAGEREF _Toc141371362 \h </w:instrText>
            </w:r>
            <w:r w:rsidR="00A42C11">
              <w:rPr>
                <w:noProof/>
                <w:webHidden/>
              </w:rPr>
            </w:r>
            <w:r w:rsidR="00A42C11">
              <w:rPr>
                <w:noProof/>
                <w:webHidden/>
              </w:rPr>
              <w:fldChar w:fldCharType="separate"/>
            </w:r>
            <w:r>
              <w:rPr>
                <w:noProof/>
                <w:webHidden/>
              </w:rPr>
              <w:t>14</w:t>
            </w:r>
            <w:r w:rsidR="00A42C11">
              <w:rPr>
                <w:noProof/>
                <w:webHidden/>
              </w:rPr>
              <w:fldChar w:fldCharType="end"/>
            </w:r>
          </w:hyperlink>
        </w:p>
        <w:p w14:paraId="65F877C6" w14:textId="7927B75B" w:rsidR="00A42C11" w:rsidRDefault="00D638F1">
          <w:pPr>
            <w:pStyle w:val="TOC2"/>
            <w:rPr>
              <w:rFonts w:eastAsiaTheme="minorEastAsia"/>
              <w:noProof/>
              <w:kern w:val="2"/>
              <w:lang w:eastAsia="ro-RO"/>
              <w14:ligatures w14:val="standardContextual"/>
            </w:rPr>
          </w:pPr>
          <w:hyperlink w:anchor="_Toc141371363" w:history="1">
            <w:r w:rsidR="00A42C11" w:rsidRPr="00D757FC">
              <w:rPr>
                <w:rStyle w:val="Hyperlink"/>
                <w:noProof/>
              </w:rPr>
              <w:t>4.4. Descrierea planului de acțiune, inclusiv a bugetului aferent strategiei de marketing</w:t>
            </w:r>
            <w:r w:rsidR="00A42C11">
              <w:rPr>
                <w:noProof/>
                <w:webHidden/>
              </w:rPr>
              <w:tab/>
            </w:r>
            <w:r w:rsidR="00A42C11">
              <w:rPr>
                <w:noProof/>
                <w:webHidden/>
              </w:rPr>
              <w:fldChar w:fldCharType="begin"/>
            </w:r>
            <w:r w:rsidR="00A42C11">
              <w:rPr>
                <w:noProof/>
                <w:webHidden/>
              </w:rPr>
              <w:instrText xml:space="preserve"> PAGEREF _Toc141371363 \h </w:instrText>
            </w:r>
            <w:r w:rsidR="00A42C11">
              <w:rPr>
                <w:noProof/>
                <w:webHidden/>
              </w:rPr>
            </w:r>
            <w:r w:rsidR="00A42C11">
              <w:rPr>
                <w:noProof/>
                <w:webHidden/>
              </w:rPr>
              <w:fldChar w:fldCharType="separate"/>
            </w:r>
            <w:r>
              <w:rPr>
                <w:noProof/>
                <w:webHidden/>
              </w:rPr>
              <w:t>14</w:t>
            </w:r>
            <w:r w:rsidR="00A42C11">
              <w:rPr>
                <w:noProof/>
                <w:webHidden/>
              </w:rPr>
              <w:fldChar w:fldCharType="end"/>
            </w:r>
          </w:hyperlink>
        </w:p>
        <w:p w14:paraId="0817D00F" w14:textId="63737FC2" w:rsidR="00A42C11" w:rsidRDefault="00D638F1">
          <w:pPr>
            <w:pStyle w:val="TOC1"/>
            <w:rPr>
              <w:rFonts w:eastAsiaTheme="minorEastAsia"/>
              <w:b w:val="0"/>
              <w:iCs w:val="0"/>
              <w:kern w:val="2"/>
              <w:lang w:eastAsia="ro-RO"/>
              <w14:ligatures w14:val="standardContextual"/>
            </w:rPr>
          </w:pPr>
          <w:hyperlink w:anchor="_Toc141371364" w:history="1">
            <w:r w:rsidR="00A42C11" w:rsidRPr="00D757FC">
              <w:rPr>
                <w:rStyle w:val="Hyperlink"/>
              </w:rPr>
              <w:t>5.</w:t>
            </w:r>
            <w:r w:rsidR="00A42C11">
              <w:rPr>
                <w:rFonts w:eastAsiaTheme="minorEastAsia"/>
                <w:b w:val="0"/>
                <w:iCs w:val="0"/>
                <w:kern w:val="2"/>
                <w:lang w:eastAsia="ro-RO"/>
                <w14:ligatures w14:val="standardContextual"/>
              </w:rPr>
              <w:tab/>
            </w:r>
            <w:r w:rsidR="00A42C11" w:rsidRPr="00D757FC">
              <w:rPr>
                <w:rStyle w:val="Hyperlink"/>
              </w:rPr>
              <w:t>ANALIZA FINANCIARĂ</w:t>
            </w:r>
            <w:r w:rsidR="00A42C11">
              <w:rPr>
                <w:webHidden/>
              </w:rPr>
              <w:tab/>
            </w:r>
            <w:r w:rsidR="00A42C11">
              <w:rPr>
                <w:webHidden/>
              </w:rPr>
              <w:fldChar w:fldCharType="begin"/>
            </w:r>
            <w:r w:rsidR="00A42C11">
              <w:rPr>
                <w:webHidden/>
              </w:rPr>
              <w:instrText xml:space="preserve"> PAGEREF _Toc141371364 \h </w:instrText>
            </w:r>
            <w:r w:rsidR="00A42C11">
              <w:rPr>
                <w:webHidden/>
              </w:rPr>
            </w:r>
            <w:r w:rsidR="00A42C11">
              <w:rPr>
                <w:webHidden/>
              </w:rPr>
              <w:fldChar w:fldCharType="separate"/>
            </w:r>
            <w:r>
              <w:rPr>
                <w:webHidden/>
              </w:rPr>
              <w:t>15</w:t>
            </w:r>
            <w:r w:rsidR="00A42C11">
              <w:rPr>
                <w:webHidden/>
              </w:rPr>
              <w:fldChar w:fldCharType="end"/>
            </w:r>
          </w:hyperlink>
        </w:p>
        <w:p w14:paraId="14957CDC" w14:textId="4F293873" w:rsidR="00A42C11" w:rsidRDefault="00D638F1">
          <w:pPr>
            <w:pStyle w:val="TOC2"/>
            <w:rPr>
              <w:rFonts w:eastAsiaTheme="minorEastAsia"/>
              <w:noProof/>
              <w:kern w:val="2"/>
              <w:lang w:eastAsia="ro-RO"/>
              <w14:ligatures w14:val="standardContextual"/>
            </w:rPr>
          </w:pPr>
          <w:hyperlink w:anchor="_Toc141371365" w:history="1">
            <w:r w:rsidR="00A42C11" w:rsidRPr="00D757FC">
              <w:rPr>
                <w:rStyle w:val="Hyperlink"/>
                <w:noProof/>
              </w:rPr>
              <w:t>5.1. Preambul</w:t>
            </w:r>
            <w:r w:rsidR="00A42C11">
              <w:rPr>
                <w:noProof/>
                <w:webHidden/>
              </w:rPr>
              <w:tab/>
            </w:r>
            <w:r w:rsidR="00A42C11">
              <w:rPr>
                <w:noProof/>
                <w:webHidden/>
              </w:rPr>
              <w:fldChar w:fldCharType="begin"/>
            </w:r>
            <w:r w:rsidR="00A42C11">
              <w:rPr>
                <w:noProof/>
                <w:webHidden/>
              </w:rPr>
              <w:instrText xml:space="preserve"> PAGEREF _Toc141371365 \h </w:instrText>
            </w:r>
            <w:r w:rsidR="00A42C11">
              <w:rPr>
                <w:noProof/>
                <w:webHidden/>
              </w:rPr>
            </w:r>
            <w:r w:rsidR="00A42C11">
              <w:rPr>
                <w:noProof/>
                <w:webHidden/>
              </w:rPr>
              <w:fldChar w:fldCharType="separate"/>
            </w:r>
            <w:r>
              <w:rPr>
                <w:noProof/>
                <w:webHidden/>
              </w:rPr>
              <w:t>15</w:t>
            </w:r>
            <w:r w:rsidR="00A42C11">
              <w:rPr>
                <w:noProof/>
                <w:webHidden/>
              </w:rPr>
              <w:fldChar w:fldCharType="end"/>
            </w:r>
          </w:hyperlink>
        </w:p>
        <w:p w14:paraId="45E3BA3F" w14:textId="49D6B8B7" w:rsidR="00A42C11" w:rsidRDefault="00D638F1">
          <w:pPr>
            <w:pStyle w:val="TOC2"/>
            <w:rPr>
              <w:rFonts w:eastAsiaTheme="minorEastAsia"/>
              <w:noProof/>
              <w:kern w:val="2"/>
              <w:lang w:eastAsia="ro-RO"/>
              <w14:ligatures w14:val="standardContextual"/>
            </w:rPr>
          </w:pPr>
          <w:hyperlink w:anchor="_Toc141371366" w:history="1">
            <w:r w:rsidR="00A42C11" w:rsidRPr="00D757FC">
              <w:rPr>
                <w:rStyle w:val="Hyperlink"/>
                <w:noProof/>
              </w:rPr>
              <w:t>5.2. Ipoteze de calcul</w:t>
            </w:r>
            <w:r w:rsidR="00A42C11">
              <w:rPr>
                <w:noProof/>
                <w:webHidden/>
              </w:rPr>
              <w:tab/>
            </w:r>
            <w:r w:rsidR="00A42C11">
              <w:rPr>
                <w:noProof/>
                <w:webHidden/>
              </w:rPr>
              <w:fldChar w:fldCharType="begin"/>
            </w:r>
            <w:r w:rsidR="00A42C11">
              <w:rPr>
                <w:noProof/>
                <w:webHidden/>
              </w:rPr>
              <w:instrText xml:space="preserve"> PAGEREF _Toc141371366 \h </w:instrText>
            </w:r>
            <w:r w:rsidR="00A42C11">
              <w:rPr>
                <w:noProof/>
                <w:webHidden/>
              </w:rPr>
            </w:r>
            <w:r w:rsidR="00A42C11">
              <w:rPr>
                <w:noProof/>
                <w:webHidden/>
              </w:rPr>
              <w:fldChar w:fldCharType="separate"/>
            </w:r>
            <w:r>
              <w:rPr>
                <w:noProof/>
                <w:webHidden/>
              </w:rPr>
              <w:t>16</w:t>
            </w:r>
            <w:r w:rsidR="00A42C11">
              <w:rPr>
                <w:noProof/>
                <w:webHidden/>
              </w:rPr>
              <w:fldChar w:fldCharType="end"/>
            </w:r>
          </w:hyperlink>
        </w:p>
        <w:p w14:paraId="4C6CD0D0" w14:textId="3D951E8B" w:rsidR="00A42C11" w:rsidRDefault="00D638F1">
          <w:pPr>
            <w:pStyle w:val="TOC2"/>
            <w:rPr>
              <w:rFonts w:eastAsiaTheme="minorEastAsia"/>
              <w:noProof/>
              <w:kern w:val="2"/>
              <w:lang w:eastAsia="ro-RO"/>
              <w14:ligatures w14:val="standardContextual"/>
            </w:rPr>
          </w:pPr>
          <w:hyperlink w:anchor="_Toc141371367" w:history="1">
            <w:r w:rsidR="00A42C11" w:rsidRPr="00D757FC">
              <w:rPr>
                <w:rStyle w:val="Hyperlink"/>
                <w:noProof/>
              </w:rPr>
              <w:t>5.3. Instrucțiuni de completare a machetei financiare</w:t>
            </w:r>
            <w:r w:rsidR="00A42C11">
              <w:rPr>
                <w:noProof/>
                <w:webHidden/>
              </w:rPr>
              <w:tab/>
            </w:r>
            <w:r w:rsidR="00A42C11">
              <w:rPr>
                <w:noProof/>
                <w:webHidden/>
              </w:rPr>
              <w:fldChar w:fldCharType="begin"/>
            </w:r>
            <w:r w:rsidR="00A42C11">
              <w:rPr>
                <w:noProof/>
                <w:webHidden/>
              </w:rPr>
              <w:instrText xml:space="preserve"> PAGEREF _Toc141371367 \h </w:instrText>
            </w:r>
            <w:r w:rsidR="00A42C11">
              <w:rPr>
                <w:noProof/>
                <w:webHidden/>
              </w:rPr>
            </w:r>
            <w:r w:rsidR="00A42C11">
              <w:rPr>
                <w:noProof/>
                <w:webHidden/>
              </w:rPr>
              <w:fldChar w:fldCharType="separate"/>
            </w:r>
            <w:r>
              <w:rPr>
                <w:noProof/>
                <w:webHidden/>
              </w:rPr>
              <w:t>19</w:t>
            </w:r>
            <w:r w:rsidR="00A42C11">
              <w:rPr>
                <w:noProof/>
                <w:webHidden/>
              </w:rPr>
              <w:fldChar w:fldCharType="end"/>
            </w:r>
          </w:hyperlink>
        </w:p>
        <w:p w14:paraId="059391CF" w14:textId="494D79F3" w:rsidR="00A42C11" w:rsidRDefault="00D638F1">
          <w:pPr>
            <w:pStyle w:val="TOC1"/>
            <w:rPr>
              <w:rFonts w:eastAsiaTheme="minorEastAsia"/>
              <w:b w:val="0"/>
              <w:iCs w:val="0"/>
              <w:kern w:val="2"/>
              <w:lang w:eastAsia="ro-RO"/>
              <w14:ligatures w14:val="standardContextual"/>
            </w:rPr>
          </w:pPr>
          <w:hyperlink w:anchor="_Toc141371368" w:history="1">
            <w:r w:rsidR="00A42C11" w:rsidRPr="00D757FC">
              <w:rPr>
                <w:rStyle w:val="Hyperlink"/>
              </w:rPr>
              <w:t>6.</w:t>
            </w:r>
            <w:r w:rsidR="00A42C11">
              <w:rPr>
                <w:rFonts w:eastAsiaTheme="minorEastAsia"/>
                <w:b w:val="0"/>
                <w:iCs w:val="0"/>
                <w:kern w:val="2"/>
                <w:lang w:eastAsia="ro-RO"/>
                <w14:ligatures w14:val="standardContextual"/>
              </w:rPr>
              <w:tab/>
            </w:r>
            <w:r w:rsidR="00A42C11" w:rsidRPr="00D757FC">
              <w:rPr>
                <w:rStyle w:val="Hyperlink"/>
              </w:rPr>
              <w:t>ANEXE</w:t>
            </w:r>
            <w:r w:rsidR="00A42C11">
              <w:rPr>
                <w:webHidden/>
              </w:rPr>
              <w:tab/>
            </w:r>
            <w:r w:rsidR="00A42C11">
              <w:rPr>
                <w:webHidden/>
              </w:rPr>
              <w:fldChar w:fldCharType="begin"/>
            </w:r>
            <w:r w:rsidR="00A42C11">
              <w:rPr>
                <w:webHidden/>
              </w:rPr>
              <w:instrText xml:space="preserve"> PAGEREF _Toc141371368 \h </w:instrText>
            </w:r>
            <w:r w:rsidR="00A42C11">
              <w:rPr>
                <w:webHidden/>
              </w:rPr>
            </w:r>
            <w:r w:rsidR="00A42C11">
              <w:rPr>
                <w:webHidden/>
              </w:rPr>
              <w:fldChar w:fldCharType="separate"/>
            </w:r>
            <w:r>
              <w:rPr>
                <w:webHidden/>
              </w:rPr>
              <w:t>19</w:t>
            </w:r>
            <w:r w:rsidR="00A42C11">
              <w:rPr>
                <w:webHidden/>
              </w:rPr>
              <w:fldChar w:fldCharType="end"/>
            </w:r>
          </w:hyperlink>
        </w:p>
        <w:p w14:paraId="539111A3" w14:textId="094D684D" w:rsidR="002E02F2" w:rsidRDefault="002E02F2" w:rsidP="00E60C8B">
          <w:pPr>
            <w:spacing w:after="120"/>
            <w:jc w:val="both"/>
          </w:pPr>
          <w:r>
            <w:rPr>
              <w:b/>
              <w:bCs/>
              <w:noProof/>
            </w:rPr>
            <w:fldChar w:fldCharType="end"/>
          </w:r>
        </w:p>
      </w:sdtContent>
    </w:sdt>
    <w:p w14:paraId="1A981BDA" w14:textId="6294BC11" w:rsidR="002E02F2" w:rsidRDefault="002E02F2" w:rsidP="005151F3">
      <w:pPr>
        <w:spacing w:after="120" w:line="259" w:lineRule="auto"/>
        <w:jc w:val="both"/>
        <w:rPr>
          <w:rFonts w:cstheme="minorHAnsi"/>
          <w:sz w:val="24"/>
          <w:szCs w:val="24"/>
        </w:rPr>
      </w:pPr>
      <w:r>
        <w:rPr>
          <w:rFonts w:cstheme="minorHAnsi"/>
          <w:sz w:val="24"/>
          <w:szCs w:val="24"/>
        </w:rPr>
        <w:br w:type="page"/>
      </w:r>
    </w:p>
    <w:p w14:paraId="76D43445" w14:textId="77777777" w:rsidR="00211000" w:rsidRPr="00207898" w:rsidRDefault="00211000" w:rsidP="005151F3">
      <w:pPr>
        <w:spacing w:after="120"/>
        <w:jc w:val="both"/>
        <w:rPr>
          <w:rFonts w:cstheme="minorHAnsi"/>
          <w:sz w:val="20"/>
          <w:szCs w:val="20"/>
        </w:rPr>
      </w:pPr>
    </w:p>
    <w:p w14:paraId="7EA3286B" w14:textId="77777777" w:rsidR="000A1EF8" w:rsidRPr="00270501" w:rsidRDefault="000A1EF8" w:rsidP="005151F3">
      <w:pPr>
        <w:widowControl w:val="0"/>
        <w:autoSpaceDE w:val="0"/>
        <w:autoSpaceDN w:val="0"/>
        <w:adjustRightInd w:val="0"/>
        <w:spacing w:after="120"/>
        <w:jc w:val="both"/>
        <w:rPr>
          <w:rFonts w:eastAsia="Times New Roman" w:cstheme="minorHAnsi"/>
        </w:rPr>
      </w:pPr>
      <w:r w:rsidRPr="00270501">
        <w:rPr>
          <w:rFonts w:eastAsia="Times New Roman" w:cstheme="minorHAnsi"/>
        </w:rPr>
        <w:t>Planul de afaceri trebuie să demonstreze că iniţiatorii proiectului au o idee clară a ceea ce îşi propun să realizeze cu identificarea corectă a problemei/nevoii/oportunităţii.</w:t>
      </w:r>
    </w:p>
    <w:p w14:paraId="54528994" w14:textId="77777777" w:rsidR="00DA6557" w:rsidRPr="00207898" w:rsidRDefault="00DA6557" w:rsidP="005151F3">
      <w:pPr>
        <w:widowControl w:val="0"/>
        <w:autoSpaceDE w:val="0"/>
        <w:autoSpaceDN w:val="0"/>
        <w:adjustRightInd w:val="0"/>
        <w:spacing w:after="120"/>
        <w:jc w:val="both"/>
        <w:rPr>
          <w:rFonts w:eastAsia="Times New Roman" w:cstheme="minorHAnsi"/>
          <w:sz w:val="20"/>
          <w:szCs w:val="20"/>
        </w:rPr>
      </w:pPr>
    </w:p>
    <w:p w14:paraId="7D74E494" w14:textId="77777777" w:rsidR="00211000" w:rsidRPr="00207898" w:rsidRDefault="00D72A9D" w:rsidP="005151F3">
      <w:pPr>
        <w:pStyle w:val="Heading1"/>
        <w:spacing w:before="0" w:after="120"/>
      </w:pPr>
      <w:bookmarkStart w:id="0" w:name="_Toc141100597"/>
      <w:bookmarkStart w:id="1" w:name="_Toc141371340"/>
      <w:r w:rsidRPr="00207898">
        <w:t>SOLICITANTUL</w:t>
      </w:r>
      <w:bookmarkEnd w:id="0"/>
      <w:bookmarkEnd w:id="1"/>
    </w:p>
    <w:p w14:paraId="0871FE9A" w14:textId="76DC76D3" w:rsidR="007A4A4E" w:rsidRPr="00207898" w:rsidRDefault="00676E90" w:rsidP="00237635">
      <w:pPr>
        <w:pStyle w:val="Heading2"/>
      </w:pPr>
      <w:bookmarkStart w:id="2" w:name="_Toc141100598"/>
      <w:bookmarkStart w:id="3" w:name="_Toc141371341"/>
      <w:r>
        <w:t xml:space="preserve">1.1. </w:t>
      </w:r>
      <w:r w:rsidR="007A4A4E" w:rsidRPr="00207898">
        <w:t>Informații de identificare</w:t>
      </w:r>
      <w:bookmarkEnd w:id="2"/>
      <w:bookmarkEnd w:id="3"/>
    </w:p>
    <w:p w14:paraId="1840FEBD" w14:textId="77777777" w:rsidR="00211000" w:rsidRPr="00270501" w:rsidRDefault="00FF2911" w:rsidP="005151F3">
      <w:pPr>
        <w:spacing w:after="120"/>
        <w:jc w:val="both"/>
        <w:rPr>
          <w:rFonts w:cstheme="minorHAnsi"/>
        </w:rPr>
      </w:pPr>
      <w:r w:rsidRPr="00270501">
        <w:rPr>
          <w:rFonts w:cstheme="minorHAnsi"/>
        </w:rPr>
        <w:t>Completați</w:t>
      </w:r>
      <w:r w:rsidR="00211000" w:rsidRPr="00270501">
        <w:rPr>
          <w:rFonts w:cstheme="minorHAnsi"/>
        </w:rPr>
        <w:t xml:space="preserve"> informațiile de identificare a societății:</w:t>
      </w:r>
    </w:p>
    <w:p w14:paraId="10795342" w14:textId="77777777" w:rsidR="00211000" w:rsidRPr="00270501" w:rsidRDefault="00211000"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Denumirea societății;</w:t>
      </w:r>
    </w:p>
    <w:p w14:paraId="197BC01A" w14:textId="77777777" w:rsidR="00211000" w:rsidRPr="00270501" w:rsidRDefault="00211000" w:rsidP="005151F3">
      <w:pPr>
        <w:widowControl w:val="0"/>
        <w:numPr>
          <w:ilvl w:val="0"/>
          <w:numId w:val="21"/>
        </w:numPr>
        <w:autoSpaceDE w:val="0"/>
        <w:autoSpaceDN w:val="0"/>
        <w:adjustRightInd w:val="0"/>
        <w:spacing w:after="120"/>
        <w:jc w:val="both"/>
        <w:rPr>
          <w:rFonts w:eastAsia="Times New Roman" w:cstheme="minorHAnsi"/>
        </w:rPr>
      </w:pPr>
      <w:r w:rsidRPr="00270501">
        <w:rPr>
          <w:rFonts w:cstheme="minorHAnsi"/>
        </w:rPr>
        <w:t>Forma de organizare;</w:t>
      </w:r>
      <w:r w:rsidRPr="00270501">
        <w:rPr>
          <w:rFonts w:eastAsia="Times New Roman" w:cstheme="minorHAnsi"/>
        </w:rPr>
        <w:t xml:space="preserve"> </w:t>
      </w:r>
    </w:p>
    <w:p w14:paraId="3B8576F8" w14:textId="77777777" w:rsidR="00211000" w:rsidRPr="00270501" w:rsidRDefault="00211000"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Cod de identificare fiscală</w:t>
      </w:r>
      <w:r w:rsidR="00AD1B45" w:rsidRPr="00270501">
        <w:rPr>
          <w:rFonts w:cstheme="minorHAnsi"/>
        </w:rPr>
        <w:t>;</w:t>
      </w:r>
    </w:p>
    <w:p w14:paraId="0A31D38D" w14:textId="77777777" w:rsidR="007A4A4E" w:rsidRPr="00270501" w:rsidRDefault="007A4A4E"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Număr de înmatriculare la Oficiul Registrului Comerțului</w:t>
      </w:r>
      <w:r w:rsidR="00AD1B45" w:rsidRPr="00270501">
        <w:rPr>
          <w:rFonts w:cstheme="minorHAnsi"/>
        </w:rPr>
        <w:t>;</w:t>
      </w:r>
    </w:p>
    <w:p w14:paraId="348D7854" w14:textId="77777777" w:rsidR="00211000" w:rsidRPr="00270501" w:rsidRDefault="00211000"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Adresa sediului social, puncte de lucru, sucursale, filiale (unde este cazul);</w:t>
      </w:r>
    </w:p>
    <w:p w14:paraId="324DF985" w14:textId="77777777" w:rsidR="00211000" w:rsidRPr="00270501" w:rsidRDefault="00211000"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Numele complet al reprezentantului legal/ administratorilor și asociaților, cote de participare deținute</w:t>
      </w:r>
      <w:r w:rsidR="00AD1B45" w:rsidRPr="00270501">
        <w:rPr>
          <w:rFonts w:cstheme="minorHAnsi"/>
        </w:rPr>
        <w:t>;</w:t>
      </w:r>
    </w:p>
    <w:p w14:paraId="36563A0A" w14:textId="2852A0E5" w:rsidR="00676E90" w:rsidRPr="00237635" w:rsidRDefault="00211000" w:rsidP="00237635">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Activități autorizate conform art. 15 din Legea nr. 359/2004 (se vor menționa codurile CAEN și descrierea aferentă înscrise în certificatul constatator la secțiunea ”Sedii si/sau activități autorizate conform art. 15 din Legea nr. 359/2004”)</w:t>
      </w:r>
      <w:r w:rsidR="00AD1B45" w:rsidRPr="00270501">
        <w:rPr>
          <w:rFonts w:cstheme="minorHAnsi"/>
        </w:rPr>
        <w:t>.</w:t>
      </w:r>
    </w:p>
    <w:p w14:paraId="29B364F9" w14:textId="14A056EE" w:rsidR="006A4EB8" w:rsidRPr="00207898" w:rsidRDefault="00676E90" w:rsidP="00237635">
      <w:pPr>
        <w:pStyle w:val="Heading2"/>
      </w:pPr>
      <w:bookmarkStart w:id="4" w:name="_Toc141100599"/>
      <w:bookmarkStart w:id="5" w:name="_Toc141371342"/>
      <w:bookmarkStart w:id="6" w:name="_Toc430679430"/>
      <w:bookmarkStart w:id="7" w:name="_Toc446498545"/>
      <w:r>
        <w:t xml:space="preserve">1.2. </w:t>
      </w:r>
      <w:r w:rsidR="006A4EB8" w:rsidRPr="00207898">
        <w:t>Descrierea activității</w:t>
      </w:r>
      <w:bookmarkEnd w:id="4"/>
      <w:bookmarkEnd w:id="5"/>
    </w:p>
    <w:p w14:paraId="6235754E" w14:textId="77777777" w:rsidR="00211000" w:rsidRPr="00270501" w:rsidRDefault="00211000" w:rsidP="005151F3">
      <w:pPr>
        <w:spacing w:after="120"/>
        <w:jc w:val="both"/>
        <w:rPr>
          <w:rFonts w:cstheme="minorHAnsi"/>
        </w:rPr>
      </w:pPr>
      <w:r w:rsidRPr="00270501">
        <w:rPr>
          <w:rFonts w:cstheme="minorHAnsi"/>
        </w:rPr>
        <w:t>Descrieți:</w:t>
      </w:r>
    </w:p>
    <w:p w14:paraId="37E20ACD" w14:textId="77777777" w:rsidR="00211000" w:rsidRPr="00270501" w:rsidRDefault="00211000"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Istoricul firmei - Descrieți succint dezvoltarea și evoluția activității/ produselor/ serviciilor</w:t>
      </w:r>
      <w:r w:rsidR="006A4EB8" w:rsidRPr="00270501">
        <w:rPr>
          <w:rFonts w:cstheme="minorHAnsi"/>
        </w:rPr>
        <w:t>,</w:t>
      </w:r>
      <w:r w:rsidRPr="00270501">
        <w:rPr>
          <w:rFonts w:cstheme="minorHAnsi"/>
        </w:rPr>
        <w:t xml:space="preserve"> precum și evoluția principalilor indicatori de performanță ai </w:t>
      </w:r>
      <w:r w:rsidR="009779F3" w:rsidRPr="00270501">
        <w:rPr>
          <w:rFonts w:cstheme="minorHAnsi"/>
        </w:rPr>
        <w:t>întreprinderii</w:t>
      </w:r>
      <w:r w:rsidRPr="00270501">
        <w:rPr>
          <w:rFonts w:cstheme="minorHAnsi"/>
        </w:rPr>
        <w:t xml:space="preserve"> începând cu anul înființării (maxim </w:t>
      </w:r>
      <w:r w:rsidR="00531FB1" w:rsidRPr="00270501">
        <w:rPr>
          <w:rFonts w:cstheme="minorHAnsi"/>
        </w:rPr>
        <w:t>3 ani</w:t>
      </w:r>
      <w:r w:rsidR="00583B1C" w:rsidRPr="00270501">
        <w:rPr>
          <w:rFonts w:cstheme="minorHAnsi"/>
        </w:rPr>
        <w:t xml:space="preserve"> înainte de depunerea cererii de finanțare)</w:t>
      </w:r>
      <w:r w:rsidRPr="00270501">
        <w:rPr>
          <w:rFonts w:cstheme="minorHAnsi"/>
        </w:rPr>
        <w:t>: cifră de afaceri/total venituri, rezultat al exercițiului, capitalul propriu al acționarilor și numărul de angajați (personalul), indicatorii de solvabilitate și de profitabilitate</w:t>
      </w:r>
      <w:r w:rsidR="00AD1B45" w:rsidRPr="00270501">
        <w:rPr>
          <w:rFonts w:cstheme="minorHAnsi"/>
        </w:rPr>
        <w:t>;</w:t>
      </w:r>
    </w:p>
    <w:p w14:paraId="75C52FAA" w14:textId="77777777" w:rsidR="00EE3747" w:rsidRPr="00270501" w:rsidRDefault="00211000"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Activitatea curentă/activitățile curente, dotări actuale (active corporale și necorporale, spații de producție, prestare servicii)</w:t>
      </w:r>
      <w:r w:rsidR="00AD1B45" w:rsidRPr="00270501">
        <w:rPr>
          <w:rFonts w:cstheme="minorHAnsi"/>
        </w:rPr>
        <w:t>;</w:t>
      </w:r>
    </w:p>
    <w:p w14:paraId="28C27AC1" w14:textId="77777777" w:rsidR="00211000" w:rsidRPr="00270501" w:rsidRDefault="00AD1B45"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M</w:t>
      </w:r>
      <w:r w:rsidR="00211000" w:rsidRPr="00270501">
        <w:rPr>
          <w:rFonts w:cstheme="minorHAnsi"/>
        </w:rPr>
        <w:t>odalitatea în care prezentul proiect se integrează în strategia de ansamblu a întreprinderii</w:t>
      </w:r>
      <w:r w:rsidRPr="00270501">
        <w:rPr>
          <w:rFonts w:cstheme="minorHAnsi"/>
        </w:rPr>
        <w:t>;</w:t>
      </w:r>
    </w:p>
    <w:p w14:paraId="6875CF61" w14:textId="3228BB1B" w:rsidR="00676E90" w:rsidRPr="00237635" w:rsidRDefault="00AD1B45" w:rsidP="00237635">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Aspecte de unicitate</w:t>
      </w:r>
      <w:r w:rsidR="00211000" w:rsidRPr="00270501">
        <w:rPr>
          <w:rFonts w:cstheme="minorHAnsi"/>
        </w:rPr>
        <w:t xml:space="preserve"> în abordarea întreprinderii dumneavoastră comparativ cea a altor firme</w:t>
      </w:r>
      <w:r w:rsidRPr="00270501">
        <w:rPr>
          <w:rFonts w:cstheme="minorHAnsi"/>
        </w:rPr>
        <w:t>.</w:t>
      </w:r>
    </w:p>
    <w:p w14:paraId="455A5497" w14:textId="69FD0B7D" w:rsidR="00225766" w:rsidRPr="00207898" w:rsidRDefault="00676E90" w:rsidP="00237635">
      <w:pPr>
        <w:pStyle w:val="Heading2"/>
      </w:pPr>
      <w:bookmarkStart w:id="8" w:name="_Toc111312168"/>
      <w:bookmarkStart w:id="9" w:name="_Toc111312252"/>
      <w:bookmarkStart w:id="10" w:name="_Toc111317445"/>
      <w:bookmarkStart w:id="11" w:name="_Toc111317697"/>
      <w:bookmarkStart w:id="12" w:name="_Toc111317949"/>
      <w:bookmarkStart w:id="13" w:name="_Toc111318201"/>
      <w:bookmarkStart w:id="14" w:name="_Toc111318565"/>
      <w:bookmarkStart w:id="15" w:name="_Toc111378169"/>
      <w:bookmarkStart w:id="16" w:name="_Toc111379522"/>
      <w:bookmarkStart w:id="17" w:name="_Toc111380876"/>
      <w:bookmarkStart w:id="18" w:name="_Toc111382230"/>
      <w:bookmarkStart w:id="19" w:name="_Toc111383584"/>
      <w:bookmarkStart w:id="20" w:name="_Toc111384938"/>
      <w:bookmarkStart w:id="21" w:name="_Toc111386292"/>
      <w:bookmarkStart w:id="22" w:name="_Toc111387646"/>
      <w:bookmarkStart w:id="23" w:name="_Toc111385136"/>
      <w:bookmarkStart w:id="24" w:name="_Toc111390311"/>
      <w:bookmarkStart w:id="25" w:name="_Toc141100600"/>
      <w:bookmarkStart w:id="26" w:name="_Toc14137134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t xml:space="preserve">1.3. </w:t>
      </w:r>
      <w:r w:rsidR="00225766" w:rsidRPr="00207898">
        <w:t>Caracterul inovativ al întreprinderii</w:t>
      </w:r>
      <w:bookmarkEnd w:id="25"/>
      <w:bookmarkEnd w:id="26"/>
    </w:p>
    <w:p w14:paraId="356C0B22" w14:textId="2F2C3DD9" w:rsidR="006A4EB8" w:rsidRPr="00270501" w:rsidRDefault="00270501"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Menționați</w:t>
      </w:r>
      <w:r w:rsidR="00583B1C" w:rsidRPr="00270501">
        <w:rPr>
          <w:rFonts w:cstheme="minorHAnsi"/>
        </w:rPr>
        <w:t xml:space="preserve"> dacă pentru demonstrarea ca</w:t>
      </w:r>
      <w:r w:rsidR="00225766" w:rsidRPr="00270501">
        <w:rPr>
          <w:rFonts w:cstheme="minorHAnsi"/>
        </w:rPr>
        <w:t>rac</w:t>
      </w:r>
      <w:r w:rsidR="00583B1C" w:rsidRPr="00270501">
        <w:rPr>
          <w:rFonts w:cstheme="minorHAnsi"/>
        </w:rPr>
        <w:t xml:space="preserve">terului inovativ al întreprinderii se </w:t>
      </w:r>
      <w:r w:rsidRPr="00270501">
        <w:rPr>
          <w:rFonts w:cstheme="minorHAnsi"/>
        </w:rPr>
        <w:t>anexează</w:t>
      </w:r>
      <w:r w:rsidR="00583B1C" w:rsidRPr="00270501">
        <w:rPr>
          <w:rFonts w:cstheme="minorHAnsi"/>
        </w:rPr>
        <w:t xml:space="preserve"> la planul de afaceri evaluarea unui expert </w:t>
      </w:r>
      <w:r w:rsidR="00225766" w:rsidRPr="00270501">
        <w:rPr>
          <w:rFonts w:cstheme="minorHAnsi"/>
        </w:rPr>
        <w:t>extern</w:t>
      </w:r>
      <w:r w:rsidR="00BE4BDB" w:rsidRPr="00270501">
        <w:rPr>
          <w:rFonts w:cstheme="minorHAnsi"/>
        </w:rPr>
        <w:t xml:space="preserve"> </w:t>
      </w:r>
      <w:r w:rsidR="00583B1C" w:rsidRPr="00270501">
        <w:rPr>
          <w:rFonts w:cstheme="minorHAnsi"/>
        </w:rPr>
        <w:t xml:space="preserve">(se va </w:t>
      </w:r>
      <w:r w:rsidRPr="00270501">
        <w:rPr>
          <w:rFonts w:cstheme="minorHAnsi"/>
        </w:rPr>
        <w:t>menționa</w:t>
      </w:r>
      <w:r w:rsidR="00583B1C" w:rsidRPr="00270501">
        <w:rPr>
          <w:rFonts w:cstheme="minorHAnsi"/>
        </w:rPr>
        <w:t xml:space="preserve"> numele expertului </w:t>
      </w:r>
      <w:r w:rsidRPr="00270501">
        <w:rPr>
          <w:rFonts w:cstheme="minorHAnsi"/>
        </w:rPr>
        <w:t>numărul</w:t>
      </w:r>
      <w:r w:rsidR="00583B1C" w:rsidRPr="00270501">
        <w:rPr>
          <w:rFonts w:cstheme="minorHAnsi"/>
        </w:rPr>
        <w:t xml:space="preserve"> studiului si principalele concluzii ale acestuia care trebuie să</w:t>
      </w:r>
      <w:r w:rsidR="00D865F0">
        <w:rPr>
          <w:rFonts w:cstheme="minorHAnsi"/>
        </w:rPr>
        <w:t xml:space="preserve"> </w:t>
      </w:r>
      <w:r w:rsidR="00583B1C" w:rsidRPr="00270501">
        <w:rPr>
          <w:rFonts w:cstheme="minorHAnsi"/>
        </w:rPr>
        <w:t xml:space="preserve">menționeze fie ca întreprinderea va dezvolta produse, servicii sau procese care sunt noi sau </w:t>
      </w:r>
      <w:r w:rsidRPr="00270501">
        <w:rPr>
          <w:rFonts w:cstheme="minorHAnsi"/>
        </w:rPr>
        <w:t>îmbunătățite</w:t>
      </w:r>
      <w:r w:rsidR="00583B1C" w:rsidRPr="00270501">
        <w:rPr>
          <w:rFonts w:cstheme="minorHAnsi"/>
        </w:rPr>
        <w:t xml:space="preserve"> în mod </w:t>
      </w:r>
      <w:r w:rsidRPr="00270501">
        <w:rPr>
          <w:rFonts w:cstheme="minorHAnsi"/>
        </w:rPr>
        <w:t>substanțial</w:t>
      </w:r>
      <w:r w:rsidR="00583B1C" w:rsidRPr="00270501">
        <w:rPr>
          <w:rFonts w:cstheme="minorHAnsi"/>
        </w:rPr>
        <w:t xml:space="preserve"> în raport cu stadiul actual al tehnologiei din sectorul respectiv și care prezintă riscul unei </w:t>
      </w:r>
      <w:r w:rsidRPr="00270501">
        <w:rPr>
          <w:rFonts w:cstheme="minorHAnsi"/>
        </w:rPr>
        <w:t>disfuncționalități</w:t>
      </w:r>
      <w:r w:rsidR="00583B1C" w:rsidRPr="00270501">
        <w:rPr>
          <w:rFonts w:cstheme="minorHAnsi"/>
        </w:rPr>
        <w:t xml:space="preserve"> de natură tehnologică ori industrială)</w:t>
      </w:r>
      <w:r w:rsidR="003D6ABA" w:rsidRPr="00270501">
        <w:rPr>
          <w:rFonts w:cstheme="minorHAnsi"/>
        </w:rPr>
        <w:t>.</w:t>
      </w:r>
    </w:p>
    <w:p w14:paraId="0CF3EEDF" w14:textId="77777777" w:rsidR="006A4EB8" w:rsidRPr="00270501" w:rsidRDefault="00225766" w:rsidP="005151F3">
      <w:pPr>
        <w:pStyle w:val="ListParagraph"/>
        <w:widowControl w:val="0"/>
        <w:autoSpaceDE w:val="0"/>
        <w:autoSpaceDN w:val="0"/>
        <w:adjustRightInd w:val="0"/>
        <w:spacing w:after="120"/>
        <w:contextualSpacing w:val="0"/>
        <w:jc w:val="both"/>
        <w:rPr>
          <w:rFonts w:cstheme="minorHAnsi"/>
        </w:rPr>
      </w:pPr>
      <w:r w:rsidRPr="00270501">
        <w:rPr>
          <w:rFonts w:cstheme="minorHAnsi"/>
        </w:rPr>
        <w:t>In acest sens, evaluarea respectivă trebuie realizată de către raportul de evaluare realizat de către o entitate de inovare și transfer tehnologic definită și acreditată/autorizată provizoriu în conformitate cu prevederile legale în vigoare cu prevederile legale în vigoare la data recepției finale a raportului respectiv.</w:t>
      </w:r>
    </w:p>
    <w:p w14:paraId="051F9A7C" w14:textId="77777777" w:rsidR="00225766" w:rsidRPr="00270501" w:rsidRDefault="00225766" w:rsidP="005151F3">
      <w:pPr>
        <w:pStyle w:val="ListParagraph"/>
        <w:widowControl w:val="0"/>
        <w:autoSpaceDE w:val="0"/>
        <w:autoSpaceDN w:val="0"/>
        <w:adjustRightInd w:val="0"/>
        <w:spacing w:after="120"/>
        <w:contextualSpacing w:val="0"/>
        <w:jc w:val="both"/>
        <w:rPr>
          <w:rFonts w:cstheme="minorHAnsi"/>
        </w:rPr>
      </w:pPr>
      <w:r w:rsidRPr="00270501">
        <w:rPr>
          <w:rFonts w:cstheme="minorHAnsi"/>
        </w:rPr>
        <w:t xml:space="preserve">Entitațile de inovare și transfer tehnologic (ITT) sunt: centrele de transfer tehnologic-CTT, incubatoarele tehnologice şi de afaceri-ITA, centrele de informare tehnologică-CIT, oficiile de legătură cu industria-OLI (OLI, asimilate ca şi centre de competenţă, inclusiv hub-uri şi centre regionale), parcurile științifice și tehnologice-PST, publice sau private. Entitațile de inovare și transfer tehnologic (ITT) sunt acreditate/autorizate provizoriu în conformitate cu OG 57/ 2002 și HG </w:t>
      </w:r>
      <w:r w:rsidR="005C227B" w:rsidRPr="00270501">
        <w:rPr>
          <w:rFonts w:cstheme="minorHAnsi"/>
        </w:rPr>
        <w:t xml:space="preserve">nr. </w:t>
      </w:r>
      <w:r w:rsidRPr="00270501">
        <w:rPr>
          <w:rFonts w:cstheme="minorHAnsi"/>
        </w:rPr>
        <w:t>406/2003.</w:t>
      </w:r>
    </w:p>
    <w:p w14:paraId="287646BD" w14:textId="77777777" w:rsidR="00AD5567" w:rsidRPr="00270501" w:rsidRDefault="00583B1C" w:rsidP="005151F3">
      <w:pPr>
        <w:pStyle w:val="ListParagraph"/>
        <w:widowControl w:val="0"/>
        <w:numPr>
          <w:ilvl w:val="0"/>
          <w:numId w:val="21"/>
        </w:numPr>
        <w:autoSpaceDE w:val="0"/>
        <w:autoSpaceDN w:val="0"/>
        <w:adjustRightInd w:val="0"/>
        <w:spacing w:after="120"/>
        <w:contextualSpacing w:val="0"/>
        <w:jc w:val="both"/>
        <w:rPr>
          <w:rFonts w:cstheme="minorHAnsi"/>
        </w:rPr>
      </w:pPr>
      <w:r w:rsidRPr="00270501">
        <w:rPr>
          <w:rFonts w:cstheme="minorHAnsi"/>
        </w:rPr>
        <w:t xml:space="preserve">In cazul in care nu se optează pentru </w:t>
      </w:r>
      <w:r w:rsidR="00225766" w:rsidRPr="00270501">
        <w:rPr>
          <w:rFonts w:cstheme="minorHAnsi"/>
        </w:rPr>
        <w:t>de</w:t>
      </w:r>
      <w:r w:rsidRPr="00270501">
        <w:rPr>
          <w:rFonts w:cstheme="minorHAnsi"/>
        </w:rPr>
        <w:t>monstrarea cara</w:t>
      </w:r>
      <w:r w:rsidR="00BE4BDB" w:rsidRPr="00270501">
        <w:rPr>
          <w:rFonts w:cstheme="minorHAnsi"/>
        </w:rPr>
        <w:t>c</w:t>
      </w:r>
      <w:r w:rsidRPr="00270501">
        <w:rPr>
          <w:rFonts w:cstheme="minorHAnsi"/>
        </w:rPr>
        <w:t>terului inovativ al întreprinderii</w:t>
      </w:r>
      <w:r w:rsidR="00225766" w:rsidRPr="00270501">
        <w:rPr>
          <w:rFonts w:cstheme="minorHAnsi"/>
        </w:rPr>
        <w:t xml:space="preserve"> prin evaluarea unui expert extern solicitantul trebuie să demonstreze că </w:t>
      </w:r>
      <w:r w:rsidRPr="00270501">
        <w:rPr>
          <w:rFonts w:cstheme="minorHAnsi"/>
        </w:rPr>
        <w:t xml:space="preserve">costurile aferente activităţii de cercetare și dezvoltare reprezintă cel puţin 10% din costurile sale totale de funcţionare înregistrate cel puţin în cursul unuia dintre </w:t>
      </w:r>
      <w:r w:rsidR="00225766" w:rsidRPr="00270501">
        <w:rPr>
          <w:rFonts w:cstheme="minorHAnsi"/>
        </w:rPr>
        <w:t xml:space="preserve">ultimii </w:t>
      </w:r>
      <w:r w:rsidRPr="00270501">
        <w:rPr>
          <w:rFonts w:cstheme="minorHAnsi"/>
        </w:rPr>
        <w:t xml:space="preserve">trei ani </w:t>
      </w:r>
      <w:r w:rsidR="00225766" w:rsidRPr="00270501">
        <w:rPr>
          <w:rFonts w:cstheme="minorHAnsi"/>
        </w:rPr>
        <w:t>anterior depunerii cererii de finanțare</w:t>
      </w:r>
      <w:r w:rsidRPr="00270501">
        <w:rPr>
          <w:rFonts w:cstheme="minorHAnsi"/>
        </w:rPr>
        <w:t xml:space="preserve"> sau, în cazul unei întreprinderi nou-înfiinţate fără niciun istoric financiar, în auditul perioadei fiscale în curs, astfel cum este certificat de un auditor extern</w:t>
      </w:r>
      <w:r w:rsidR="00AD5567" w:rsidRPr="00270501">
        <w:rPr>
          <w:rFonts w:cstheme="minorHAnsi"/>
        </w:rPr>
        <w:t>.</w:t>
      </w:r>
    </w:p>
    <w:p w14:paraId="5EC91CAB" w14:textId="4980BD45" w:rsidR="0090010B" w:rsidRPr="00270501" w:rsidRDefault="00225766" w:rsidP="0090010B">
      <w:pPr>
        <w:widowControl w:val="0"/>
        <w:autoSpaceDE w:val="0"/>
        <w:autoSpaceDN w:val="0"/>
        <w:adjustRightInd w:val="0"/>
        <w:spacing w:after="120"/>
        <w:ind w:left="720"/>
        <w:jc w:val="both"/>
        <w:rPr>
          <w:rFonts w:cstheme="minorHAnsi"/>
        </w:rPr>
      </w:pPr>
      <w:r w:rsidRPr="00270501">
        <w:rPr>
          <w:rFonts w:cstheme="minorHAnsi"/>
        </w:rPr>
        <w:t xml:space="preserve">În acest sens, </w:t>
      </w:r>
      <w:r w:rsidR="005D4938" w:rsidRPr="00270501">
        <w:rPr>
          <w:rFonts w:cstheme="minorHAnsi"/>
        </w:rPr>
        <w:t>completați</w:t>
      </w:r>
      <w:r w:rsidRPr="00270501">
        <w:rPr>
          <w:rFonts w:cstheme="minorHAnsi"/>
        </w:rPr>
        <w:t xml:space="preserve"> următoarele informații: </w:t>
      </w:r>
    </w:p>
    <w:p w14:paraId="62ACDA43" w14:textId="77777777" w:rsidR="00FD635E" w:rsidRPr="00270501" w:rsidRDefault="00FD635E" w:rsidP="005151F3">
      <w:pPr>
        <w:widowControl w:val="0"/>
        <w:autoSpaceDE w:val="0"/>
        <w:autoSpaceDN w:val="0"/>
        <w:adjustRightInd w:val="0"/>
        <w:spacing w:after="120"/>
        <w:ind w:left="720"/>
        <w:jc w:val="both"/>
        <w:rPr>
          <w:rFonts w:cstheme="minorHAnsi"/>
          <w:b/>
          <w:bCs/>
        </w:rPr>
      </w:pPr>
      <w:r w:rsidRPr="00270501">
        <w:rPr>
          <w:rFonts w:cstheme="minorHAnsi"/>
          <w:b/>
          <w:bCs/>
        </w:rPr>
        <w:t>Date utilizate pentru a se stabili costurile aferente activității de cercetare și dezvoltare</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4"/>
        <w:gridCol w:w="2268"/>
        <w:gridCol w:w="2127"/>
        <w:gridCol w:w="992"/>
      </w:tblGrid>
      <w:tr w:rsidR="00FD635E" w:rsidRPr="00270501" w14:paraId="168F213F" w14:textId="77777777" w:rsidTr="00270501">
        <w:tc>
          <w:tcPr>
            <w:tcW w:w="7371" w:type="dxa"/>
            <w:gridSpan w:val="4"/>
            <w:tcBorders>
              <w:top w:val="single" w:sz="4" w:space="0" w:color="auto"/>
              <w:left w:val="single" w:sz="4" w:space="0" w:color="auto"/>
              <w:bottom w:val="single" w:sz="4" w:space="0" w:color="auto"/>
              <w:right w:val="single" w:sz="4" w:space="0" w:color="auto"/>
            </w:tcBorders>
            <w:shd w:val="clear" w:color="auto" w:fill="9CC2E5" w:themeFill="accent1" w:themeFillTint="99"/>
            <w:hideMark/>
          </w:tcPr>
          <w:p w14:paraId="1C3E2145" w14:textId="40CCC4A4" w:rsidR="00FD635E" w:rsidRPr="00270501" w:rsidRDefault="009779F3" w:rsidP="005151F3">
            <w:pPr>
              <w:widowControl w:val="0"/>
              <w:autoSpaceDE w:val="0"/>
              <w:autoSpaceDN w:val="0"/>
              <w:adjustRightInd w:val="0"/>
              <w:spacing w:after="120"/>
              <w:jc w:val="both"/>
              <w:rPr>
                <w:rFonts w:cstheme="minorHAnsi"/>
                <w:b/>
                <w:bCs/>
              </w:rPr>
            </w:pPr>
            <w:r w:rsidRPr="00270501">
              <w:rPr>
                <w:rFonts w:cstheme="minorHAnsi"/>
                <w:b/>
                <w:bCs/>
              </w:rPr>
              <w:t>Ultimul exercițiu</w:t>
            </w:r>
            <w:r w:rsidR="00FD635E" w:rsidRPr="00270501">
              <w:rPr>
                <w:rFonts w:cstheme="minorHAnsi"/>
                <w:b/>
                <w:bCs/>
              </w:rPr>
              <w:t xml:space="preserve"> de </w:t>
            </w:r>
            <w:r w:rsidRPr="00270501">
              <w:rPr>
                <w:rFonts w:cstheme="minorHAnsi"/>
                <w:b/>
                <w:bCs/>
              </w:rPr>
              <w:t>referință</w:t>
            </w:r>
            <w:r w:rsidR="00270501" w:rsidRPr="00270501">
              <w:rPr>
                <w:rStyle w:val="FootnoteReference"/>
                <w:rFonts w:cstheme="minorHAnsi"/>
                <w:b/>
                <w:bCs/>
              </w:rPr>
              <w:footnoteReference w:id="2"/>
            </w:r>
          </w:p>
        </w:tc>
      </w:tr>
      <w:tr w:rsidR="00FD635E" w:rsidRPr="00270501" w14:paraId="35CDA999" w14:textId="77777777" w:rsidTr="002D430E">
        <w:tc>
          <w:tcPr>
            <w:tcW w:w="1984" w:type="dxa"/>
            <w:tcBorders>
              <w:top w:val="single" w:sz="4" w:space="0" w:color="auto"/>
              <w:left w:val="single" w:sz="4" w:space="0" w:color="auto"/>
              <w:bottom w:val="single" w:sz="4" w:space="0" w:color="auto"/>
              <w:right w:val="single" w:sz="4" w:space="0" w:color="auto"/>
            </w:tcBorders>
            <w:vAlign w:val="center"/>
            <w:hideMark/>
          </w:tcPr>
          <w:p w14:paraId="0BFB24D0" w14:textId="77777777" w:rsidR="00FD635E" w:rsidRPr="00270501" w:rsidRDefault="00FD635E" w:rsidP="005151F3">
            <w:pPr>
              <w:widowControl w:val="0"/>
              <w:autoSpaceDE w:val="0"/>
              <w:autoSpaceDN w:val="0"/>
              <w:adjustRightInd w:val="0"/>
              <w:spacing w:after="120"/>
              <w:jc w:val="both"/>
              <w:rPr>
                <w:rFonts w:cstheme="minorHAnsi"/>
              </w:rPr>
            </w:pPr>
            <w:r w:rsidRPr="00270501">
              <w:rPr>
                <w:rFonts w:cstheme="minorHAnsi"/>
              </w:rPr>
              <w:t>An de raportare (inclusiv situații financiare parțiale)</w:t>
            </w:r>
          </w:p>
        </w:tc>
        <w:tc>
          <w:tcPr>
            <w:tcW w:w="2268" w:type="dxa"/>
            <w:tcBorders>
              <w:top w:val="single" w:sz="4" w:space="0" w:color="auto"/>
              <w:left w:val="single" w:sz="4" w:space="0" w:color="auto"/>
              <w:bottom w:val="single" w:sz="4" w:space="0" w:color="auto"/>
              <w:right w:val="single" w:sz="4" w:space="0" w:color="auto"/>
            </w:tcBorders>
            <w:vAlign w:val="center"/>
          </w:tcPr>
          <w:p w14:paraId="3CBFF882" w14:textId="77777777" w:rsidR="00FD635E" w:rsidRPr="00270501" w:rsidRDefault="00FD635E" w:rsidP="005151F3">
            <w:pPr>
              <w:widowControl w:val="0"/>
              <w:autoSpaceDE w:val="0"/>
              <w:autoSpaceDN w:val="0"/>
              <w:adjustRightInd w:val="0"/>
              <w:spacing w:after="120"/>
              <w:jc w:val="both"/>
              <w:rPr>
                <w:rFonts w:cstheme="minorHAnsi"/>
              </w:rPr>
            </w:pPr>
            <w:r w:rsidRPr="00270501">
              <w:rPr>
                <w:rFonts w:cstheme="minorHAnsi"/>
              </w:rPr>
              <w:t>Costurile aferente activității de cercetare și dezvoltare</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BAD6EDE" w14:textId="77777777" w:rsidR="00FD635E" w:rsidRPr="00270501" w:rsidRDefault="00FD635E" w:rsidP="005151F3">
            <w:pPr>
              <w:widowControl w:val="0"/>
              <w:autoSpaceDE w:val="0"/>
              <w:autoSpaceDN w:val="0"/>
              <w:adjustRightInd w:val="0"/>
              <w:spacing w:after="120"/>
              <w:jc w:val="both"/>
              <w:rPr>
                <w:rFonts w:cstheme="minorHAnsi"/>
              </w:rPr>
            </w:pPr>
            <w:r w:rsidRPr="00270501">
              <w:rPr>
                <w:rFonts w:cstheme="minorHAnsi"/>
              </w:rPr>
              <w:t>Costurile totale de funcționare</w:t>
            </w:r>
          </w:p>
        </w:tc>
        <w:tc>
          <w:tcPr>
            <w:tcW w:w="992" w:type="dxa"/>
            <w:tcBorders>
              <w:top w:val="single" w:sz="4" w:space="0" w:color="auto"/>
              <w:left w:val="single" w:sz="4" w:space="0" w:color="auto"/>
              <w:bottom w:val="single" w:sz="4" w:space="0" w:color="auto"/>
              <w:right w:val="single" w:sz="4" w:space="0" w:color="auto"/>
            </w:tcBorders>
            <w:vAlign w:val="center"/>
            <w:hideMark/>
          </w:tcPr>
          <w:p w14:paraId="3782F3BF" w14:textId="77777777" w:rsidR="00FD635E" w:rsidRPr="00270501" w:rsidRDefault="00FD635E" w:rsidP="005151F3">
            <w:pPr>
              <w:widowControl w:val="0"/>
              <w:autoSpaceDE w:val="0"/>
              <w:autoSpaceDN w:val="0"/>
              <w:adjustRightInd w:val="0"/>
              <w:spacing w:after="120"/>
              <w:jc w:val="both"/>
              <w:rPr>
                <w:rFonts w:cstheme="minorHAnsi"/>
              </w:rPr>
            </w:pPr>
            <w:r w:rsidRPr="00270501">
              <w:rPr>
                <w:rFonts w:cstheme="minorHAnsi"/>
              </w:rPr>
              <w:t>Procent</w:t>
            </w:r>
          </w:p>
        </w:tc>
      </w:tr>
      <w:tr w:rsidR="00FD635E" w:rsidRPr="00270501" w14:paraId="3ED054B2" w14:textId="77777777" w:rsidTr="002D430E">
        <w:tc>
          <w:tcPr>
            <w:tcW w:w="1984" w:type="dxa"/>
            <w:tcBorders>
              <w:top w:val="single" w:sz="4" w:space="0" w:color="auto"/>
              <w:left w:val="single" w:sz="4" w:space="0" w:color="auto"/>
              <w:bottom w:val="single" w:sz="4" w:space="0" w:color="auto"/>
              <w:right w:val="single" w:sz="4" w:space="0" w:color="auto"/>
            </w:tcBorders>
          </w:tcPr>
          <w:p w14:paraId="2DF029CD" w14:textId="77777777" w:rsidR="00FD635E" w:rsidRPr="00270501" w:rsidRDefault="00FD635E" w:rsidP="005151F3">
            <w:pPr>
              <w:spacing w:after="120"/>
              <w:jc w:val="both"/>
              <w:outlineLvl w:val="0"/>
              <w:rPr>
                <w:rFonts w:cstheme="minorHAnsi"/>
                <w:b/>
                <w:lang w:eastAsia="ro-RO"/>
              </w:rPr>
            </w:pPr>
          </w:p>
        </w:tc>
        <w:tc>
          <w:tcPr>
            <w:tcW w:w="2268" w:type="dxa"/>
            <w:tcBorders>
              <w:top w:val="single" w:sz="4" w:space="0" w:color="auto"/>
              <w:left w:val="single" w:sz="4" w:space="0" w:color="auto"/>
              <w:bottom w:val="single" w:sz="4" w:space="0" w:color="auto"/>
              <w:right w:val="single" w:sz="4" w:space="0" w:color="auto"/>
            </w:tcBorders>
          </w:tcPr>
          <w:p w14:paraId="7180616E" w14:textId="77777777" w:rsidR="00FD635E" w:rsidRPr="00270501" w:rsidRDefault="00FD635E" w:rsidP="005151F3">
            <w:pPr>
              <w:spacing w:after="120"/>
              <w:jc w:val="both"/>
              <w:outlineLvl w:val="0"/>
              <w:rPr>
                <w:rFonts w:cstheme="minorHAnsi"/>
                <w:b/>
                <w:lang w:eastAsia="ro-RO"/>
              </w:rPr>
            </w:pPr>
          </w:p>
        </w:tc>
        <w:tc>
          <w:tcPr>
            <w:tcW w:w="2127" w:type="dxa"/>
            <w:tcBorders>
              <w:top w:val="single" w:sz="4" w:space="0" w:color="auto"/>
              <w:left w:val="single" w:sz="4" w:space="0" w:color="auto"/>
              <w:bottom w:val="single" w:sz="4" w:space="0" w:color="auto"/>
              <w:right w:val="single" w:sz="4" w:space="0" w:color="auto"/>
            </w:tcBorders>
          </w:tcPr>
          <w:p w14:paraId="6526AF7F" w14:textId="77777777" w:rsidR="00FD635E" w:rsidRPr="00270501" w:rsidRDefault="00FD635E" w:rsidP="005151F3">
            <w:pPr>
              <w:spacing w:after="120"/>
              <w:jc w:val="both"/>
              <w:outlineLvl w:val="0"/>
              <w:rPr>
                <w:rFonts w:cstheme="minorHAnsi"/>
                <w:b/>
                <w:lang w:eastAsia="ro-RO"/>
              </w:rPr>
            </w:pPr>
          </w:p>
        </w:tc>
        <w:tc>
          <w:tcPr>
            <w:tcW w:w="992" w:type="dxa"/>
            <w:tcBorders>
              <w:top w:val="single" w:sz="4" w:space="0" w:color="auto"/>
              <w:left w:val="single" w:sz="4" w:space="0" w:color="auto"/>
              <w:bottom w:val="single" w:sz="4" w:space="0" w:color="auto"/>
              <w:right w:val="single" w:sz="4" w:space="0" w:color="auto"/>
            </w:tcBorders>
          </w:tcPr>
          <w:p w14:paraId="182782C4" w14:textId="77777777" w:rsidR="00FD635E" w:rsidRPr="00270501" w:rsidRDefault="00FD635E" w:rsidP="005151F3">
            <w:pPr>
              <w:spacing w:after="120"/>
              <w:jc w:val="both"/>
              <w:outlineLvl w:val="0"/>
              <w:rPr>
                <w:rFonts w:cstheme="minorHAnsi"/>
                <w:b/>
                <w:lang w:eastAsia="ro-RO"/>
              </w:rPr>
            </w:pPr>
          </w:p>
        </w:tc>
      </w:tr>
    </w:tbl>
    <w:p w14:paraId="594E130B" w14:textId="77777777" w:rsidR="00FD635E" w:rsidRPr="00270501" w:rsidRDefault="00FD635E" w:rsidP="005151F3">
      <w:pPr>
        <w:pStyle w:val="ListParagraph"/>
        <w:spacing w:after="120"/>
        <w:contextualSpacing w:val="0"/>
        <w:jc w:val="both"/>
        <w:rPr>
          <w:rFonts w:cstheme="minorHAnsi"/>
        </w:rPr>
      </w:pPr>
    </w:p>
    <w:p w14:paraId="233D79CB" w14:textId="77777777" w:rsidR="00FE5A00" w:rsidRPr="00270501" w:rsidRDefault="00FE5A00" w:rsidP="005151F3">
      <w:pPr>
        <w:pStyle w:val="ListParagraph"/>
        <w:widowControl w:val="0"/>
        <w:numPr>
          <w:ilvl w:val="0"/>
          <w:numId w:val="21"/>
        </w:numPr>
        <w:autoSpaceDE w:val="0"/>
        <w:autoSpaceDN w:val="0"/>
        <w:adjustRightInd w:val="0"/>
        <w:spacing w:after="120"/>
        <w:contextualSpacing w:val="0"/>
        <w:jc w:val="both"/>
        <w:rPr>
          <w:rFonts w:eastAsia="Times New Roman" w:cstheme="minorHAnsi"/>
        </w:rPr>
      </w:pPr>
      <w:r w:rsidRPr="00270501">
        <w:rPr>
          <w:rFonts w:eastAsia="Times New Roman" w:cstheme="minorHAnsi"/>
        </w:rPr>
        <w:t>Prezentați activităţile de inovare anterioare proiectului propus, realizate în cadrul altor proiecte cu caracter inovativ</w:t>
      </w:r>
      <w:r w:rsidR="00A123FF" w:rsidRPr="00270501">
        <w:rPr>
          <w:rFonts w:eastAsia="Times New Roman" w:cstheme="minorHAnsi"/>
        </w:rPr>
        <w:t>, dacă este cazul</w:t>
      </w:r>
      <w:r w:rsidR="003D6ABA" w:rsidRPr="00270501">
        <w:rPr>
          <w:rFonts w:eastAsia="Times New Roman" w:cstheme="minorHAnsi"/>
        </w:rPr>
        <w:t>.</w:t>
      </w:r>
    </w:p>
    <w:p w14:paraId="087630B3" w14:textId="77777777" w:rsidR="005B10D2" w:rsidRPr="00270501" w:rsidRDefault="005B10D2" w:rsidP="00480A24">
      <w:pPr>
        <w:pStyle w:val="ListParagraph"/>
        <w:numPr>
          <w:ilvl w:val="0"/>
          <w:numId w:val="21"/>
        </w:numPr>
        <w:autoSpaceDE w:val="0"/>
        <w:autoSpaceDN w:val="0"/>
        <w:adjustRightInd w:val="0"/>
        <w:spacing w:after="120"/>
        <w:ind w:left="714" w:hanging="357"/>
        <w:contextualSpacing w:val="0"/>
        <w:jc w:val="both"/>
        <w:rPr>
          <w:rFonts w:eastAsia="Times New Roman" w:cstheme="minorHAnsi"/>
        </w:rPr>
      </w:pPr>
      <w:r w:rsidRPr="00270501">
        <w:rPr>
          <w:rFonts w:eastAsia="Times New Roman" w:cstheme="minorHAnsi"/>
        </w:rPr>
        <w:t>Precizați dacă propunerea actuală de proiect continuă un proiect anterior, cu acelaşi obiectiv final şi/sau dacă procesul de achiziţie a fost demarat anterior înregistrării cererii de finanţare.</w:t>
      </w:r>
    </w:p>
    <w:p w14:paraId="3936EF3C" w14:textId="77777777" w:rsidR="00EE3747" w:rsidRDefault="00EE3747" w:rsidP="005151F3">
      <w:pPr>
        <w:pStyle w:val="ListParagraph"/>
        <w:widowControl w:val="0"/>
        <w:autoSpaceDE w:val="0"/>
        <w:autoSpaceDN w:val="0"/>
        <w:adjustRightInd w:val="0"/>
        <w:spacing w:after="120"/>
        <w:contextualSpacing w:val="0"/>
        <w:jc w:val="both"/>
        <w:rPr>
          <w:rFonts w:cstheme="minorHAnsi"/>
        </w:rPr>
      </w:pPr>
    </w:p>
    <w:p w14:paraId="7E466B59" w14:textId="77777777" w:rsidR="00480A24" w:rsidRPr="00270501" w:rsidRDefault="00480A24" w:rsidP="005151F3">
      <w:pPr>
        <w:pStyle w:val="ListParagraph"/>
        <w:widowControl w:val="0"/>
        <w:autoSpaceDE w:val="0"/>
        <w:autoSpaceDN w:val="0"/>
        <w:adjustRightInd w:val="0"/>
        <w:spacing w:after="120"/>
        <w:contextualSpacing w:val="0"/>
        <w:jc w:val="both"/>
        <w:rPr>
          <w:rFonts w:cstheme="minorHAnsi"/>
        </w:rPr>
      </w:pPr>
    </w:p>
    <w:p w14:paraId="0B84B115" w14:textId="77777777" w:rsidR="000A1EF8" w:rsidRPr="00207898" w:rsidRDefault="00822BCF" w:rsidP="005151F3">
      <w:pPr>
        <w:pStyle w:val="Heading1"/>
        <w:spacing w:before="0" w:after="120"/>
      </w:pPr>
      <w:bookmarkStart w:id="27" w:name="_Toc141100601"/>
      <w:bookmarkStart w:id="28" w:name="_Toc141371344"/>
      <w:r w:rsidRPr="00207898">
        <w:t>INVESTIȚIA</w:t>
      </w:r>
      <w:bookmarkEnd w:id="27"/>
      <w:bookmarkEnd w:id="28"/>
    </w:p>
    <w:p w14:paraId="7C8A35C3" w14:textId="77777777" w:rsidR="006A4EB8" w:rsidRPr="00270501" w:rsidRDefault="000A1EF8" w:rsidP="005151F3">
      <w:pPr>
        <w:widowControl w:val="0"/>
        <w:autoSpaceDE w:val="0"/>
        <w:autoSpaceDN w:val="0"/>
        <w:adjustRightInd w:val="0"/>
        <w:spacing w:after="120"/>
        <w:jc w:val="both"/>
        <w:rPr>
          <w:rFonts w:cstheme="minorHAnsi"/>
        </w:rPr>
      </w:pPr>
      <w:bookmarkStart w:id="29" w:name="_Toc430679440"/>
      <w:bookmarkStart w:id="30" w:name="_Toc446498553"/>
      <w:r w:rsidRPr="00270501">
        <w:rPr>
          <w:rFonts w:cstheme="minorHAnsi"/>
        </w:rPr>
        <w:t xml:space="preserve">În cadrul prezentului apel de proiecte se acordă sprijin pentru investiții specifice realizării de investiții pentru valorificarea unor rezultate ale cercetării la nivelul întreprinderilor nou înființate inovatoare din Regiunea de Nord-Vest, având drept rezultat introducerea pe </w:t>
      </w:r>
      <w:r w:rsidR="000F2213" w:rsidRPr="00270501">
        <w:rPr>
          <w:rFonts w:cstheme="minorHAnsi"/>
        </w:rPr>
        <w:t>piață</w:t>
      </w:r>
      <w:r w:rsidRPr="00270501">
        <w:rPr>
          <w:rFonts w:cstheme="minorHAnsi"/>
        </w:rPr>
        <w:t xml:space="preserve"> de noi produse (bunuri şi servicii) sau de produse (bunuri şi servicii) semnificativ </w:t>
      </w:r>
      <w:r w:rsidR="000F2213" w:rsidRPr="00270501">
        <w:rPr>
          <w:rFonts w:cstheme="minorHAnsi"/>
        </w:rPr>
        <w:t>îmbunătățite</w:t>
      </w:r>
      <w:r w:rsidRPr="00270501">
        <w:rPr>
          <w:rFonts w:cstheme="minorHAnsi"/>
        </w:rPr>
        <w:t xml:space="preserve">, procese de </w:t>
      </w:r>
      <w:r w:rsidR="000F2213" w:rsidRPr="00270501">
        <w:rPr>
          <w:rFonts w:cstheme="minorHAnsi"/>
        </w:rPr>
        <w:t>producție</w:t>
      </w:r>
      <w:r w:rsidRPr="00270501">
        <w:rPr>
          <w:rFonts w:cstheme="minorHAnsi"/>
        </w:rPr>
        <w:t xml:space="preserve"> sau de furnizare de servicii, noi sau semnificativ îmbunătăţite.</w:t>
      </w:r>
    </w:p>
    <w:p w14:paraId="5D3D7073" w14:textId="77777777" w:rsidR="000A1EF8" w:rsidRPr="00270501" w:rsidRDefault="00243C35" w:rsidP="005151F3">
      <w:pPr>
        <w:widowControl w:val="0"/>
        <w:autoSpaceDE w:val="0"/>
        <w:autoSpaceDN w:val="0"/>
        <w:adjustRightInd w:val="0"/>
        <w:spacing w:after="120"/>
        <w:jc w:val="both"/>
        <w:rPr>
          <w:rFonts w:cstheme="minorHAnsi"/>
        </w:rPr>
      </w:pPr>
      <w:r w:rsidRPr="00270501">
        <w:rPr>
          <w:rFonts w:cstheme="minorHAnsi"/>
        </w:rPr>
        <w:t>Demonstrați</w:t>
      </w:r>
      <w:r w:rsidR="000A1EF8" w:rsidRPr="00270501">
        <w:rPr>
          <w:rFonts w:cstheme="minorHAnsi"/>
        </w:rPr>
        <w:t xml:space="preserve"> modalitatea în care acest obiectiv este atins prin activitățile proiectului</w:t>
      </w:r>
      <w:r w:rsidR="00476B3A" w:rsidRPr="00270501">
        <w:rPr>
          <w:rFonts w:cstheme="minorHAnsi"/>
        </w:rPr>
        <w:t>, prin valorificarea rezultatelor cercetării la nivelul activității economice a întreprinderii</w:t>
      </w:r>
      <w:r w:rsidR="000A1EF8" w:rsidRPr="00270501">
        <w:rPr>
          <w:rFonts w:cstheme="minorHAnsi"/>
        </w:rPr>
        <w:t>.</w:t>
      </w:r>
    </w:p>
    <w:p w14:paraId="190FDA4D" w14:textId="77777777" w:rsidR="000A1EF8" w:rsidRPr="00270501" w:rsidRDefault="00476B3A" w:rsidP="005151F3">
      <w:pPr>
        <w:spacing w:after="120"/>
        <w:jc w:val="both"/>
        <w:rPr>
          <w:rFonts w:eastAsia="SimSun" w:cstheme="minorHAnsi"/>
        </w:rPr>
      </w:pPr>
      <w:r w:rsidRPr="00270501">
        <w:rPr>
          <w:rFonts w:eastAsia="SimSun" w:cstheme="minorHAnsi"/>
        </w:rPr>
        <w:t xml:space="preserve">În acest sens, </w:t>
      </w:r>
      <w:r w:rsidR="00243C35" w:rsidRPr="00270501">
        <w:rPr>
          <w:rFonts w:eastAsia="SimSun" w:cstheme="minorHAnsi"/>
        </w:rPr>
        <w:t>prezentați</w:t>
      </w:r>
      <w:r w:rsidR="005C227B" w:rsidRPr="00270501">
        <w:rPr>
          <w:rFonts w:eastAsia="SimSun" w:cstheme="minorHAnsi"/>
        </w:rPr>
        <w:t>/descrie</w:t>
      </w:r>
      <w:r w:rsidR="00243C35" w:rsidRPr="00270501">
        <w:rPr>
          <w:rFonts w:eastAsia="SimSun" w:cstheme="minorHAnsi"/>
        </w:rPr>
        <w:t>ți</w:t>
      </w:r>
      <w:r w:rsidRPr="00270501">
        <w:rPr>
          <w:rFonts w:eastAsia="SimSun" w:cstheme="minorHAnsi"/>
        </w:rPr>
        <w:t xml:space="preserve"> următoarele</w:t>
      </w:r>
      <w:r w:rsidR="005C227B" w:rsidRPr="00270501">
        <w:rPr>
          <w:rFonts w:eastAsia="SimSun" w:cstheme="minorHAnsi"/>
        </w:rPr>
        <w:t xml:space="preserve"> aspecte</w:t>
      </w:r>
      <w:r w:rsidRPr="00270501">
        <w:rPr>
          <w:rFonts w:eastAsia="SimSun" w:cstheme="minorHAnsi"/>
        </w:rPr>
        <w:t xml:space="preserve">: </w:t>
      </w:r>
    </w:p>
    <w:p w14:paraId="10366C61" w14:textId="16D89C60" w:rsidR="00AD2427" w:rsidRPr="00270501" w:rsidRDefault="00676E90" w:rsidP="00237635">
      <w:pPr>
        <w:pStyle w:val="Heading2"/>
      </w:pPr>
      <w:bookmarkStart w:id="31" w:name="_Toc111312171"/>
      <w:bookmarkStart w:id="32" w:name="_Toc111312255"/>
      <w:bookmarkStart w:id="33" w:name="_Toc111317448"/>
      <w:bookmarkStart w:id="34" w:name="_Toc111317700"/>
      <w:bookmarkStart w:id="35" w:name="_Toc111317952"/>
      <w:bookmarkStart w:id="36" w:name="_Toc111318204"/>
      <w:bookmarkStart w:id="37" w:name="_Toc111318568"/>
      <w:bookmarkStart w:id="38" w:name="_Toc111378172"/>
      <w:bookmarkStart w:id="39" w:name="_Toc111379525"/>
      <w:bookmarkStart w:id="40" w:name="_Toc111380879"/>
      <w:bookmarkStart w:id="41" w:name="_Toc111382233"/>
      <w:bookmarkStart w:id="42" w:name="_Toc111383587"/>
      <w:bookmarkStart w:id="43" w:name="_Toc111384941"/>
      <w:bookmarkStart w:id="44" w:name="_Toc111386295"/>
      <w:bookmarkStart w:id="45" w:name="_Toc111387649"/>
      <w:bookmarkStart w:id="46" w:name="_Toc111385173"/>
      <w:bookmarkStart w:id="47" w:name="_Toc111390314"/>
      <w:bookmarkStart w:id="48" w:name="_Toc141100602"/>
      <w:bookmarkStart w:id="49" w:name="_Toc141371345"/>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r w:rsidRPr="00270501">
        <w:t xml:space="preserve">2.1. </w:t>
      </w:r>
      <w:r w:rsidR="00AD2427" w:rsidRPr="00270501">
        <w:t>Domeniul de activitate în care se realizează investiția</w:t>
      </w:r>
      <w:bookmarkEnd w:id="48"/>
      <w:bookmarkEnd w:id="49"/>
    </w:p>
    <w:p w14:paraId="12E885C1" w14:textId="77777777" w:rsidR="003D499F" w:rsidRPr="00270501" w:rsidRDefault="005D4938" w:rsidP="005151F3">
      <w:pPr>
        <w:widowControl w:val="0"/>
        <w:autoSpaceDE w:val="0"/>
        <w:autoSpaceDN w:val="0"/>
        <w:adjustRightInd w:val="0"/>
        <w:spacing w:after="120"/>
        <w:jc w:val="both"/>
        <w:rPr>
          <w:rFonts w:cstheme="minorHAnsi"/>
        </w:rPr>
      </w:pPr>
      <w:r w:rsidRPr="00270501">
        <w:rPr>
          <w:rFonts w:cstheme="minorHAnsi"/>
        </w:rPr>
        <w:t>Identificați și descrieți succint</w:t>
      </w:r>
      <w:r w:rsidR="000A1EF8" w:rsidRPr="00270501">
        <w:rPr>
          <w:rFonts w:cstheme="minorHAnsi"/>
        </w:rPr>
        <w:t xml:space="preserve"> domeniul de activitate în care se realizează investiția propusă prin proiect</w:t>
      </w:r>
      <w:r w:rsidR="003D499F" w:rsidRPr="00270501">
        <w:rPr>
          <w:rFonts w:cstheme="minorHAnsi"/>
        </w:rPr>
        <w:t>.</w:t>
      </w:r>
    </w:p>
    <w:p w14:paraId="7D5FFFA5" w14:textId="77777777" w:rsidR="00AD2427" w:rsidRPr="00270501" w:rsidRDefault="005D4938" w:rsidP="005151F3">
      <w:pPr>
        <w:widowControl w:val="0"/>
        <w:autoSpaceDE w:val="0"/>
        <w:autoSpaceDN w:val="0"/>
        <w:adjustRightInd w:val="0"/>
        <w:spacing w:after="120"/>
        <w:jc w:val="both"/>
        <w:rPr>
          <w:rFonts w:cstheme="minorHAnsi"/>
        </w:rPr>
      </w:pPr>
      <w:r w:rsidRPr="00270501">
        <w:rPr>
          <w:rFonts w:cstheme="minorHAnsi"/>
        </w:rPr>
        <w:t>Descrieți</w:t>
      </w:r>
      <w:r w:rsidR="000A1EF8" w:rsidRPr="00270501">
        <w:rPr>
          <w:rFonts w:cstheme="minorHAnsi"/>
        </w:rPr>
        <w:t xml:space="preserve"> experiența firmei în acest domeniu </w:t>
      </w:r>
      <w:r w:rsidR="003D499F" w:rsidRPr="00270501">
        <w:rPr>
          <w:rFonts w:cstheme="minorHAnsi"/>
        </w:rPr>
        <w:t>până în prezent</w:t>
      </w:r>
      <w:r w:rsidR="000A1EF8" w:rsidRPr="00270501">
        <w:rPr>
          <w:rFonts w:cstheme="minorHAnsi"/>
        </w:rPr>
        <w:t>.</w:t>
      </w:r>
    </w:p>
    <w:p w14:paraId="66DF6888" w14:textId="77777777" w:rsidR="00476B3A" w:rsidRDefault="005D4938" w:rsidP="005151F3">
      <w:pPr>
        <w:widowControl w:val="0"/>
        <w:autoSpaceDE w:val="0"/>
        <w:autoSpaceDN w:val="0"/>
        <w:adjustRightInd w:val="0"/>
        <w:spacing w:after="120"/>
        <w:jc w:val="both"/>
        <w:rPr>
          <w:rFonts w:cstheme="minorHAnsi"/>
        </w:rPr>
      </w:pPr>
      <w:r w:rsidRPr="00270501">
        <w:rPr>
          <w:rFonts w:cstheme="minorHAnsi"/>
        </w:rPr>
        <w:t xml:space="preserve">Realizați </w:t>
      </w:r>
      <w:r w:rsidR="000A1EF8" w:rsidRPr="00270501">
        <w:rPr>
          <w:rFonts w:cstheme="minorHAnsi"/>
        </w:rPr>
        <w:t>inclusiv corelarea cu domeniile de specializare inteligenta în conformitate cu prevederile ghidului solicitantului (Anexa 2)</w:t>
      </w:r>
      <w:r w:rsidR="003D499F" w:rsidRPr="00270501">
        <w:rPr>
          <w:rFonts w:cstheme="minorHAnsi"/>
        </w:rPr>
        <w:t>.</w:t>
      </w:r>
    </w:p>
    <w:p w14:paraId="1EB1F98E" w14:textId="292B25C3" w:rsidR="00270501" w:rsidRDefault="00D865F0" w:rsidP="00237635">
      <w:pPr>
        <w:pStyle w:val="Heading2"/>
      </w:pPr>
      <w:bookmarkStart w:id="50" w:name="_Toc141371346"/>
      <w:r>
        <w:t>2.2. O</w:t>
      </w:r>
      <w:r w:rsidRPr="00D865F0">
        <w:t>portunitatea lansării pe piata a produsului/serviciului</w:t>
      </w:r>
      <w:bookmarkEnd w:id="50"/>
    </w:p>
    <w:p w14:paraId="21DAA252" w14:textId="252427F4" w:rsidR="002E0AE4" w:rsidRPr="002E0AE4" w:rsidRDefault="002E0AE4" w:rsidP="002E0AE4">
      <w:r w:rsidRPr="002E0AE4">
        <w:t xml:space="preserve">Se </w:t>
      </w:r>
      <w:r>
        <w:t>va prezenta</w:t>
      </w:r>
      <w:r w:rsidRPr="002E0AE4">
        <w:t xml:space="preserve"> dacă contextul în care este propus proiectul este unul avantajos, respectiv oportun pentru această lansare. Se va </w:t>
      </w:r>
      <w:r w:rsidR="006E1B2E">
        <w:t xml:space="preserve">justifica modul in care </w:t>
      </w:r>
      <w:r w:rsidRPr="002E0AE4">
        <w:t>prin nevoia la care răspunde proiectul și prin impactul care se așteaptă există un context potrivit, care să asigure succesul și sustenabilitatea proiectului.</w:t>
      </w:r>
    </w:p>
    <w:p w14:paraId="23BA1288" w14:textId="5567741F" w:rsidR="00AD2427" w:rsidRPr="00270501" w:rsidRDefault="00676E90" w:rsidP="00237635">
      <w:pPr>
        <w:pStyle w:val="Heading2"/>
      </w:pPr>
      <w:bookmarkStart w:id="51" w:name="_Toc141100603"/>
      <w:bookmarkStart w:id="52" w:name="_Toc141371347"/>
      <w:r w:rsidRPr="00270501">
        <w:t>2.</w:t>
      </w:r>
      <w:r w:rsidR="00D865F0">
        <w:t>3</w:t>
      </w:r>
      <w:r w:rsidRPr="00270501">
        <w:t xml:space="preserve">. </w:t>
      </w:r>
      <w:r w:rsidR="00AD2427" w:rsidRPr="00270501">
        <w:t>Rezultatul cercetării</w:t>
      </w:r>
      <w:bookmarkEnd w:id="51"/>
      <w:bookmarkEnd w:id="52"/>
    </w:p>
    <w:p w14:paraId="3465BF2D" w14:textId="77777777" w:rsidR="00476B3A" w:rsidRDefault="00EC36C7" w:rsidP="005151F3">
      <w:pPr>
        <w:widowControl w:val="0"/>
        <w:autoSpaceDE w:val="0"/>
        <w:autoSpaceDN w:val="0"/>
        <w:adjustRightInd w:val="0"/>
        <w:spacing w:after="120"/>
        <w:jc w:val="both"/>
        <w:rPr>
          <w:rFonts w:cstheme="minorHAnsi"/>
        </w:rPr>
      </w:pPr>
      <w:r w:rsidRPr="00270501">
        <w:rPr>
          <w:rFonts w:cstheme="minorHAnsi"/>
        </w:rPr>
        <w:t>Detaliați</w:t>
      </w:r>
      <w:r w:rsidR="00476B3A" w:rsidRPr="00270501">
        <w:rPr>
          <w:rFonts w:cstheme="minorHAnsi"/>
        </w:rPr>
        <w:t xml:space="preserve"> rezultatul </w:t>
      </w:r>
      <w:r w:rsidR="000627D6" w:rsidRPr="00270501">
        <w:rPr>
          <w:rFonts w:cstheme="minorHAnsi"/>
        </w:rPr>
        <w:t>cercetării</w:t>
      </w:r>
      <w:r w:rsidR="00476B3A" w:rsidRPr="00270501">
        <w:rPr>
          <w:rFonts w:cstheme="minorHAnsi"/>
        </w:rPr>
        <w:t xml:space="preserve"> valorificat inclusiv prin trimitere la documentele pentru care solicitantul deține un rezultat de cercetare, care să stea la baza activităților propuse prin proiect, conform prevederilor ghidului solicitantului (brevet/cerere de brevet/ teza de doctorat - a directorului de proiect, angajat al întreprinderii nou înființată aplicantă/ drept de utilizare a unui rezultat de cercetare obținut dintr-un contract de cercetare finanțat din surse publice sau private/ drept de proprietate intelectuală industrială certificată</w:t>
      </w:r>
      <w:r w:rsidR="0041189D" w:rsidRPr="00270501">
        <w:rPr>
          <w:rFonts w:cstheme="minorHAnsi"/>
        </w:rPr>
        <w:t>.</w:t>
      </w:r>
    </w:p>
    <w:p w14:paraId="7B282F0A" w14:textId="72938736" w:rsidR="007210E5" w:rsidRPr="00270501" w:rsidRDefault="007210E5" w:rsidP="005151F3">
      <w:pPr>
        <w:widowControl w:val="0"/>
        <w:autoSpaceDE w:val="0"/>
        <w:autoSpaceDN w:val="0"/>
        <w:adjustRightInd w:val="0"/>
        <w:spacing w:after="120"/>
        <w:jc w:val="both"/>
        <w:rPr>
          <w:rFonts w:cstheme="minorHAnsi"/>
        </w:rPr>
      </w:pPr>
      <w:r>
        <w:rPr>
          <w:rFonts w:cstheme="minorHAnsi"/>
        </w:rPr>
        <w:t>Se va prezenta activitatea cea mai recentă derulată în vederea maturizării rezultatului de proiect, și creșterea nivelului TRL.</w:t>
      </w:r>
    </w:p>
    <w:p w14:paraId="3E63FE09" w14:textId="77777777" w:rsidR="00AD2427" w:rsidRPr="00270501" w:rsidRDefault="00EC36C7" w:rsidP="005151F3">
      <w:pPr>
        <w:widowControl w:val="0"/>
        <w:autoSpaceDE w:val="0"/>
        <w:autoSpaceDN w:val="0"/>
        <w:adjustRightInd w:val="0"/>
        <w:spacing w:after="120"/>
        <w:jc w:val="both"/>
        <w:rPr>
          <w:rFonts w:cstheme="minorHAnsi"/>
        </w:rPr>
      </w:pPr>
      <w:r w:rsidRPr="00270501">
        <w:rPr>
          <w:rFonts w:cstheme="minorHAnsi"/>
        </w:rPr>
        <w:t>Detaliați</w:t>
      </w:r>
      <w:r w:rsidR="00DC5467" w:rsidRPr="00270501">
        <w:rPr>
          <w:rFonts w:cstheme="minorHAnsi"/>
        </w:rPr>
        <w:t xml:space="preserve"> modul in care acest rezultat al cerce</w:t>
      </w:r>
      <w:r w:rsidR="00AD2427" w:rsidRPr="00270501">
        <w:rPr>
          <w:rFonts w:cstheme="minorHAnsi"/>
        </w:rPr>
        <w:t>t</w:t>
      </w:r>
      <w:r w:rsidR="00DC5467" w:rsidRPr="00270501">
        <w:rPr>
          <w:rFonts w:cstheme="minorHAnsi"/>
        </w:rPr>
        <w:t xml:space="preserve">ării este valorificat la nivelul activității economice a </w:t>
      </w:r>
      <w:r w:rsidR="000627D6" w:rsidRPr="00270501">
        <w:rPr>
          <w:rFonts w:cstheme="minorHAnsi"/>
        </w:rPr>
        <w:t>întreprinderii</w:t>
      </w:r>
      <w:r w:rsidR="00DC5467" w:rsidRPr="00270501">
        <w:rPr>
          <w:rFonts w:cstheme="minorHAnsi"/>
        </w:rPr>
        <w:t xml:space="preserve"> inovative.</w:t>
      </w:r>
    </w:p>
    <w:p w14:paraId="1D156D33" w14:textId="77777777" w:rsidR="00AD2427" w:rsidRPr="00270501" w:rsidRDefault="000A1EF8" w:rsidP="005151F3">
      <w:pPr>
        <w:widowControl w:val="0"/>
        <w:autoSpaceDE w:val="0"/>
        <w:autoSpaceDN w:val="0"/>
        <w:adjustRightInd w:val="0"/>
        <w:spacing w:after="120"/>
        <w:jc w:val="both"/>
        <w:rPr>
          <w:rFonts w:cstheme="minorHAnsi"/>
          <w:i/>
          <w:iCs/>
        </w:rPr>
      </w:pPr>
      <w:r w:rsidRPr="00270501">
        <w:rPr>
          <w:rFonts w:cstheme="minorHAnsi"/>
          <w:i/>
          <w:iCs/>
        </w:rPr>
        <w:t xml:space="preserve">Este obligația solicitantului să demonstreze că produsul/serviciul/procesul este inovativ/semnificativ </w:t>
      </w:r>
      <w:r w:rsidR="000627D6" w:rsidRPr="00270501">
        <w:rPr>
          <w:rFonts w:cstheme="minorHAnsi"/>
          <w:i/>
          <w:iCs/>
        </w:rPr>
        <w:t>îmbunătățit</w:t>
      </w:r>
      <w:r w:rsidRPr="00270501">
        <w:rPr>
          <w:rFonts w:cstheme="minorHAnsi"/>
          <w:i/>
          <w:iCs/>
        </w:rPr>
        <w:t xml:space="preserve"> și este rezul</w:t>
      </w:r>
      <w:r w:rsidR="005F4C7E" w:rsidRPr="00270501">
        <w:rPr>
          <w:rFonts w:cstheme="minorHAnsi"/>
          <w:i/>
          <w:iCs/>
        </w:rPr>
        <w:t>ta</w:t>
      </w:r>
      <w:r w:rsidRPr="00270501">
        <w:rPr>
          <w:rFonts w:cstheme="minorHAnsi"/>
          <w:i/>
          <w:iCs/>
        </w:rPr>
        <w:t>tul unei soluții inovative noi pe piața de profil/domeniul de producție respectiv.</w:t>
      </w:r>
    </w:p>
    <w:p w14:paraId="5A0AED68" w14:textId="77777777" w:rsidR="000D414B" w:rsidRPr="00270501" w:rsidRDefault="00EC36C7" w:rsidP="005151F3">
      <w:pPr>
        <w:widowControl w:val="0"/>
        <w:autoSpaceDE w:val="0"/>
        <w:autoSpaceDN w:val="0"/>
        <w:adjustRightInd w:val="0"/>
        <w:spacing w:after="120"/>
        <w:jc w:val="both"/>
        <w:rPr>
          <w:rFonts w:cstheme="minorHAnsi"/>
        </w:rPr>
      </w:pPr>
      <w:r w:rsidRPr="00270501">
        <w:rPr>
          <w:rFonts w:cstheme="minorHAnsi"/>
        </w:rPr>
        <w:t>Demonstrați</w:t>
      </w:r>
      <w:r w:rsidR="000D414B" w:rsidRPr="00270501">
        <w:rPr>
          <w:rFonts w:cstheme="minorHAnsi"/>
        </w:rPr>
        <w:t xml:space="preserve"> necesitatea activităților propuse spre finanţare pentru atingerea scopului proiectului (modalitatea prin care rezultatele cercetării sprijină introducerea pe piaţă de noi produse (bunuri şi servicii) sau de produse (bunuri şi servicii) semnificativ îmbunătățite, procese de producție sau de furnizare de servicii, noi sau semnificativ îmbunătățite.</w:t>
      </w:r>
    </w:p>
    <w:p w14:paraId="70428B3D" w14:textId="7B75939E" w:rsidR="000D414B" w:rsidRPr="00270501" w:rsidRDefault="00676E90" w:rsidP="00237635">
      <w:pPr>
        <w:pStyle w:val="Heading2"/>
      </w:pPr>
      <w:bookmarkStart w:id="53" w:name="_Toc141100604"/>
      <w:bookmarkStart w:id="54" w:name="_Toc141371348"/>
      <w:r w:rsidRPr="00270501">
        <w:t>2.</w:t>
      </w:r>
      <w:r w:rsidR="00D865F0">
        <w:t>4</w:t>
      </w:r>
      <w:r w:rsidRPr="00270501">
        <w:t xml:space="preserve">. </w:t>
      </w:r>
      <w:r w:rsidR="000D414B" w:rsidRPr="00270501">
        <w:t>Locul de implementare</w:t>
      </w:r>
      <w:bookmarkEnd w:id="53"/>
      <w:bookmarkEnd w:id="54"/>
    </w:p>
    <w:p w14:paraId="43E4A8E8" w14:textId="77777777" w:rsidR="000D414B" w:rsidRPr="00270501" w:rsidRDefault="00F95BDF" w:rsidP="005151F3">
      <w:pPr>
        <w:widowControl w:val="0"/>
        <w:autoSpaceDE w:val="0"/>
        <w:autoSpaceDN w:val="0"/>
        <w:adjustRightInd w:val="0"/>
        <w:spacing w:after="120"/>
        <w:jc w:val="both"/>
        <w:rPr>
          <w:rFonts w:cstheme="minorHAnsi"/>
        </w:rPr>
      </w:pPr>
      <w:r w:rsidRPr="00270501">
        <w:rPr>
          <w:rFonts w:cstheme="minorHAnsi"/>
        </w:rPr>
        <w:t>Descrieți</w:t>
      </w:r>
      <w:r w:rsidR="000D414B" w:rsidRPr="00270501">
        <w:rPr>
          <w:rFonts w:cstheme="minorHAnsi"/>
        </w:rPr>
        <w:t xml:space="preserve"> locul/locurile de implementare și exploatare a investiției cu detalierea activitatilor care se vor realiza la fiecare loc de implementare și respectiv cu trimitere la drepturile reale/de creanta pe care solicitantul le demonstrează în conformitate cu prevederile ghidului solicitantului, precum și cu CAEN-ul autorizat/care urmează a fi autorizat la locurile de implementare respective.</w:t>
      </w:r>
    </w:p>
    <w:p w14:paraId="3630AEF6" w14:textId="77777777" w:rsidR="000D414B" w:rsidRPr="00270501" w:rsidRDefault="000D414B" w:rsidP="005151F3">
      <w:pPr>
        <w:widowControl w:val="0"/>
        <w:autoSpaceDE w:val="0"/>
        <w:autoSpaceDN w:val="0"/>
        <w:adjustRightInd w:val="0"/>
        <w:spacing w:after="120"/>
        <w:jc w:val="both"/>
        <w:rPr>
          <w:rFonts w:cstheme="minorHAnsi"/>
        </w:rPr>
      </w:pPr>
      <w:r w:rsidRPr="00270501">
        <w:rPr>
          <w:rFonts w:cstheme="minorHAnsi"/>
        </w:rPr>
        <w:t xml:space="preserve">Astfel, </w:t>
      </w:r>
      <w:r w:rsidR="00F95BDF" w:rsidRPr="00270501">
        <w:rPr>
          <w:rFonts w:cstheme="minorHAnsi"/>
        </w:rPr>
        <w:t>detaliați</w:t>
      </w:r>
      <w:r w:rsidRPr="00270501">
        <w:rPr>
          <w:rFonts w:cstheme="minorHAnsi"/>
        </w:rPr>
        <w:t xml:space="preserve"> inclusiv aspectele relevante ce țin de adecvarea imobilelor respective pentru realizarea activităților proiectului (echipamente, </w:t>
      </w:r>
      <w:r w:rsidRPr="00270501">
        <w:rPr>
          <w:rFonts w:cstheme="minorHAnsi"/>
          <w:lang w:eastAsia="ro-RO"/>
        </w:rPr>
        <w:t xml:space="preserve">modul în care se realizează accesul la imobilul ce face obiectul investiției, clădirea/spațiul unde se vor monta/instala si utiliza utilajele și echipamentele (suprafețe, funcțiuni, act doveditor privind proprietatea sau dreptul de utilizare etc), inclusiv </w:t>
      </w:r>
      <w:r w:rsidRPr="00270501">
        <w:rPr>
          <w:rFonts w:cstheme="minorHAnsi"/>
        </w:rPr>
        <w:t>starea utilităților la care are acces imobilul, autorizații, avize și acorduri obținute/necesare pentru implementarea și exploatarea investiției)</w:t>
      </w:r>
    </w:p>
    <w:tbl>
      <w:tblPr>
        <w:tblW w:w="9072" w:type="dxa"/>
        <w:tblInd w:w="108"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591"/>
        <w:gridCol w:w="1559"/>
        <w:gridCol w:w="2410"/>
        <w:gridCol w:w="2126"/>
        <w:gridCol w:w="1276"/>
        <w:gridCol w:w="1110"/>
      </w:tblGrid>
      <w:tr w:rsidR="000B6DBF" w:rsidRPr="00270501" w14:paraId="6EEB13DF" w14:textId="77777777" w:rsidTr="00016380">
        <w:trPr>
          <w:trHeight w:val="1828"/>
        </w:trPr>
        <w:tc>
          <w:tcPr>
            <w:tcW w:w="591" w:type="dxa"/>
            <w:shd w:val="clear" w:color="auto" w:fill="BDD6EE" w:themeFill="accent1" w:themeFillTint="66"/>
            <w:noWrap/>
            <w:tcMar>
              <w:top w:w="0" w:type="dxa"/>
              <w:left w:w="108" w:type="dxa"/>
              <w:bottom w:w="0" w:type="dxa"/>
              <w:right w:w="108" w:type="dxa"/>
            </w:tcMar>
            <w:vAlign w:val="center"/>
            <w:hideMark/>
          </w:tcPr>
          <w:p w14:paraId="04B4F5AD" w14:textId="77777777" w:rsidR="000D414B" w:rsidRPr="00480A24" w:rsidRDefault="000D414B" w:rsidP="00480A24">
            <w:pPr>
              <w:spacing w:after="120"/>
              <w:jc w:val="center"/>
              <w:rPr>
                <w:rFonts w:cstheme="minorHAnsi"/>
                <w:b/>
                <w:bCs/>
                <w:lang w:eastAsia="ro-RO"/>
              </w:rPr>
            </w:pPr>
            <w:r w:rsidRPr="00480A24">
              <w:rPr>
                <w:rFonts w:cstheme="minorHAnsi"/>
                <w:b/>
                <w:bCs/>
                <w:lang w:eastAsia="ro-RO"/>
              </w:rPr>
              <w:t>Nr. crt.</w:t>
            </w:r>
          </w:p>
        </w:tc>
        <w:tc>
          <w:tcPr>
            <w:tcW w:w="1559" w:type="dxa"/>
            <w:shd w:val="clear" w:color="auto" w:fill="BDD6EE" w:themeFill="accent1" w:themeFillTint="66"/>
            <w:tcMar>
              <w:top w:w="0" w:type="dxa"/>
              <w:left w:w="108" w:type="dxa"/>
              <w:bottom w:w="0" w:type="dxa"/>
              <w:right w:w="108" w:type="dxa"/>
            </w:tcMar>
            <w:vAlign w:val="center"/>
            <w:hideMark/>
          </w:tcPr>
          <w:p w14:paraId="2D41AD50" w14:textId="77777777" w:rsidR="000D414B" w:rsidRPr="00480A24" w:rsidRDefault="000D414B" w:rsidP="00480A24">
            <w:pPr>
              <w:spacing w:after="120"/>
              <w:jc w:val="center"/>
              <w:rPr>
                <w:rFonts w:cstheme="minorHAnsi"/>
                <w:b/>
                <w:bCs/>
                <w:lang w:eastAsia="ro-RO"/>
              </w:rPr>
            </w:pPr>
            <w:r w:rsidRPr="00480A24">
              <w:rPr>
                <w:rFonts w:cstheme="minorHAnsi"/>
                <w:b/>
                <w:bCs/>
                <w:lang w:eastAsia="ro-RO"/>
              </w:rPr>
              <w:t>Locul de implementare (adresa si numar cadastral)</w:t>
            </w:r>
          </w:p>
        </w:tc>
        <w:tc>
          <w:tcPr>
            <w:tcW w:w="2410" w:type="dxa"/>
            <w:shd w:val="clear" w:color="auto" w:fill="BDD6EE" w:themeFill="accent1" w:themeFillTint="66"/>
            <w:noWrap/>
            <w:tcMar>
              <w:top w:w="0" w:type="dxa"/>
              <w:left w:w="108" w:type="dxa"/>
              <w:bottom w:w="0" w:type="dxa"/>
              <w:right w:w="108" w:type="dxa"/>
            </w:tcMar>
            <w:vAlign w:val="center"/>
            <w:hideMark/>
          </w:tcPr>
          <w:p w14:paraId="4BA2AA22" w14:textId="77777777" w:rsidR="000D414B" w:rsidRPr="00480A24" w:rsidRDefault="000D414B" w:rsidP="00480A24">
            <w:pPr>
              <w:spacing w:after="120"/>
              <w:jc w:val="center"/>
              <w:rPr>
                <w:rFonts w:cstheme="minorHAnsi"/>
                <w:b/>
                <w:bCs/>
                <w:lang w:eastAsia="ro-RO"/>
              </w:rPr>
            </w:pPr>
            <w:r w:rsidRPr="00480A24">
              <w:rPr>
                <w:rFonts w:cstheme="minorHAnsi"/>
                <w:b/>
                <w:bCs/>
                <w:lang w:eastAsia="ro-RO"/>
              </w:rPr>
              <w:t>Dreptul real/de creata demonstrat conform documentelor anexate la cererea de finantare</w:t>
            </w:r>
          </w:p>
        </w:tc>
        <w:tc>
          <w:tcPr>
            <w:tcW w:w="2126" w:type="dxa"/>
            <w:shd w:val="clear" w:color="auto" w:fill="BDD6EE" w:themeFill="accent1" w:themeFillTint="66"/>
            <w:noWrap/>
            <w:tcMar>
              <w:top w:w="0" w:type="dxa"/>
              <w:left w:w="108" w:type="dxa"/>
              <w:bottom w:w="0" w:type="dxa"/>
              <w:right w:w="108" w:type="dxa"/>
            </w:tcMar>
            <w:vAlign w:val="center"/>
            <w:hideMark/>
          </w:tcPr>
          <w:p w14:paraId="3A65AC8C" w14:textId="77777777" w:rsidR="000D414B" w:rsidRPr="00480A24" w:rsidRDefault="000D414B" w:rsidP="00480A24">
            <w:pPr>
              <w:spacing w:after="120"/>
              <w:jc w:val="center"/>
              <w:rPr>
                <w:rFonts w:cstheme="minorHAnsi"/>
                <w:b/>
                <w:bCs/>
                <w:lang w:eastAsia="ro-RO"/>
              </w:rPr>
            </w:pPr>
            <w:r w:rsidRPr="00480A24">
              <w:rPr>
                <w:rFonts w:cstheme="minorHAnsi"/>
                <w:b/>
                <w:bCs/>
                <w:lang w:eastAsia="ro-RO"/>
              </w:rPr>
              <w:t>Perioada până la care solicitantul demonstrează dreptul real/ creanta respectiv (acolo unde este cazul)</w:t>
            </w:r>
          </w:p>
        </w:tc>
        <w:tc>
          <w:tcPr>
            <w:tcW w:w="1276" w:type="dxa"/>
            <w:shd w:val="clear" w:color="auto" w:fill="BDD6EE" w:themeFill="accent1" w:themeFillTint="66"/>
            <w:tcMar>
              <w:top w:w="0" w:type="dxa"/>
              <w:left w:w="108" w:type="dxa"/>
              <w:bottom w:w="0" w:type="dxa"/>
              <w:right w:w="108" w:type="dxa"/>
            </w:tcMar>
            <w:vAlign w:val="center"/>
            <w:hideMark/>
          </w:tcPr>
          <w:p w14:paraId="69995AA9" w14:textId="77777777" w:rsidR="000D414B" w:rsidRPr="00480A24" w:rsidRDefault="000D414B" w:rsidP="00480A24">
            <w:pPr>
              <w:spacing w:after="120"/>
              <w:jc w:val="center"/>
              <w:rPr>
                <w:rFonts w:cstheme="minorHAnsi"/>
                <w:b/>
                <w:bCs/>
                <w:lang w:eastAsia="ro-RO"/>
              </w:rPr>
            </w:pPr>
            <w:r w:rsidRPr="00480A24">
              <w:rPr>
                <w:rFonts w:cstheme="minorHAnsi"/>
                <w:b/>
                <w:bCs/>
                <w:lang w:eastAsia="ro-RO"/>
              </w:rPr>
              <w:t>Suprafata imobilului cu referite la teren si/sau cladire</w:t>
            </w:r>
          </w:p>
        </w:tc>
        <w:tc>
          <w:tcPr>
            <w:tcW w:w="1110" w:type="dxa"/>
            <w:shd w:val="clear" w:color="auto" w:fill="BDD6EE" w:themeFill="accent1" w:themeFillTint="66"/>
            <w:vAlign w:val="center"/>
          </w:tcPr>
          <w:p w14:paraId="3B380380" w14:textId="77777777" w:rsidR="000D414B" w:rsidRPr="00480A24" w:rsidRDefault="000D414B" w:rsidP="00480A24">
            <w:pPr>
              <w:spacing w:after="120"/>
              <w:jc w:val="center"/>
              <w:rPr>
                <w:rFonts w:cstheme="minorHAnsi"/>
                <w:b/>
                <w:bCs/>
                <w:lang w:eastAsia="ro-RO"/>
              </w:rPr>
            </w:pPr>
            <w:r w:rsidRPr="00480A24">
              <w:rPr>
                <w:rFonts w:cstheme="minorHAnsi"/>
                <w:b/>
                <w:bCs/>
                <w:lang w:eastAsia="ro-RO"/>
              </w:rPr>
              <w:t>Dotari existente</w:t>
            </w:r>
          </w:p>
        </w:tc>
      </w:tr>
      <w:tr w:rsidR="00380E64" w:rsidRPr="00270501" w14:paraId="087341F6" w14:textId="77777777" w:rsidTr="00016380">
        <w:trPr>
          <w:trHeight w:val="300"/>
        </w:trPr>
        <w:tc>
          <w:tcPr>
            <w:tcW w:w="591" w:type="dxa"/>
            <w:noWrap/>
            <w:tcMar>
              <w:top w:w="0" w:type="dxa"/>
              <w:left w:w="108" w:type="dxa"/>
              <w:bottom w:w="0" w:type="dxa"/>
              <w:right w:w="108" w:type="dxa"/>
            </w:tcMar>
            <w:vAlign w:val="bottom"/>
            <w:hideMark/>
          </w:tcPr>
          <w:p w14:paraId="4B665210" w14:textId="77777777" w:rsidR="000D414B" w:rsidRPr="00270501" w:rsidRDefault="000D414B" w:rsidP="005151F3">
            <w:pPr>
              <w:spacing w:after="120"/>
              <w:jc w:val="both"/>
              <w:rPr>
                <w:rFonts w:cstheme="minorHAnsi"/>
                <w:lang w:eastAsia="ro-RO"/>
              </w:rPr>
            </w:pPr>
            <w:r w:rsidRPr="00270501">
              <w:rPr>
                <w:rFonts w:cstheme="minorHAnsi"/>
                <w:lang w:eastAsia="ro-RO"/>
              </w:rPr>
              <w:t> 1</w:t>
            </w:r>
          </w:p>
        </w:tc>
        <w:tc>
          <w:tcPr>
            <w:tcW w:w="1559" w:type="dxa"/>
            <w:noWrap/>
            <w:tcMar>
              <w:top w:w="0" w:type="dxa"/>
              <w:left w:w="108" w:type="dxa"/>
              <w:bottom w:w="0" w:type="dxa"/>
              <w:right w:w="108" w:type="dxa"/>
            </w:tcMar>
            <w:vAlign w:val="bottom"/>
          </w:tcPr>
          <w:p w14:paraId="2F6719FD" w14:textId="77777777" w:rsidR="000D414B" w:rsidRPr="00270501" w:rsidRDefault="000D414B" w:rsidP="005151F3">
            <w:pPr>
              <w:spacing w:after="120"/>
              <w:jc w:val="both"/>
              <w:rPr>
                <w:rFonts w:cstheme="minorHAnsi"/>
                <w:lang w:eastAsia="ro-RO"/>
              </w:rPr>
            </w:pPr>
          </w:p>
        </w:tc>
        <w:tc>
          <w:tcPr>
            <w:tcW w:w="2410" w:type="dxa"/>
            <w:noWrap/>
            <w:tcMar>
              <w:top w:w="0" w:type="dxa"/>
              <w:left w:w="108" w:type="dxa"/>
              <w:bottom w:w="0" w:type="dxa"/>
              <w:right w:w="108" w:type="dxa"/>
            </w:tcMar>
            <w:vAlign w:val="bottom"/>
            <w:hideMark/>
          </w:tcPr>
          <w:p w14:paraId="215CC126" w14:textId="77777777" w:rsidR="000D414B" w:rsidRPr="00270501" w:rsidRDefault="000D414B" w:rsidP="005151F3">
            <w:pPr>
              <w:spacing w:after="120"/>
              <w:jc w:val="both"/>
              <w:rPr>
                <w:rFonts w:cstheme="minorHAnsi"/>
                <w:lang w:eastAsia="ro-RO"/>
              </w:rPr>
            </w:pPr>
            <w:r w:rsidRPr="00270501">
              <w:rPr>
                <w:rFonts w:cstheme="minorHAnsi"/>
                <w:lang w:eastAsia="ro-RO"/>
              </w:rPr>
              <w:t> </w:t>
            </w:r>
          </w:p>
        </w:tc>
        <w:tc>
          <w:tcPr>
            <w:tcW w:w="2126" w:type="dxa"/>
            <w:noWrap/>
            <w:tcMar>
              <w:top w:w="0" w:type="dxa"/>
              <w:left w:w="108" w:type="dxa"/>
              <w:bottom w:w="0" w:type="dxa"/>
              <w:right w:w="108" w:type="dxa"/>
            </w:tcMar>
            <w:vAlign w:val="bottom"/>
            <w:hideMark/>
          </w:tcPr>
          <w:p w14:paraId="7E6A9828" w14:textId="77777777" w:rsidR="000D414B" w:rsidRPr="00270501" w:rsidRDefault="000D414B" w:rsidP="005151F3">
            <w:pPr>
              <w:spacing w:after="120"/>
              <w:jc w:val="both"/>
              <w:rPr>
                <w:rFonts w:cstheme="minorHAnsi"/>
                <w:lang w:eastAsia="ro-RO"/>
              </w:rPr>
            </w:pPr>
            <w:r w:rsidRPr="00270501">
              <w:rPr>
                <w:rFonts w:cstheme="minorHAnsi"/>
                <w:lang w:eastAsia="ro-RO"/>
              </w:rPr>
              <w:t> </w:t>
            </w:r>
          </w:p>
        </w:tc>
        <w:tc>
          <w:tcPr>
            <w:tcW w:w="1276" w:type="dxa"/>
            <w:noWrap/>
            <w:tcMar>
              <w:top w:w="0" w:type="dxa"/>
              <w:left w:w="108" w:type="dxa"/>
              <w:bottom w:w="0" w:type="dxa"/>
              <w:right w:w="108" w:type="dxa"/>
            </w:tcMar>
            <w:vAlign w:val="bottom"/>
            <w:hideMark/>
          </w:tcPr>
          <w:p w14:paraId="5A5C3010" w14:textId="77777777" w:rsidR="000D414B" w:rsidRPr="00270501" w:rsidRDefault="000D414B" w:rsidP="005151F3">
            <w:pPr>
              <w:spacing w:after="120"/>
              <w:jc w:val="both"/>
              <w:rPr>
                <w:rFonts w:cstheme="minorHAnsi"/>
                <w:lang w:eastAsia="ro-RO"/>
              </w:rPr>
            </w:pPr>
            <w:r w:rsidRPr="00270501">
              <w:rPr>
                <w:rFonts w:cstheme="minorHAnsi"/>
                <w:lang w:eastAsia="ro-RO"/>
              </w:rPr>
              <w:t> </w:t>
            </w:r>
          </w:p>
        </w:tc>
        <w:tc>
          <w:tcPr>
            <w:tcW w:w="1110" w:type="dxa"/>
          </w:tcPr>
          <w:p w14:paraId="1DACC7A2" w14:textId="77777777" w:rsidR="000D414B" w:rsidRPr="00270501" w:rsidRDefault="000D414B" w:rsidP="005151F3">
            <w:pPr>
              <w:spacing w:after="120"/>
              <w:jc w:val="both"/>
              <w:rPr>
                <w:rFonts w:cstheme="minorHAnsi"/>
                <w:lang w:eastAsia="ro-RO"/>
              </w:rPr>
            </w:pPr>
          </w:p>
        </w:tc>
      </w:tr>
      <w:tr w:rsidR="00380E64" w:rsidRPr="00270501" w14:paraId="0A0B43A2" w14:textId="77777777" w:rsidTr="00016380">
        <w:trPr>
          <w:trHeight w:val="300"/>
        </w:trPr>
        <w:tc>
          <w:tcPr>
            <w:tcW w:w="591" w:type="dxa"/>
            <w:noWrap/>
            <w:tcMar>
              <w:top w:w="0" w:type="dxa"/>
              <w:left w:w="108" w:type="dxa"/>
              <w:bottom w:w="0" w:type="dxa"/>
              <w:right w:w="108" w:type="dxa"/>
            </w:tcMar>
            <w:vAlign w:val="bottom"/>
            <w:hideMark/>
          </w:tcPr>
          <w:p w14:paraId="48B61F02" w14:textId="77777777" w:rsidR="000D414B" w:rsidRPr="00270501" w:rsidRDefault="000D414B" w:rsidP="005151F3">
            <w:pPr>
              <w:spacing w:after="120"/>
              <w:jc w:val="both"/>
              <w:rPr>
                <w:rFonts w:cstheme="minorHAnsi"/>
                <w:lang w:eastAsia="ro-RO"/>
              </w:rPr>
            </w:pPr>
            <w:r w:rsidRPr="00270501">
              <w:rPr>
                <w:rFonts w:cstheme="minorHAnsi"/>
                <w:lang w:eastAsia="ro-RO"/>
              </w:rPr>
              <w:t> 2</w:t>
            </w:r>
          </w:p>
        </w:tc>
        <w:tc>
          <w:tcPr>
            <w:tcW w:w="1559" w:type="dxa"/>
            <w:noWrap/>
            <w:tcMar>
              <w:top w:w="0" w:type="dxa"/>
              <w:left w:w="108" w:type="dxa"/>
              <w:bottom w:w="0" w:type="dxa"/>
              <w:right w:w="108" w:type="dxa"/>
            </w:tcMar>
            <w:vAlign w:val="bottom"/>
            <w:hideMark/>
          </w:tcPr>
          <w:p w14:paraId="0DD062C0" w14:textId="77777777" w:rsidR="000D414B" w:rsidRPr="00270501" w:rsidRDefault="000D414B" w:rsidP="005151F3">
            <w:pPr>
              <w:spacing w:after="120"/>
              <w:jc w:val="both"/>
              <w:rPr>
                <w:rFonts w:cstheme="minorHAnsi"/>
                <w:lang w:eastAsia="ro-RO"/>
              </w:rPr>
            </w:pPr>
            <w:r w:rsidRPr="00270501">
              <w:rPr>
                <w:rFonts w:cstheme="minorHAnsi"/>
                <w:lang w:eastAsia="ro-RO"/>
              </w:rPr>
              <w:t> </w:t>
            </w:r>
          </w:p>
        </w:tc>
        <w:tc>
          <w:tcPr>
            <w:tcW w:w="2410" w:type="dxa"/>
            <w:noWrap/>
            <w:tcMar>
              <w:top w:w="0" w:type="dxa"/>
              <w:left w:w="108" w:type="dxa"/>
              <w:bottom w:w="0" w:type="dxa"/>
              <w:right w:w="108" w:type="dxa"/>
            </w:tcMar>
            <w:vAlign w:val="bottom"/>
            <w:hideMark/>
          </w:tcPr>
          <w:p w14:paraId="0E691D1F" w14:textId="77777777" w:rsidR="000D414B" w:rsidRPr="00270501" w:rsidRDefault="000D414B" w:rsidP="005151F3">
            <w:pPr>
              <w:spacing w:after="120"/>
              <w:jc w:val="both"/>
              <w:rPr>
                <w:rFonts w:cstheme="minorHAnsi"/>
                <w:lang w:eastAsia="ro-RO"/>
              </w:rPr>
            </w:pPr>
            <w:r w:rsidRPr="00270501">
              <w:rPr>
                <w:rFonts w:cstheme="minorHAnsi"/>
                <w:lang w:eastAsia="ro-RO"/>
              </w:rPr>
              <w:t> </w:t>
            </w:r>
          </w:p>
        </w:tc>
        <w:tc>
          <w:tcPr>
            <w:tcW w:w="2126" w:type="dxa"/>
            <w:noWrap/>
            <w:tcMar>
              <w:top w:w="0" w:type="dxa"/>
              <w:left w:w="108" w:type="dxa"/>
              <w:bottom w:w="0" w:type="dxa"/>
              <w:right w:w="108" w:type="dxa"/>
            </w:tcMar>
            <w:vAlign w:val="bottom"/>
            <w:hideMark/>
          </w:tcPr>
          <w:p w14:paraId="718ED8AB" w14:textId="77777777" w:rsidR="000D414B" w:rsidRPr="00270501" w:rsidRDefault="000D414B" w:rsidP="005151F3">
            <w:pPr>
              <w:spacing w:after="120"/>
              <w:jc w:val="both"/>
              <w:rPr>
                <w:rFonts w:cstheme="minorHAnsi"/>
                <w:lang w:eastAsia="ro-RO"/>
              </w:rPr>
            </w:pPr>
            <w:r w:rsidRPr="00270501">
              <w:rPr>
                <w:rFonts w:cstheme="minorHAnsi"/>
                <w:lang w:eastAsia="ro-RO"/>
              </w:rPr>
              <w:t> </w:t>
            </w:r>
          </w:p>
        </w:tc>
        <w:tc>
          <w:tcPr>
            <w:tcW w:w="1276" w:type="dxa"/>
            <w:noWrap/>
            <w:tcMar>
              <w:top w:w="0" w:type="dxa"/>
              <w:left w:w="108" w:type="dxa"/>
              <w:bottom w:w="0" w:type="dxa"/>
              <w:right w:w="108" w:type="dxa"/>
            </w:tcMar>
            <w:vAlign w:val="bottom"/>
            <w:hideMark/>
          </w:tcPr>
          <w:p w14:paraId="101B10FC" w14:textId="77777777" w:rsidR="000D414B" w:rsidRPr="00270501" w:rsidRDefault="000D414B" w:rsidP="005151F3">
            <w:pPr>
              <w:spacing w:after="120"/>
              <w:jc w:val="both"/>
              <w:rPr>
                <w:rFonts w:cstheme="minorHAnsi"/>
                <w:lang w:eastAsia="ro-RO"/>
              </w:rPr>
            </w:pPr>
            <w:r w:rsidRPr="00270501">
              <w:rPr>
                <w:rFonts w:cstheme="minorHAnsi"/>
                <w:lang w:eastAsia="ro-RO"/>
              </w:rPr>
              <w:t> </w:t>
            </w:r>
          </w:p>
        </w:tc>
        <w:tc>
          <w:tcPr>
            <w:tcW w:w="1110" w:type="dxa"/>
          </w:tcPr>
          <w:p w14:paraId="79674692" w14:textId="77777777" w:rsidR="000D414B" w:rsidRPr="00270501" w:rsidRDefault="000D414B" w:rsidP="005151F3">
            <w:pPr>
              <w:spacing w:after="120"/>
              <w:jc w:val="both"/>
              <w:rPr>
                <w:rFonts w:cstheme="minorHAnsi"/>
                <w:lang w:eastAsia="ro-RO"/>
              </w:rPr>
            </w:pPr>
          </w:p>
        </w:tc>
      </w:tr>
    </w:tbl>
    <w:p w14:paraId="22D66D81" w14:textId="54A5968D" w:rsidR="000D414B" w:rsidRPr="00270501" w:rsidRDefault="00016380" w:rsidP="00237635">
      <w:pPr>
        <w:pStyle w:val="Heading2"/>
      </w:pPr>
      <w:bookmarkStart w:id="55" w:name="_Toc141100605"/>
      <w:bookmarkStart w:id="56" w:name="_Toc141371349"/>
      <w:r>
        <w:t>2.</w:t>
      </w:r>
      <w:r w:rsidR="00D865F0">
        <w:t>5</w:t>
      </w:r>
      <w:r>
        <w:t>.</w:t>
      </w:r>
      <w:r w:rsidR="00676E90" w:rsidRPr="00270501">
        <w:t xml:space="preserve"> </w:t>
      </w:r>
      <w:r w:rsidR="000D414B" w:rsidRPr="00270501">
        <w:t>Datele tehnice ale investiției</w:t>
      </w:r>
      <w:bookmarkEnd w:id="55"/>
      <w:bookmarkEnd w:id="56"/>
    </w:p>
    <w:p w14:paraId="1733A889" w14:textId="77777777" w:rsidR="00E26242" w:rsidRPr="00270501" w:rsidRDefault="00E26242" w:rsidP="005151F3">
      <w:pPr>
        <w:spacing w:after="120"/>
        <w:jc w:val="both"/>
        <w:rPr>
          <w:rFonts w:cstheme="minorHAnsi"/>
        </w:rPr>
      </w:pPr>
      <w:r w:rsidRPr="00270501">
        <w:rPr>
          <w:rFonts w:cstheme="minorHAnsi"/>
        </w:rPr>
        <w:t>Descrieți:</w:t>
      </w:r>
    </w:p>
    <w:p w14:paraId="33D54BDD" w14:textId="77777777" w:rsidR="000D414B" w:rsidRPr="00270501" w:rsidRDefault="000D414B" w:rsidP="005151F3">
      <w:pPr>
        <w:pStyle w:val="ListParagraph"/>
        <w:widowControl w:val="0"/>
        <w:numPr>
          <w:ilvl w:val="0"/>
          <w:numId w:val="33"/>
        </w:numPr>
        <w:autoSpaceDE w:val="0"/>
        <w:autoSpaceDN w:val="0"/>
        <w:adjustRightInd w:val="0"/>
        <w:spacing w:after="120"/>
        <w:ind w:left="709"/>
        <w:contextualSpacing w:val="0"/>
        <w:jc w:val="both"/>
        <w:rPr>
          <w:rFonts w:cstheme="minorHAnsi"/>
        </w:rPr>
      </w:pPr>
      <w:r w:rsidRPr="00270501">
        <w:rPr>
          <w:rFonts w:cstheme="minorHAnsi"/>
        </w:rPr>
        <w:t>soluția tehnică, cuprinzând descrierea, din punct de vedere tehnologic, constructiv, tehnic, funcțional-arhitectural, a principalelor lucrări pentru investiția de bază (în cazul în care se vor executa lucrări care necesită autorizare, respectiv este necesară obținerea unei autorizații de construire)</w:t>
      </w:r>
    </w:p>
    <w:p w14:paraId="18CC2AB0" w14:textId="77777777" w:rsidR="000D414B" w:rsidRPr="00270501" w:rsidRDefault="000D414B" w:rsidP="005151F3">
      <w:pPr>
        <w:pStyle w:val="ListParagraph"/>
        <w:widowControl w:val="0"/>
        <w:numPr>
          <w:ilvl w:val="0"/>
          <w:numId w:val="33"/>
        </w:numPr>
        <w:autoSpaceDE w:val="0"/>
        <w:autoSpaceDN w:val="0"/>
        <w:adjustRightInd w:val="0"/>
        <w:spacing w:after="120"/>
        <w:ind w:left="709"/>
        <w:contextualSpacing w:val="0"/>
        <w:jc w:val="both"/>
        <w:rPr>
          <w:rFonts w:cstheme="minorHAnsi"/>
        </w:rPr>
      </w:pPr>
      <w:r w:rsidRPr="00270501">
        <w:rPr>
          <w:rFonts w:cstheme="minorHAnsi"/>
        </w:rPr>
        <w:t>rolul și funcțiunea fiecărui utilaj, echipament propus/ serviciu propus a fi achiziționat. Enumerați specificații</w:t>
      </w:r>
      <w:r w:rsidR="00277E8E" w:rsidRPr="00270501">
        <w:rPr>
          <w:rFonts w:cstheme="minorHAnsi"/>
        </w:rPr>
        <w:t>le</w:t>
      </w:r>
      <w:r w:rsidRPr="00270501">
        <w:rPr>
          <w:rFonts w:cstheme="minorHAnsi"/>
        </w:rPr>
        <w:t xml:space="preserve"> tehnice, după caz.</w:t>
      </w:r>
    </w:p>
    <w:p w14:paraId="6B8E6DC3" w14:textId="77777777" w:rsidR="000D414B" w:rsidRPr="00270501" w:rsidRDefault="000D414B" w:rsidP="005151F3">
      <w:pPr>
        <w:pStyle w:val="ListParagraph"/>
        <w:widowControl w:val="0"/>
        <w:autoSpaceDE w:val="0"/>
        <w:autoSpaceDN w:val="0"/>
        <w:adjustRightInd w:val="0"/>
        <w:spacing w:after="120"/>
        <w:ind w:left="709"/>
        <w:contextualSpacing w:val="0"/>
        <w:jc w:val="both"/>
        <w:rPr>
          <w:rFonts w:cstheme="minorHAnsi"/>
        </w:rPr>
      </w:pPr>
      <w:r w:rsidRPr="00270501">
        <w:rPr>
          <w:rFonts w:cstheme="minorHAnsi"/>
        </w:rPr>
        <w:t>Atenție! Achiziționarea de active necorporale şi de utilaje, instalații şi echipamente sunt strict necesare pentru introducerea rezultatelor cercetării în ciclul productiv, dimensionate la volumul real de producţie/ sau a unor idei teoretice și practice din domeniile de specializare inteligentă identificate.</w:t>
      </w:r>
    </w:p>
    <w:p w14:paraId="5215CB26" w14:textId="6A0D5DAA" w:rsidR="000D414B" w:rsidRPr="00270501" w:rsidRDefault="000D414B" w:rsidP="005151F3">
      <w:pPr>
        <w:pStyle w:val="ListParagraph"/>
        <w:widowControl w:val="0"/>
        <w:autoSpaceDE w:val="0"/>
        <w:autoSpaceDN w:val="0"/>
        <w:adjustRightInd w:val="0"/>
        <w:spacing w:after="120"/>
        <w:ind w:left="709"/>
        <w:contextualSpacing w:val="0"/>
        <w:jc w:val="both"/>
        <w:rPr>
          <w:rFonts w:cstheme="minorHAnsi"/>
        </w:rPr>
      </w:pPr>
      <w:r w:rsidRPr="00270501">
        <w:rPr>
          <w:rFonts w:cstheme="minorHAnsi"/>
        </w:rPr>
        <w:t>Se vor prezenta capacitățile tehnice de producție în corelare cu echipamentele/utilajele propuse.</w:t>
      </w:r>
      <w:r w:rsidR="00D865F0">
        <w:rPr>
          <w:rFonts w:cstheme="minorHAnsi"/>
        </w:rPr>
        <w:t xml:space="preserve"> </w:t>
      </w:r>
      <w:r w:rsidRPr="00270501">
        <w:rPr>
          <w:rFonts w:cstheme="minorHAnsi"/>
        </w:rPr>
        <w:t>Se vor corela cu activitățile de cercetare/rezultatele estimate şi „Resursele materiale implicate în realizarea proiectului” din formularul cererii de finanțare</w:t>
      </w:r>
      <w:r w:rsidR="00E26242" w:rsidRPr="00270501">
        <w:rPr>
          <w:rFonts w:cstheme="minorHAnsi"/>
        </w:rPr>
        <w:t>.</w:t>
      </w:r>
    </w:p>
    <w:p w14:paraId="291F4DA4" w14:textId="77777777" w:rsidR="000D414B" w:rsidRPr="00270501" w:rsidRDefault="000D414B" w:rsidP="005151F3">
      <w:pPr>
        <w:pStyle w:val="ListParagraph"/>
        <w:widowControl w:val="0"/>
        <w:numPr>
          <w:ilvl w:val="0"/>
          <w:numId w:val="33"/>
        </w:numPr>
        <w:autoSpaceDE w:val="0"/>
        <w:autoSpaceDN w:val="0"/>
        <w:adjustRightInd w:val="0"/>
        <w:spacing w:after="120"/>
        <w:ind w:left="709"/>
        <w:contextualSpacing w:val="0"/>
        <w:jc w:val="both"/>
        <w:rPr>
          <w:rFonts w:cstheme="minorHAnsi"/>
        </w:rPr>
      </w:pPr>
      <w:r w:rsidRPr="00270501">
        <w:rPr>
          <w:rFonts w:cstheme="minorHAnsi"/>
        </w:rPr>
        <w:t xml:space="preserve">utilitățile existente şi/sau necesare implementării proiectului </w:t>
      </w:r>
    </w:p>
    <w:p w14:paraId="30F26871" w14:textId="77777777" w:rsidR="000D414B" w:rsidRPr="00270501" w:rsidRDefault="000D414B" w:rsidP="005151F3">
      <w:pPr>
        <w:pStyle w:val="ListParagraph"/>
        <w:widowControl w:val="0"/>
        <w:numPr>
          <w:ilvl w:val="0"/>
          <w:numId w:val="33"/>
        </w:numPr>
        <w:autoSpaceDE w:val="0"/>
        <w:autoSpaceDN w:val="0"/>
        <w:adjustRightInd w:val="0"/>
        <w:spacing w:after="120"/>
        <w:ind w:left="709"/>
        <w:contextualSpacing w:val="0"/>
        <w:jc w:val="both"/>
        <w:rPr>
          <w:rFonts w:cstheme="minorHAnsi"/>
        </w:rPr>
      </w:pPr>
      <w:r w:rsidRPr="00270501">
        <w:rPr>
          <w:rFonts w:cstheme="minorHAnsi"/>
        </w:rPr>
        <w:t>avizele şi acordurile necesare pentru implementare</w:t>
      </w:r>
    </w:p>
    <w:p w14:paraId="67FEFE7E" w14:textId="77777777" w:rsidR="00D56458" w:rsidRPr="00270501" w:rsidRDefault="00E26242" w:rsidP="005151F3">
      <w:pPr>
        <w:widowControl w:val="0"/>
        <w:autoSpaceDE w:val="0"/>
        <w:autoSpaceDN w:val="0"/>
        <w:adjustRightInd w:val="0"/>
        <w:spacing w:after="120"/>
        <w:jc w:val="both"/>
        <w:rPr>
          <w:rFonts w:cstheme="minorHAnsi"/>
        </w:rPr>
        <w:sectPr w:rsidR="00D56458" w:rsidRPr="00270501" w:rsidSect="007151E8">
          <w:footerReference w:type="even" r:id="rId11"/>
          <w:footerReference w:type="default" r:id="rId12"/>
          <w:headerReference w:type="first" r:id="rId13"/>
          <w:footerReference w:type="first" r:id="rId14"/>
          <w:pgSz w:w="11906" w:h="16838" w:code="9"/>
          <w:pgMar w:top="1440" w:right="1440" w:bottom="1440" w:left="1440" w:header="720" w:footer="720" w:gutter="0"/>
          <w:cols w:space="720"/>
          <w:titlePg/>
          <w:docGrid w:linePitch="360"/>
        </w:sectPr>
      </w:pPr>
      <w:r w:rsidRPr="00270501">
        <w:rPr>
          <w:rFonts w:cstheme="minorHAnsi"/>
        </w:rPr>
        <w:t>I</w:t>
      </w:r>
      <w:r w:rsidR="000D414B" w:rsidRPr="00270501">
        <w:rPr>
          <w:rFonts w:cstheme="minorHAnsi"/>
        </w:rPr>
        <w:t>ncludeți, după caz: scheme ale fluxului tehnologic, scheme ale instalațiilor hidraulice, pneumatice, electrice, de automatizare, comunicații, rețele de combustibil, apă, iluminat și altele asemenea, precum și ale instalațiilor tehnologice; planșe de montaj, cu indicarea dimensiunilor de amplasare.</w:t>
      </w:r>
    </w:p>
    <w:p w14:paraId="5E9D850D" w14:textId="77777777" w:rsidR="000D414B" w:rsidRPr="00207898" w:rsidRDefault="000D414B" w:rsidP="005151F3">
      <w:pPr>
        <w:widowControl w:val="0"/>
        <w:autoSpaceDE w:val="0"/>
        <w:autoSpaceDN w:val="0"/>
        <w:adjustRightInd w:val="0"/>
        <w:spacing w:after="120"/>
        <w:jc w:val="both"/>
        <w:rPr>
          <w:rFonts w:cstheme="minorHAnsi"/>
          <w:sz w:val="20"/>
          <w:szCs w:val="20"/>
        </w:rPr>
      </w:pPr>
    </w:p>
    <w:p w14:paraId="5C0620EF" w14:textId="11CACDE8" w:rsidR="000D414B" w:rsidRPr="00207898" w:rsidRDefault="00676E90" w:rsidP="00237635">
      <w:pPr>
        <w:pStyle w:val="Heading2"/>
      </w:pPr>
      <w:bookmarkStart w:id="57" w:name="_Toc141100606"/>
      <w:bookmarkStart w:id="58" w:name="_Toc141371350"/>
      <w:r>
        <w:t>2.</w:t>
      </w:r>
      <w:r w:rsidR="00D865F0">
        <w:t>6</w:t>
      </w:r>
      <w:r>
        <w:t xml:space="preserve">. </w:t>
      </w:r>
      <w:r w:rsidR="000D414B" w:rsidRPr="00207898">
        <w:t xml:space="preserve">Lista lucrărilor/ </w:t>
      </w:r>
      <w:r w:rsidR="000C16A0">
        <w:t xml:space="preserve">echipamentelor </w:t>
      </w:r>
      <w:r w:rsidR="000D414B" w:rsidRPr="00207898">
        <w:t>/ serviciilor</w:t>
      </w:r>
      <w:bookmarkEnd w:id="57"/>
      <w:bookmarkEnd w:id="58"/>
    </w:p>
    <w:p w14:paraId="722A4929" w14:textId="50465E4B" w:rsidR="000D414B" w:rsidRPr="00016380" w:rsidRDefault="000D414B" w:rsidP="005151F3">
      <w:pPr>
        <w:widowControl w:val="0"/>
        <w:autoSpaceDE w:val="0"/>
        <w:autoSpaceDN w:val="0"/>
        <w:adjustRightInd w:val="0"/>
        <w:spacing w:after="120"/>
        <w:jc w:val="both"/>
        <w:rPr>
          <w:rFonts w:cstheme="minorHAnsi"/>
        </w:rPr>
      </w:pPr>
      <w:r w:rsidRPr="00016380">
        <w:rPr>
          <w:rFonts w:cstheme="minorHAnsi"/>
        </w:rPr>
        <w:t xml:space="preserve">Lista lucrărilor/ </w:t>
      </w:r>
      <w:r w:rsidR="000C16A0">
        <w:rPr>
          <w:rFonts w:cstheme="minorHAnsi"/>
        </w:rPr>
        <w:t xml:space="preserve">echipamentelor </w:t>
      </w:r>
      <w:r w:rsidRPr="00016380">
        <w:rPr>
          <w:rFonts w:cstheme="minorHAnsi"/>
        </w:rPr>
        <w:t>/ serviciilor ce fac obiectul investiției propuse în cererea de finanțare, cu încadrarea acestora pe liniile bugetare aferente și în categoria de cheltuieli eligibile, respectiv neeligibile:</w:t>
      </w:r>
    </w:p>
    <w:tbl>
      <w:tblPr>
        <w:tblW w:w="13122" w:type="dxa"/>
        <w:tblLayout w:type="fixed"/>
        <w:tblCellMar>
          <w:left w:w="30" w:type="dxa"/>
          <w:right w:w="30" w:type="dxa"/>
        </w:tblCellMar>
        <w:tblLook w:val="0000" w:firstRow="0" w:lastRow="0" w:firstColumn="0" w:lastColumn="0" w:noHBand="0" w:noVBand="0"/>
      </w:tblPr>
      <w:tblGrid>
        <w:gridCol w:w="547"/>
        <w:gridCol w:w="1610"/>
        <w:gridCol w:w="1275"/>
        <w:gridCol w:w="1701"/>
        <w:gridCol w:w="1701"/>
        <w:gridCol w:w="1418"/>
        <w:gridCol w:w="1559"/>
        <w:gridCol w:w="1276"/>
        <w:gridCol w:w="1273"/>
        <w:gridCol w:w="762"/>
      </w:tblGrid>
      <w:tr w:rsidR="00DB3A36" w:rsidRPr="00016380" w14:paraId="4A2A2C5C" w14:textId="77777777" w:rsidTr="00DB3A36">
        <w:trPr>
          <w:trHeight w:val="1346"/>
        </w:trPr>
        <w:tc>
          <w:tcPr>
            <w:tcW w:w="547"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065790FA"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 xml:space="preserve">Nr. crt. </w:t>
            </w:r>
          </w:p>
        </w:tc>
        <w:tc>
          <w:tcPr>
            <w:tcW w:w="1610"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6861866F"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Denumirea</w:t>
            </w:r>
          </w:p>
        </w:tc>
        <w:tc>
          <w:tcPr>
            <w:tcW w:w="1275"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006F3256"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UM</w:t>
            </w:r>
          </w:p>
        </w:tc>
        <w:tc>
          <w:tcPr>
            <w:tcW w:w="1701"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44EAB0D5"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Cantitate</w:t>
            </w:r>
          </w:p>
        </w:tc>
        <w:tc>
          <w:tcPr>
            <w:tcW w:w="1701"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7A8EBFEE"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Preţul unitar</w:t>
            </w:r>
          </w:p>
          <w:p w14:paraId="51660FFC"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(fără T.V.A)</w:t>
            </w:r>
          </w:p>
        </w:tc>
        <w:tc>
          <w:tcPr>
            <w:tcW w:w="1418"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53802092"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Valoare totală</w:t>
            </w:r>
          </w:p>
          <w:p w14:paraId="756E5BB3"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 xml:space="preserve"> (fără T.V.A)</w:t>
            </w:r>
          </w:p>
        </w:tc>
        <w:tc>
          <w:tcPr>
            <w:tcW w:w="1559"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25C0D9FD"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Valoare eligibilă</w:t>
            </w:r>
          </w:p>
          <w:p w14:paraId="72779167"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(fără T.V.A)</w:t>
            </w:r>
          </w:p>
        </w:tc>
        <w:tc>
          <w:tcPr>
            <w:tcW w:w="1276"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70121C18"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Valoare neeligibilă</w:t>
            </w:r>
          </w:p>
          <w:p w14:paraId="01CCB258" w14:textId="77777777" w:rsidR="00D56458" w:rsidRPr="00016380" w:rsidRDefault="00D56458" w:rsidP="005151F3">
            <w:pPr>
              <w:spacing w:after="120"/>
              <w:jc w:val="both"/>
              <w:rPr>
                <w:rFonts w:cstheme="minorHAnsi"/>
                <w:b/>
                <w:bCs/>
                <w:lang w:eastAsia="ro-RO"/>
              </w:rPr>
            </w:pPr>
            <w:r w:rsidRPr="00016380">
              <w:rPr>
                <w:rFonts w:cstheme="minorHAnsi"/>
                <w:b/>
                <w:bCs/>
                <w:lang w:eastAsia="ro-RO"/>
              </w:rPr>
              <w:t>(fără T.V.A)</w:t>
            </w:r>
          </w:p>
        </w:tc>
        <w:tc>
          <w:tcPr>
            <w:tcW w:w="1273"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24E2838E" w14:textId="77777777" w:rsidR="00D56458" w:rsidRPr="00DB3A36" w:rsidRDefault="00D56458" w:rsidP="005151F3">
            <w:pPr>
              <w:autoSpaceDE w:val="0"/>
              <w:autoSpaceDN w:val="0"/>
              <w:adjustRightInd w:val="0"/>
              <w:spacing w:after="120"/>
              <w:jc w:val="both"/>
              <w:rPr>
                <w:rFonts w:cstheme="minorHAnsi"/>
                <w:b/>
                <w:bCs/>
                <w:color w:val="000000"/>
              </w:rPr>
            </w:pPr>
            <w:r w:rsidRPr="00DB3A36">
              <w:rPr>
                <w:rFonts w:cstheme="minorHAnsi"/>
                <w:b/>
                <w:bCs/>
                <w:color w:val="000000"/>
              </w:rPr>
              <w:t>Categorie/ subcategorie bugetară</w:t>
            </w:r>
          </w:p>
        </w:tc>
        <w:tc>
          <w:tcPr>
            <w:tcW w:w="762" w:type="dxa"/>
            <w:tcBorders>
              <w:top w:val="single" w:sz="6" w:space="0" w:color="auto"/>
              <w:left w:val="single" w:sz="6" w:space="0" w:color="auto"/>
              <w:bottom w:val="single" w:sz="6" w:space="0" w:color="auto"/>
              <w:right w:val="single" w:sz="6" w:space="0" w:color="auto"/>
            </w:tcBorders>
            <w:shd w:val="clear" w:color="auto" w:fill="9CC2E5" w:themeFill="accent1" w:themeFillTint="99"/>
          </w:tcPr>
          <w:p w14:paraId="73E242D0" w14:textId="4A8688C2" w:rsidR="00D56458" w:rsidRPr="00016380" w:rsidRDefault="00D56458" w:rsidP="005151F3">
            <w:pPr>
              <w:autoSpaceDE w:val="0"/>
              <w:autoSpaceDN w:val="0"/>
              <w:adjustRightInd w:val="0"/>
              <w:spacing w:after="120"/>
              <w:jc w:val="both"/>
              <w:rPr>
                <w:rFonts w:cstheme="minorHAnsi"/>
                <w:b/>
                <w:bCs/>
                <w:color w:val="000000"/>
                <w:lang w:val="en-US"/>
              </w:rPr>
            </w:pPr>
            <w:r w:rsidRPr="00DB3A36">
              <w:rPr>
                <w:rFonts w:cstheme="minorHAnsi"/>
                <w:b/>
                <w:bCs/>
                <w:color w:val="000000"/>
              </w:rPr>
              <w:t>Linie</w:t>
            </w:r>
            <w:r w:rsidR="00DF24DA">
              <w:rPr>
                <w:rFonts w:cstheme="minorHAnsi"/>
                <w:b/>
                <w:bCs/>
                <w:color w:val="000000"/>
              </w:rPr>
              <w:t xml:space="preserve"> </w:t>
            </w:r>
            <w:r w:rsidRPr="00DB3A36">
              <w:rPr>
                <w:rFonts w:cstheme="minorHAnsi"/>
                <w:b/>
                <w:bCs/>
                <w:color w:val="000000"/>
              </w:rPr>
              <w:t>deviz general</w:t>
            </w:r>
          </w:p>
        </w:tc>
      </w:tr>
      <w:tr w:rsidR="00D56458" w:rsidRPr="00016380" w14:paraId="23A8E1C2" w14:textId="77777777" w:rsidTr="00DB3A36">
        <w:trPr>
          <w:trHeight w:val="319"/>
        </w:trPr>
        <w:tc>
          <w:tcPr>
            <w:tcW w:w="547" w:type="dxa"/>
            <w:tcBorders>
              <w:top w:val="single" w:sz="6" w:space="0" w:color="auto"/>
              <w:left w:val="single" w:sz="6" w:space="0" w:color="auto"/>
              <w:bottom w:val="single" w:sz="6" w:space="0" w:color="auto"/>
              <w:right w:val="single" w:sz="6" w:space="0" w:color="auto"/>
            </w:tcBorders>
            <w:shd w:val="solid" w:color="FFFFFF" w:fill="auto"/>
          </w:tcPr>
          <w:p w14:paraId="4EF49692" w14:textId="77777777" w:rsidR="00D56458" w:rsidRPr="00016380" w:rsidRDefault="00D56458" w:rsidP="005151F3">
            <w:pPr>
              <w:spacing w:after="120"/>
              <w:jc w:val="both"/>
              <w:rPr>
                <w:rFonts w:cstheme="minorHAnsi"/>
                <w:lang w:eastAsia="ro-RO"/>
              </w:rPr>
            </w:pPr>
            <w:r w:rsidRPr="00016380">
              <w:rPr>
                <w:rFonts w:cstheme="minorHAnsi"/>
                <w:lang w:eastAsia="ro-RO"/>
              </w:rPr>
              <w:t>0</w:t>
            </w:r>
          </w:p>
        </w:tc>
        <w:tc>
          <w:tcPr>
            <w:tcW w:w="1610" w:type="dxa"/>
            <w:tcBorders>
              <w:top w:val="single" w:sz="6" w:space="0" w:color="auto"/>
              <w:left w:val="single" w:sz="6" w:space="0" w:color="auto"/>
              <w:bottom w:val="single" w:sz="6" w:space="0" w:color="auto"/>
              <w:right w:val="single" w:sz="6" w:space="0" w:color="auto"/>
            </w:tcBorders>
            <w:shd w:val="solid" w:color="FFFFFF" w:fill="auto"/>
          </w:tcPr>
          <w:p w14:paraId="18412E04" w14:textId="77777777" w:rsidR="00D56458" w:rsidRPr="00016380" w:rsidRDefault="00D56458" w:rsidP="005151F3">
            <w:pPr>
              <w:spacing w:after="120"/>
              <w:jc w:val="both"/>
              <w:rPr>
                <w:rFonts w:cstheme="minorHAnsi"/>
                <w:lang w:eastAsia="ro-RO"/>
              </w:rPr>
            </w:pPr>
            <w:r w:rsidRPr="00016380">
              <w:rPr>
                <w:rFonts w:cstheme="minorHAnsi"/>
                <w:lang w:eastAsia="ro-RO"/>
              </w:rPr>
              <w:t>1</w:t>
            </w:r>
          </w:p>
        </w:tc>
        <w:tc>
          <w:tcPr>
            <w:tcW w:w="1275" w:type="dxa"/>
            <w:tcBorders>
              <w:top w:val="single" w:sz="6" w:space="0" w:color="auto"/>
              <w:left w:val="single" w:sz="6" w:space="0" w:color="auto"/>
              <w:bottom w:val="single" w:sz="6" w:space="0" w:color="auto"/>
              <w:right w:val="single" w:sz="6" w:space="0" w:color="auto"/>
            </w:tcBorders>
            <w:shd w:val="solid" w:color="FFFFFF" w:fill="auto"/>
          </w:tcPr>
          <w:p w14:paraId="178F142A" w14:textId="77777777" w:rsidR="00D56458" w:rsidRPr="00016380" w:rsidRDefault="00D56458" w:rsidP="005151F3">
            <w:pPr>
              <w:spacing w:after="120"/>
              <w:jc w:val="both"/>
              <w:rPr>
                <w:rFonts w:cstheme="minorHAnsi"/>
                <w:lang w:eastAsia="ro-RO"/>
              </w:rPr>
            </w:pPr>
            <w:r w:rsidRPr="00016380">
              <w:rPr>
                <w:rFonts w:cstheme="minorHAnsi"/>
                <w:lang w:eastAsia="ro-RO"/>
              </w:rPr>
              <w:t>2</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67055863" w14:textId="77777777" w:rsidR="00D56458" w:rsidRPr="00016380" w:rsidRDefault="00D56458" w:rsidP="005151F3">
            <w:pPr>
              <w:spacing w:after="120"/>
              <w:jc w:val="both"/>
              <w:rPr>
                <w:rFonts w:cstheme="minorHAnsi"/>
                <w:lang w:eastAsia="ro-RO"/>
              </w:rPr>
            </w:pPr>
            <w:r w:rsidRPr="00016380">
              <w:rPr>
                <w:rFonts w:cstheme="minorHAnsi"/>
                <w:lang w:eastAsia="ro-RO"/>
              </w:rPr>
              <w:t>3</w:t>
            </w:r>
          </w:p>
        </w:tc>
        <w:tc>
          <w:tcPr>
            <w:tcW w:w="1701" w:type="dxa"/>
            <w:tcBorders>
              <w:top w:val="single" w:sz="6" w:space="0" w:color="auto"/>
              <w:left w:val="single" w:sz="6" w:space="0" w:color="auto"/>
              <w:bottom w:val="single" w:sz="6" w:space="0" w:color="auto"/>
              <w:right w:val="single" w:sz="6" w:space="0" w:color="auto"/>
            </w:tcBorders>
            <w:shd w:val="solid" w:color="FFFFFF" w:fill="auto"/>
          </w:tcPr>
          <w:p w14:paraId="531CB298" w14:textId="77777777" w:rsidR="00D56458" w:rsidRPr="00016380" w:rsidRDefault="00D56458" w:rsidP="005151F3">
            <w:pPr>
              <w:spacing w:after="120"/>
              <w:jc w:val="both"/>
              <w:rPr>
                <w:rFonts w:cstheme="minorHAnsi"/>
                <w:lang w:eastAsia="ro-RO"/>
              </w:rPr>
            </w:pPr>
            <w:r w:rsidRPr="00016380">
              <w:rPr>
                <w:rFonts w:cstheme="minorHAnsi"/>
                <w:lang w:eastAsia="ro-RO"/>
              </w:rPr>
              <w:t>4</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0EFC48E3" w14:textId="77777777" w:rsidR="00D56458" w:rsidRPr="00016380" w:rsidRDefault="00D56458" w:rsidP="005151F3">
            <w:pPr>
              <w:spacing w:after="120"/>
              <w:jc w:val="both"/>
              <w:rPr>
                <w:rFonts w:cstheme="minorHAnsi"/>
                <w:lang w:eastAsia="ro-RO"/>
              </w:rPr>
            </w:pPr>
            <w:r w:rsidRPr="00016380">
              <w:rPr>
                <w:rFonts w:cstheme="minorHAnsi"/>
                <w:lang w:eastAsia="ro-RO"/>
              </w:rPr>
              <w:t>5=(3x4)</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7F84F3DE" w14:textId="77777777" w:rsidR="00D56458" w:rsidRPr="00016380" w:rsidRDefault="00D56458" w:rsidP="005151F3">
            <w:pPr>
              <w:spacing w:after="120"/>
              <w:jc w:val="both"/>
              <w:rPr>
                <w:rFonts w:cstheme="minorHAnsi"/>
                <w:lang w:eastAsia="ro-RO"/>
              </w:rPr>
            </w:pPr>
            <w:r w:rsidRPr="00016380">
              <w:rPr>
                <w:rFonts w:cstheme="minorHAnsi"/>
                <w:lang w:eastAsia="ro-RO"/>
              </w:rPr>
              <w:t>6</w:t>
            </w: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A8C8FD3" w14:textId="77777777" w:rsidR="00D56458" w:rsidRPr="00016380" w:rsidRDefault="00D56458" w:rsidP="005151F3">
            <w:pPr>
              <w:spacing w:after="120"/>
              <w:jc w:val="both"/>
              <w:rPr>
                <w:rFonts w:cstheme="minorHAnsi"/>
                <w:lang w:eastAsia="ro-RO"/>
              </w:rPr>
            </w:pPr>
            <w:r w:rsidRPr="00016380">
              <w:rPr>
                <w:rFonts w:cstheme="minorHAnsi"/>
                <w:lang w:eastAsia="ro-RO"/>
              </w:rPr>
              <w:t>7</w:t>
            </w:r>
          </w:p>
        </w:tc>
        <w:tc>
          <w:tcPr>
            <w:tcW w:w="1273" w:type="dxa"/>
            <w:tcBorders>
              <w:top w:val="single" w:sz="6" w:space="0" w:color="auto"/>
              <w:left w:val="single" w:sz="6" w:space="0" w:color="auto"/>
              <w:bottom w:val="single" w:sz="6" w:space="0" w:color="auto"/>
              <w:right w:val="single" w:sz="6" w:space="0" w:color="auto"/>
            </w:tcBorders>
            <w:shd w:val="solid" w:color="FFFFFF" w:fill="auto"/>
          </w:tcPr>
          <w:p w14:paraId="6D765503" w14:textId="77777777" w:rsidR="00D56458" w:rsidRPr="00016380" w:rsidRDefault="00D56458" w:rsidP="005151F3">
            <w:pPr>
              <w:autoSpaceDE w:val="0"/>
              <w:autoSpaceDN w:val="0"/>
              <w:adjustRightInd w:val="0"/>
              <w:spacing w:after="120"/>
              <w:jc w:val="both"/>
              <w:rPr>
                <w:rFonts w:cstheme="minorHAnsi"/>
                <w:color w:val="000000"/>
                <w:lang w:val="en-US"/>
              </w:rPr>
            </w:pPr>
            <w:r w:rsidRPr="00016380">
              <w:rPr>
                <w:rFonts w:cstheme="minorHAnsi"/>
                <w:color w:val="000000"/>
                <w:lang w:val="en-US"/>
              </w:rPr>
              <w:t>8</w:t>
            </w: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6FA8393E" w14:textId="77777777" w:rsidR="00D56458" w:rsidRPr="00016380" w:rsidRDefault="00D56458" w:rsidP="005151F3">
            <w:pPr>
              <w:autoSpaceDE w:val="0"/>
              <w:autoSpaceDN w:val="0"/>
              <w:adjustRightInd w:val="0"/>
              <w:spacing w:after="120"/>
              <w:jc w:val="both"/>
              <w:rPr>
                <w:rFonts w:cstheme="minorHAnsi"/>
                <w:color w:val="000000"/>
                <w:lang w:val="en-US"/>
              </w:rPr>
            </w:pPr>
            <w:r w:rsidRPr="00016380">
              <w:rPr>
                <w:rFonts w:cstheme="minorHAnsi"/>
                <w:color w:val="000000"/>
                <w:lang w:val="en-US"/>
              </w:rPr>
              <w:t>9</w:t>
            </w:r>
          </w:p>
        </w:tc>
      </w:tr>
      <w:tr w:rsidR="00D56458" w:rsidRPr="00016380" w14:paraId="65EDEC80" w14:textId="77777777" w:rsidTr="00DB3A36">
        <w:trPr>
          <w:trHeight w:val="278"/>
        </w:trPr>
        <w:tc>
          <w:tcPr>
            <w:tcW w:w="8252" w:type="dxa"/>
            <w:gridSpan w:val="6"/>
            <w:tcBorders>
              <w:top w:val="single" w:sz="6" w:space="0" w:color="auto"/>
              <w:left w:val="single" w:sz="6" w:space="0" w:color="auto"/>
              <w:bottom w:val="single" w:sz="6" w:space="0" w:color="auto"/>
              <w:right w:val="single" w:sz="6" w:space="0" w:color="auto"/>
            </w:tcBorders>
            <w:shd w:val="solid" w:color="FFFFFF" w:fill="auto"/>
          </w:tcPr>
          <w:p w14:paraId="20E9880D" w14:textId="77777777" w:rsidR="00D56458" w:rsidRPr="00016380" w:rsidRDefault="00D56458" w:rsidP="005151F3">
            <w:pPr>
              <w:spacing w:after="120"/>
              <w:jc w:val="both"/>
              <w:rPr>
                <w:rFonts w:cstheme="minorHAnsi"/>
                <w:lang w:eastAsia="ro-RO"/>
              </w:rPr>
            </w:pPr>
            <w:r w:rsidRPr="00016380">
              <w:rPr>
                <w:rFonts w:cstheme="minorHAnsi"/>
                <w:lang w:eastAsia="ro-RO"/>
              </w:rPr>
              <w:t>1.Echipamente şi dotări (se va detalia fiecare echipament/dotare diferit/ă în parte)</w:t>
            </w: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474E1CBA"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AB0E5F0"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shd w:val="solid" w:color="FFFFFF" w:fill="auto"/>
          </w:tcPr>
          <w:p w14:paraId="0F71F4EB" w14:textId="77777777" w:rsidR="00D56458" w:rsidRPr="0040574B" w:rsidRDefault="00D56458" w:rsidP="005151F3">
            <w:pPr>
              <w:autoSpaceDE w:val="0"/>
              <w:autoSpaceDN w:val="0"/>
              <w:adjustRightInd w:val="0"/>
              <w:spacing w:after="120"/>
              <w:jc w:val="both"/>
              <w:rPr>
                <w:rFonts w:cstheme="minorHAnsi"/>
                <w:b/>
                <w:bCs/>
                <w:color w:val="000000"/>
                <w:lang w:val="it-IT"/>
              </w:rPr>
            </w:pP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21CD8ED9" w14:textId="77777777" w:rsidR="00D56458" w:rsidRPr="0040574B" w:rsidRDefault="00D56458" w:rsidP="005151F3">
            <w:pPr>
              <w:autoSpaceDE w:val="0"/>
              <w:autoSpaceDN w:val="0"/>
              <w:adjustRightInd w:val="0"/>
              <w:spacing w:after="120"/>
              <w:jc w:val="both"/>
              <w:rPr>
                <w:rFonts w:cstheme="minorHAnsi"/>
                <w:b/>
                <w:bCs/>
                <w:color w:val="000000"/>
                <w:lang w:val="it-IT"/>
              </w:rPr>
            </w:pPr>
          </w:p>
        </w:tc>
      </w:tr>
      <w:tr w:rsidR="00D56458" w:rsidRPr="00016380" w14:paraId="6D0E018C" w14:textId="77777777" w:rsidTr="00DB3A36">
        <w:trPr>
          <w:trHeight w:val="319"/>
        </w:trPr>
        <w:tc>
          <w:tcPr>
            <w:tcW w:w="547" w:type="dxa"/>
            <w:tcBorders>
              <w:top w:val="single" w:sz="6" w:space="0" w:color="auto"/>
              <w:left w:val="single" w:sz="6" w:space="0" w:color="auto"/>
              <w:bottom w:val="single" w:sz="6" w:space="0" w:color="auto"/>
              <w:right w:val="single" w:sz="6" w:space="0" w:color="auto"/>
            </w:tcBorders>
          </w:tcPr>
          <w:p w14:paraId="7396EA40" w14:textId="77777777" w:rsidR="00D56458" w:rsidRPr="00016380" w:rsidRDefault="00D56458" w:rsidP="005151F3">
            <w:pPr>
              <w:spacing w:after="120"/>
              <w:jc w:val="both"/>
              <w:rPr>
                <w:rFonts w:cstheme="minorHAnsi"/>
                <w:lang w:eastAsia="ro-RO"/>
              </w:rPr>
            </w:pPr>
          </w:p>
        </w:tc>
        <w:tc>
          <w:tcPr>
            <w:tcW w:w="1610" w:type="dxa"/>
            <w:tcBorders>
              <w:top w:val="single" w:sz="6" w:space="0" w:color="auto"/>
              <w:left w:val="single" w:sz="6" w:space="0" w:color="auto"/>
              <w:bottom w:val="single" w:sz="6" w:space="0" w:color="auto"/>
              <w:right w:val="single" w:sz="6" w:space="0" w:color="auto"/>
            </w:tcBorders>
          </w:tcPr>
          <w:p w14:paraId="7FA58DD6" w14:textId="77777777" w:rsidR="00D56458" w:rsidRPr="00016380" w:rsidRDefault="00D56458" w:rsidP="005151F3">
            <w:pPr>
              <w:spacing w:after="120"/>
              <w:jc w:val="both"/>
              <w:rPr>
                <w:rFonts w:cstheme="minorHAnsi"/>
                <w:lang w:eastAsia="ro-RO"/>
              </w:rPr>
            </w:pPr>
          </w:p>
        </w:tc>
        <w:tc>
          <w:tcPr>
            <w:tcW w:w="1275" w:type="dxa"/>
            <w:tcBorders>
              <w:top w:val="single" w:sz="6" w:space="0" w:color="auto"/>
              <w:left w:val="single" w:sz="6" w:space="0" w:color="auto"/>
              <w:bottom w:val="single" w:sz="6" w:space="0" w:color="auto"/>
              <w:right w:val="single" w:sz="6" w:space="0" w:color="auto"/>
            </w:tcBorders>
          </w:tcPr>
          <w:p w14:paraId="0D3F3CDD"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4E0E8FF9"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1FB62B4F" w14:textId="77777777" w:rsidR="00D56458" w:rsidRPr="00016380" w:rsidRDefault="00D56458" w:rsidP="005151F3">
            <w:pPr>
              <w:spacing w:after="120"/>
              <w:jc w:val="both"/>
              <w:rPr>
                <w:rFonts w:cstheme="minorHAnsi"/>
                <w:lang w:eastAsia="ro-RO"/>
              </w:rPr>
            </w:pPr>
          </w:p>
        </w:tc>
        <w:tc>
          <w:tcPr>
            <w:tcW w:w="1418" w:type="dxa"/>
            <w:tcBorders>
              <w:top w:val="single" w:sz="6" w:space="0" w:color="auto"/>
              <w:left w:val="single" w:sz="6" w:space="0" w:color="auto"/>
              <w:bottom w:val="single" w:sz="6" w:space="0" w:color="auto"/>
              <w:right w:val="single" w:sz="6" w:space="0" w:color="auto"/>
            </w:tcBorders>
          </w:tcPr>
          <w:p w14:paraId="2AA84619"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tcPr>
          <w:p w14:paraId="1496031A"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tcPr>
          <w:p w14:paraId="5A01C400"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tcPr>
          <w:p w14:paraId="10C91FC0" w14:textId="77777777" w:rsidR="00D56458" w:rsidRPr="0040574B" w:rsidRDefault="00D56458" w:rsidP="005151F3">
            <w:pPr>
              <w:autoSpaceDE w:val="0"/>
              <w:autoSpaceDN w:val="0"/>
              <w:adjustRightInd w:val="0"/>
              <w:spacing w:after="120"/>
              <w:jc w:val="both"/>
              <w:rPr>
                <w:rFonts w:cstheme="minorHAnsi"/>
                <w:color w:val="000000"/>
                <w:lang w:val="it-IT"/>
              </w:rPr>
            </w:pPr>
          </w:p>
        </w:tc>
        <w:tc>
          <w:tcPr>
            <w:tcW w:w="762" w:type="dxa"/>
            <w:tcBorders>
              <w:top w:val="single" w:sz="6" w:space="0" w:color="auto"/>
              <w:left w:val="single" w:sz="6" w:space="0" w:color="auto"/>
              <w:bottom w:val="single" w:sz="6" w:space="0" w:color="auto"/>
              <w:right w:val="single" w:sz="6" w:space="0" w:color="auto"/>
            </w:tcBorders>
          </w:tcPr>
          <w:p w14:paraId="0ED3C3DF" w14:textId="77777777" w:rsidR="00D56458" w:rsidRPr="0040574B" w:rsidRDefault="00D56458" w:rsidP="005151F3">
            <w:pPr>
              <w:autoSpaceDE w:val="0"/>
              <w:autoSpaceDN w:val="0"/>
              <w:adjustRightInd w:val="0"/>
              <w:spacing w:after="120"/>
              <w:jc w:val="both"/>
              <w:rPr>
                <w:rFonts w:cstheme="minorHAnsi"/>
                <w:color w:val="000000"/>
                <w:lang w:val="it-IT"/>
              </w:rPr>
            </w:pPr>
          </w:p>
        </w:tc>
      </w:tr>
      <w:tr w:rsidR="00D56458" w:rsidRPr="00016380" w14:paraId="767DF5F8" w14:textId="77777777" w:rsidTr="00DB3A36">
        <w:trPr>
          <w:trHeight w:val="319"/>
        </w:trPr>
        <w:tc>
          <w:tcPr>
            <w:tcW w:w="547" w:type="dxa"/>
            <w:tcBorders>
              <w:top w:val="single" w:sz="6" w:space="0" w:color="auto"/>
              <w:left w:val="single" w:sz="6" w:space="0" w:color="auto"/>
              <w:bottom w:val="single" w:sz="6" w:space="0" w:color="auto"/>
              <w:right w:val="single" w:sz="6" w:space="0" w:color="auto"/>
            </w:tcBorders>
          </w:tcPr>
          <w:p w14:paraId="4D5E5943" w14:textId="77777777" w:rsidR="00D56458" w:rsidRPr="00016380" w:rsidRDefault="00D56458" w:rsidP="005151F3">
            <w:pPr>
              <w:spacing w:after="120"/>
              <w:jc w:val="both"/>
              <w:rPr>
                <w:rFonts w:cstheme="minorHAnsi"/>
                <w:lang w:eastAsia="ro-RO"/>
              </w:rPr>
            </w:pPr>
          </w:p>
        </w:tc>
        <w:tc>
          <w:tcPr>
            <w:tcW w:w="1610" w:type="dxa"/>
            <w:tcBorders>
              <w:top w:val="single" w:sz="6" w:space="0" w:color="auto"/>
              <w:left w:val="single" w:sz="6" w:space="0" w:color="auto"/>
              <w:bottom w:val="single" w:sz="6" w:space="0" w:color="auto"/>
              <w:right w:val="single" w:sz="6" w:space="0" w:color="auto"/>
            </w:tcBorders>
          </w:tcPr>
          <w:p w14:paraId="37932D7E" w14:textId="77777777" w:rsidR="00D56458" w:rsidRPr="00016380" w:rsidRDefault="00D56458" w:rsidP="005151F3">
            <w:pPr>
              <w:spacing w:after="120"/>
              <w:jc w:val="both"/>
              <w:rPr>
                <w:rFonts w:cstheme="minorHAnsi"/>
                <w:lang w:eastAsia="ro-RO"/>
              </w:rPr>
            </w:pPr>
          </w:p>
        </w:tc>
        <w:tc>
          <w:tcPr>
            <w:tcW w:w="1275" w:type="dxa"/>
            <w:tcBorders>
              <w:top w:val="single" w:sz="6" w:space="0" w:color="auto"/>
              <w:left w:val="single" w:sz="6" w:space="0" w:color="auto"/>
              <w:bottom w:val="single" w:sz="6" w:space="0" w:color="auto"/>
              <w:right w:val="single" w:sz="6" w:space="0" w:color="auto"/>
            </w:tcBorders>
          </w:tcPr>
          <w:p w14:paraId="2444FF8F"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060CE10D"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372269DE" w14:textId="77777777" w:rsidR="00D56458" w:rsidRPr="00016380" w:rsidRDefault="00D56458" w:rsidP="005151F3">
            <w:pPr>
              <w:spacing w:after="120"/>
              <w:jc w:val="both"/>
              <w:rPr>
                <w:rFonts w:cstheme="minorHAnsi"/>
                <w:lang w:eastAsia="ro-RO"/>
              </w:rPr>
            </w:pPr>
          </w:p>
        </w:tc>
        <w:tc>
          <w:tcPr>
            <w:tcW w:w="1418" w:type="dxa"/>
            <w:tcBorders>
              <w:top w:val="single" w:sz="6" w:space="0" w:color="auto"/>
              <w:left w:val="single" w:sz="6" w:space="0" w:color="auto"/>
              <w:bottom w:val="single" w:sz="6" w:space="0" w:color="auto"/>
              <w:right w:val="single" w:sz="6" w:space="0" w:color="auto"/>
            </w:tcBorders>
          </w:tcPr>
          <w:p w14:paraId="3E4441B1"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tcPr>
          <w:p w14:paraId="5B98E72F"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tcPr>
          <w:p w14:paraId="13E9E5A5"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tcPr>
          <w:p w14:paraId="0F1BB02E" w14:textId="77777777" w:rsidR="00D56458" w:rsidRPr="0040574B" w:rsidRDefault="00D56458" w:rsidP="005151F3">
            <w:pPr>
              <w:autoSpaceDE w:val="0"/>
              <w:autoSpaceDN w:val="0"/>
              <w:adjustRightInd w:val="0"/>
              <w:spacing w:after="120"/>
              <w:jc w:val="both"/>
              <w:rPr>
                <w:rFonts w:cstheme="minorHAnsi"/>
                <w:color w:val="000000"/>
                <w:lang w:val="it-IT"/>
              </w:rPr>
            </w:pPr>
          </w:p>
        </w:tc>
        <w:tc>
          <w:tcPr>
            <w:tcW w:w="762" w:type="dxa"/>
            <w:tcBorders>
              <w:top w:val="single" w:sz="6" w:space="0" w:color="auto"/>
              <w:left w:val="single" w:sz="6" w:space="0" w:color="auto"/>
              <w:bottom w:val="single" w:sz="6" w:space="0" w:color="auto"/>
              <w:right w:val="single" w:sz="6" w:space="0" w:color="auto"/>
            </w:tcBorders>
          </w:tcPr>
          <w:p w14:paraId="344281E5" w14:textId="77777777" w:rsidR="00D56458" w:rsidRPr="0040574B" w:rsidRDefault="00D56458" w:rsidP="005151F3">
            <w:pPr>
              <w:autoSpaceDE w:val="0"/>
              <w:autoSpaceDN w:val="0"/>
              <w:adjustRightInd w:val="0"/>
              <w:spacing w:after="120"/>
              <w:jc w:val="both"/>
              <w:rPr>
                <w:rFonts w:cstheme="minorHAnsi"/>
                <w:color w:val="000000"/>
                <w:lang w:val="it-IT"/>
              </w:rPr>
            </w:pPr>
          </w:p>
        </w:tc>
      </w:tr>
      <w:tr w:rsidR="00DF24DA" w:rsidRPr="00016380" w14:paraId="09E274DE" w14:textId="77777777" w:rsidTr="00DF24DA">
        <w:trPr>
          <w:trHeight w:val="319"/>
        </w:trPr>
        <w:tc>
          <w:tcPr>
            <w:tcW w:w="2157" w:type="dxa"/>
            <w:gridSpan w:val="2"/>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59522BBF" w14:textId="77777777" w:rsidR="00D56458" w:rsidRPr="00DF24DA" w:rsidRDefault="00D56458" w:rsidP="005151F3">
            <w:pPr>
              <w:spacing w:after="120"/>
              <w:jc w:val="both"/>
              <w:rPr>
                <w:rFonts w:cstheme="minorHAnsi"/>
                <w:b/>
                <w:bCs/>
                <w:lang w:eastAsia="ro-RO"/>
              </w:rPr>
            </w:pPr>
            <w:r w:rsidRPr="00DF24DA">
              <w:rPr>
                <w:rFonts w:cstheme="minorHAnsi"/>
                <w:b/>
                <w:bCs/>
                <w:lang w:eastAsia="ro-RO"/>
              </w:rPr>
              <w:t>TOTAL</w:t>
            </w: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00AD02C4"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084FBF32"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76669829" w14:textId="77777777" w:rsidR="00D56458" w:rsidRPr="00DF24DA" w:rsidRDefault="00D56458" w:rsidP="005151F3">
            <w:pPr>
              <w:spacing w:after="120"/>
              <w:jc w:val="both"/>
              <w:rPr>
                <w:rFonts w:cstheme="minorHAnsi"/>
                <w:b/>
                <w:bCs/>
                <w:lang w:eastAsia="ro-RO"/>
              </w:rPr>
            </w:pP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58E84EAC" w14:textId="77777777" w:rsidR="00D56458" w:rsidRPr="00DF24DA" w:rsidRDefault="00D56458" w:rsidP="005151F3">
            <w:pPr>
              <w:spacing w:after="120"/>
              <w:jc w:val="both"/>
              <w:rPr>
                <w:rFonts w:cstheme="minorHAnsi"/>
                <w:b/>
                <w:bCs/>
                <w:lang w:eastAsia="ro-RO"/>
              </w:rPr>
            </w:pP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631F02C2" w14:textId="77777777" w:rsidR="00D56458" w:rsidRPr="00DF24DA" w:rsidRDefault="00D56458" w:rsidP="005151F3">
            <w:pPr>
              <w:spacing w:after="120"/>
              <w:jc w:val="both"/>
              <w:rPr>
                <w:rFonts w:cstheme="minorHAnsi"/>
                <w:b/>
                <w:bCs/>
                <w:lang w:eastAsia="ro-RO"/>
              </w:rPr>
            </w:pPr>
          </w:p>
        </w:tc>
        <w:tc>
          <w:tcPr>
            <w:tcW w:w="1276"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37B9CA5B" w14:textId="77777777" w:rsidR="00D56458" w:rsidRPr="00DF24DA" w:rsidRDefault="00D56458" w:rsidP="005151F3">
            <w:pPr>
              <w:spacing w:after="120"/>
              <w:jc w:val="both"/>
              <w:rPr>
                <w:rFonts w:cstheme="minorHAnsi"/>
                <w:b/>
                <w:bCs/>
                <w:lang w:eastAsia="ro-RO"/>
              </w:rPr>
            </w:pPr>
          </w:p>
        </w:tc>
        <w:tc>
          <w:tcPr>
            <w:tcW w:w="1273"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6D94E4E4" w14:textId="77777777" w:rsidR="00D56458" w:rsidRPr="00DF24DA" w:rsidRDefault="00D56458" w:rsidP="005151F3">
            <w:pPr>
              <w:autoSpaceDE w:val="0"/>
              <w:autoSpaceDN w:val="0"/>
              <w:adjustRightInd w:val="0"/>
              <w:spacing w:after="120"/>
              <w:jc w:val="both"/>
              <w:rPr>
                <w:rFonts w:cstheme="minorHAnsi"/>
                <w:b/>
                <w:bCs/>
                <w:color w:val="000000"/>
                <w:lang w:val="en-US"/>
              </w:rPr>
            </w:pPr>
          </w:p>
        </w:tc>
        <w:tc>
          <w:tcPr>
            <w:tcW w:w="762" w:type="dxa"/>
            <w:tcBorders>
              <w:top w:val="single" w:sz="6" w:space="0" w:color="auto"/>
              <w:left w:val="single" w:sz="6" w:space="0" w:color="auto"/>
              <w:bottom w:val="single" w:sz="6" w:space="0" w:color="auto"/>
              <w:right w:val="single" w:sz="6" w:space="0" w:color="auto"/>
            </w:tcBorders>
            <w:shd w:val="clear" w:color="auto" w:fill="DEEAF6" w:themeFill="accent1" w:themeFillTint="33"/>
            <w:vAlign w:val="center"/>
          </w:tcPr>
          <w:p w14:paraId="041DE4E2" w14:textId="77777777" w:rsidR="00D56458" w:rsidRPr="00DF24DA" w:rsidRDefault="00D56458" w:rsidP="005151F3">
            <w:pPr>
              <w:autoSpaceDE w:val="0"/>
              <w:autoSpaceDN w:val="0"/>
              <w:adjustRightInd w:val="0"/>
              <w:spacing w:after="120"/>
              <w:jc w:val="both"/>
              <w:rPr>
                <w:rFonts w:cstheme="minorHAnsi"/>
                <w:b/>
                <w:bCs/>
                <w:color w:val="000000"/>
                <w:lang w:val="en-US"/>
              </w:rPr>
            </w:pPr>
          </w:p>
        </w:tc>
      </w:tr>
      <w:tr w:rsidR="00D56458" w:rsidRPr="00016380" w14:paraId="3EA89047" w14:textId="77777777" w:rsidTr="00DB3A36">
        <w:trPr>
          <w:trHeight w:val="319"/>
        </w:trPr>
        <w:tc>
          <w:tcPr>
            <w:tcW w:w="6834" w:type="dxa"/>
            <w:gridSpan w:val="5"/>
            <w:tcBorders>
              <w:top w:val="single" w:sz="6" w:space="0" w:color="auto"/>
              <w:left w:val="single" w:sz="6" w:space="0" w:color="auto"/>
              <w:bottom w:val="single" w:sz="6" w:space="0" w:color="auto"/>
              <w:right w:val="single" w:sz="6" w:space="0" w:color="auto"/>
            </w:tcBorders>
            <w:shd w:val="solid" w:color="FFFFFF" w:fill="auto"/>
          </w:tcPr>
          <w:p w14:paraId="4FAA160E" w14:textId="77777777" w:rsidR="00D56458" w:rsidRPr="00016380" w:rsidRDefault="00D56458" w:rsidP="005151F3">
            <w:pPr>
              <w:spacing w:after="120"/>
              <w:jc w:val="both"/>
              <w:rPr>
                <w:rFonts w:cstheme="minorHAnsi"/>
                <w:lang w:eastAsia="ro-RO"/>
              </w:rPr>
            </w:pPr>
            <w:r w:rsidRPr="00016380">
              <w:rPr>
                <w:rFonts w:cstheme="minorHAnsi"/>
                <w:lang w:eastAsia="ro-RO"/>
              </w:rPr>
              <w:t>2. Denumire lucrări (se va detalia fiecare tip de lucrare în parte)</w:t>
            </w:r>
          </w:p>
        </w:tc>
        <w:tc>
          <w:tcPr>
            <w:tcW w:w="1418" w:type="dxa"/>
            <w:tcBorders>
              <w:top w:val="single" w:sz="6" w:space="0" w:color="auto"/>
              <w:left w:val="single" w:sz="6" w:space="0" w:color="auto"/>
              <w:bottom w:val="single" w:sz="6" w:space="0" w:color="auto"/>
              <w:right w:val="single" w:sz="6" w:space="0" w:color="auto"/>
            </w:tcBorders>
            <w:shd w:val="solid" w:color="FFFFFF" w:fill="auto"/>
          </w:tcPr>
          <w:p w14:paraId="5FE4535B"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555EBA9A"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2E29790B"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shd w:val="solid" w:color="FFFFFF" w:fill="auto"/>
          </w:tcPr>
          <w:p w14:paraId="08155F56" w14:textId="77777777" w:rsidR="00D56458" w:rsidRPr="0040574B" w:rsidRDefault="00D56458" w:rsidP="005151F3">
            <w:pPr>
              <w:autoSpaceDE w:val="0"/>
              <w:autoSpaceDN w:val="0"/>
              <w:adjustRightInd w:val="0"/>
              <w:spacing w:after="120"/>
              <w:jc w:val="both"/>
              <w:rPr>
                <w:rFonts w:cstheme="minorHAnsi"/>
                <w:b/>
                <w:bCs/>
                <w:color w:val="000000"/>
                <w:lang w:val="it-IT"/>
              </w:rPr>
            </w:pP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36F70C88" w14:textId="77777777" w:rsidR="00D56458" w:rsidRPr="0040574B" w:rsidRDefault="00D56458" w:rsidP="005151F3">
            <w:pPr>
              <w:autoSpaceDE w:val="0"/>
              <w:autoSpaceDN w:val="0"/>
              <w:adjustRightInd w:val="0"/>
              <w:spacing w:after="120"/>
              <w:jc w:val="both"/>
              <w:rPr>
                <w:rFonts w:cstheme="minorHAnsi"/>
                <w:b/>
                <w:bCs/>
                <w:color w:val="000000"/>
                <w:lang w:val="it-IT"/>
              </w:rPr>
            </w:pPr>
          </w:p>
        </w:tc>
      </w:tr>
      <w:tr w:rsidR="00D56458" w:rsidRPr="00016380" w14:paraId="28D1115F" w14:textId="77777777" w:rsidTr="00DB3A36">
        <w:trPr>
          <w:trHeight w:val="319"/>
        </w:trPr>
        <w:tc>
          <w:tcPr>
            <w:tcW w:w="547" w:type="dxa"/>
            <w:tcBorders>
              <w:top w:val="single" w:sz="6" w:space="0" w:color="auto"/>
              <w:left w:val="single" w:sz="6" w:space="0" w:color="auto"/>
              <w:bottom w:val="single" w:sz="6" w:space="0" w:color="auto"/>
              <w:right w:val="single" w:sz="6" w:space="0" w:color="auto"/>
            </w:tcBorders>
          </w:tcPr>
          <w:p w14:paraId="63B3C996" w14:textId="77777777" w:rsidR="00D56458" w:rsidRPr="00016380" w:rsidRDefault="00D56458" w:rsidP="005151F3">
            <w:pPr>
              <w:spacing w:after="120"/>
              <w:jc w:val="both"/>
              <w:rPr>
                <w:rFonts w:cstheme="minorHAnsi"/>
                <w:lang w:eastAsia="ro-RO"/>
              </w:rPr>
            </w:pPr>
          </w:p>
        </w:tc>
        <w:tc>
          <w:tcPr>
            <w:tcW w:w="1610" w:type="dxa"/>
            <w:tcBorders>
              <w:top w:val="single" w:sz="6" w:space="0" w:color="auto"/>
              <w:left w:val="single" w:sz="6" w:space="0" w:color="auto"/>
              <w:bottom w:val="single" w:sz="6" w:space="0" w:color="auto"/>
              <w:right w:val="single" w:sz="6" w:space="0" w:color="auto"/>
            </w:tcBorders>
          </w:tcPr>
          <w:p w14:paraId="03495883" w14:textId="77777777" w:rsidR="00D56458" w:rsidRPr="00016380" w:rsidRDefault="00D56458" w:rsidP="005151F3">
            <w:pPr>
              <w:spacing w:after="120"/>
              <w:jc w:val="both"/>
              <w:rPr>
                <w:rFonts w:cstheme="minorHAnsi"/>
                <w:lang w:eastAsia="ro-RO"/>
              </w:rPr>
            </w:pPr>
          </w:p>
        </w:tc>
        <w:tc>
          <w:tcPr>
            <w:tcW w:w="1275" w:type="dxa"/>
            <w:tcBorders>
              <w:top w:val="single" w:sz="6" w:space="0" w:color="auto"/>
              <w:left w:val="single" w:sz="6" w:space="0" w:color="auto"/>
              <w:bottom w:val="single" w:sz="6" w:space="0" w:color="auto"/>
              <w:right w:val="single" w:sz="6" w:space="0" w:color="auto"/>
            </w:tcBorders>
          </w:tcPr>
          <w:p w14:paraId="2FD544FA"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23C3E4D2"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2D2E0709" w14:textId="77777777" w:rsidR="00D56458" w:rsidRPr="00016380" w:rsidRDefault="00D56458" w:rsidP="005151F3">
            <w:pPr>
              <w:spacing w:after="120"/>
              <w:jc w:val="both"/>
              <w:rPr>
                <w:rFonts w:cstheme="minorHAnsi"/>
                <w:lang w:eastAsia="ro-RO"/>
              </w:rPr>
            </w:pPr>
          </w:p>
        </w:tc>
        <w:tc>
          <w:tcPr>
            <w:tcW w:w="1418" w:type="dxa"/>
            <w:tcBorders>
              <w:top w:val="single" w:sz="6" w:space="0" w:color="auto"/>
              <w:left w:val="single" w:sz="6" w:space="0" w:color="auto"/>
              <w:bottom w:val="single" w:sz="6" w:space="0" w:color="auto"/>
              <w:right w:val="single" w:sz="6" w:space="0" w:color="auto"/>
            </w:tcBorders>
          </w:tcPr>
          <w:p w14:paraId="59D0A754"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tcPr>
          <w:p w14:paraId="34B03129"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tcPr>
          <w:p w14:paraId="665ABE18"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tcPr>
          <w:p w14:paraId="423B9482" w14:textId="77777777" w:rsidR="00D56458" w:rsidRPr="0040574B" w:rsidRDefault="00D56458" w:rsidP="005151F3">
            <w:pPr>
              <w:autoSpaceDE w:val="0"/>
              <w:autoSpaceDN w:val="0"/>
              <w:adjustRightInd w:val="0"/>
              <w:spacing w:after="120"/>
              <w:jc w:val="both"/>
              <w:rPr>
                <w:rFonts w:cstheme="minorHAnsi"/>
                <w:color w:val="000000"/>
                <w:lang w:val="it-IT"/>
              </w:rPr>
            </w:pPr>
          </w:p>
        </w:tc>
        <w:tc>
          <w:tcPr>
            <w:tcW w:w="762" w:type="dxa"/>
            <w:tcBorders>
              <w:top w:val="single" w:sz="6" w:space="0" w:color="auto"/>
              <w:left w:val="single" w:sz="6" w:space="0" w:color="auto"/>
              <w:bottom w:val="single" w:sz="6" w:space="0" w:color="auto"/>
              <w:right w:val="single" w:sz="6" w:space="0" w:color="auto"/>
            </w:tcBorders>
          </w:tcPr>
          <w:p w14:paraId="02BD0763" w14:textId="77777777" w:rsidR="00D56458" w:rsidRPr="0040574B" w:rsidRDefault="00D56458" w:rsidP="005151F3">
            <w:pPr>
              <w:autoSpaceDE w:val="0"/>
              <w:autoSpaceDN w:val="0"/>
              <w:adjustRightInd w:val="0"/>
              <w:spacing w:after="120"/>
              <w:jc w:val="both"/>
              <w:rPr>
                <w:rFonts w:cstheme="minorHAnsi"/>
                <w:color w:val="000000"/>
                <w:lang w:val="it-IT"/>
              </w:rPr>
            </w:pPr>
          </w:p>
        </w:tc>
      </w:tr>
      <w:tr w:rsidR="00D56458" w:rsidRPr="00016380" w14:paraId="524540A0" w14:textId="77777777" w:rsidTr="00DB3A36">
        <w:trPr>
          <w:trHeight w:val="319"/>
        </w:trPr>
        <w:tc>
          <w:tcPr>
            <w:tcW w:w="547" w:type="dxa"/>
            <w:tcBorders>
              <w:top w:val="single" w:sz="6" w:space="0" w:color="auto"/>
              <w:left w:val="single" w:sz="6" w:space="0" w:color="auto"/>
              <w:bottom w:val="single" w:sz="6" w:space="0" w:color="auto"/>
              <w:right w:val="single" w:sz="6" w:space="0" w:color="auto"/>
            </w:tcBorders>
          </w:tcPr>
          <w:p w14:paraId="77942A06" w14:textId="77777777" w:rsidR="00D56458" w:rsidRPr="00016380" w:rsidRDefault="00D56458" w:rsidP="005151F3">
            <w:pPr>
              <w:spacing w:after="120"/>
              <w:jc w:val="both"/>
              <w:rPr>
                <w:rFonts w:cstheme="minorHAnsi"/>
                <w:lang w:eastAsia="ro-RO"/>
              </w:rPr>
            </w:pPr>
          </w:p>
        </w:tc>
        <w:tc>
          <w:tcPr>
            <w:tcW w:w="1610" w:type="dxa"/>
            <w:tcBorders>
              <w:top w:val="single" w:sz="6" w:space="0" w:color="auto"/>
              <w:left w:val="single" w:sz="6" w:space="0" w:color="auto"/>
              <w:bottom w:val="single" w:sz="6" w:space="0" w:color="auto"/>
              <w:right w:val="single" w:sz="6" w:space="0" w:color="auto"/>
            </w:tcBorders>
          </w:tcPr>
          <w:p w14:paraId="0A1D2816" w14:textId="77777777" w:rsidR="00D56458" w:rsidRPr="00016380" w:rsidRDefault="00D56458" w:rsidP="005151F3">
            <w:pPr>
              <w:spacing w:after="120"/>
              <w:jc w:val="both"/>
              <w:rPr>
                <w:rFonts w:cstheme="minorHAnsi"/>
                <w:lang w:eastAsia="ro-RO"/>
              </w:rPr>
            </w:pPr>
          </w:p>
        </w:tc>
        <w:tc>
          <w:tcPr>
            <w:tcW w:w="1275" w:type="dxa"/>
            <w:tcBorders>
              <w:top w:val="single" w:sz="6" w:space="0" w:color="auto"/>
              <w:left w:val="single" w:sz="6" w:space="0" w:color="auto"/>
              <w:bottom w:val="single" w:sz="6" w:space="0" w:color="auto"/>
              <w:right w:val="single" w:sz="6" w:space="0" w:color="auto"/>
            </w:tcBorders>
          </w:tcPr>
          <w:p w14:paraId="1B9789DE"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1F90D421"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1226BE99" w14:textId="77777777" w:rsidR="00D56458" w:rsidRPr="00016380" w:rsidRDefault="00D56458" w:rsidP="005151F3">
            <w:pPr>
              <w:spacing w:after="120"/>
              <w:jc w:val="both"/>
              <w:rPr>
                <w:rFonts w:cstheme="minorHAnsi"/>
                <w:lang w:eastAsia="ro-RO"/>
              </w:rPr>
            </w:pPr>
          </w:p>
        </w:tc>
        <w:tc>
          <w:tcPr>
            <w:tcW w:w="1418" w:type="dxa"/>
            <w:tcBorders>
              <w:top w:val="single" w:sz="6" w:space="0" w:color="auto"/>
              <w:left w:val="single" w:sz="6" w:space="0" w:color="auto"/>
              <w:bottom w:val="single" w:sz="6" w:space="0" w:color="auto"/>
              <w:right w:val="single" w:sz="6" w:space="0" w:color="auto"/>
            </w:tcBorders>
          </w:tcPr>
          <w:p w14:paraId="736AA76E"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tcPr>
          <w:p w14:paraId="5DA61B79"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tcPr>
          <w:p w14:paraId="4878DC2E"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tcPr>
          <w:p w14:paraId="5FA3A7C7" w14:textId="77777777" w:rsidR="00D56458" w:rsidRPr="0040574B" w:rsidRDefault="00D56458" w:rsidP="005151F3">
            <w:pPr>
              <w:autoSpaceDE w:val="0"/>
              <w:autoSpaceDN w:val="0"/>
              <w:adjustRightInd w:val="0"/>
              <w:spacing w:after="120"/>
              <w:jc w:val="both"/>
              <w:rPr>
                <w:rFonts w:cstheme="minorHAnsi"/>
                <w:color w:val="000000"/>
                <w:lang w:val="it-IT"/>
              </w:rPr>
            </w:pPr>
          </w:p>
        </w:tc>
        <w:tc>
          <w:tcPr>
            <w:tcW w:w="762" w:type="dxa"/>
            <w:tcBorders>
              <w:top w:val="single" w:sz="6" w:space="0" w:color="auto"/>
              <w:left w:val="single" w:sz="6" w:space="0" w:color="auto"/>
              <w:bottom w:val="single" w:sz="6" w:space="0" w:color="auto"/>
              <w:right w:val="single" w:sz="6" w:space="0" w:color="auto"/>
            </w:tcBorders>
          </w:tcPr>
          <w:p w14:paraId="246859AE" w14:textId="77777777" w:rsidR="00D56458" w:rsidRPr="0040574B" w:rsidRDefault="00D56458" w:rsidP="005151F3">
            <w:pPr>
              <w:autoSpaceDE w:val="0"/>
              <w:autoSpaceDN w:val="0"/>
              <w:adjustRightInd w:val="0"/>
              <w:spacing w:after="120"/>
              <w:jc w:val="both"/>
              <w:rPr>
                <w:rFonts w:cstheme="minorHAnsi"/>
                <w:color w:val="000000"/>
                <w:lang w:val="it-IT"/>
              </w:rPr>
            </w:pPr>
          </w:p>
        </w:tc>
      </w:tr>
      <w:tr w:rsidR="00DF24DA" w:rsidRPr="00016380" w14:paraId="6D4E357F" w14:textId="77777777" w:rsidTr="00DF24DA">
        <w:trPr>
          <w:trHeight w:val="319"/>
        </w:trPr>
        <w:tc>
          <w:tcPr>
            <w:tcW w:w="2157" w:type="dxa"/>
            <w:gridSpan w:val="2"/>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45CD20DA" w14:textId="77777777" w:rsidR="00D56458" w:rsidRPr="00DF24DA" w:rsidRDefault="00D56458" w:rsidP="005151F3">
            <w:pPr>
              <w:spacing w:after="120"/>
              <w:jc w:val="both"/>
              <w:rPr>
                <w:rFonts w:cstheme="minorHAnsi"/>
                <w:b/>
                <w:bCs/>
                <w:lang w:eastAsia="ro-RO"/>
              </w:rPr>
            </w:pPr>
            <w:r w:rsidRPr="00DF24DA">
              <w:rPr>
                <w:rFonts w:cstheme="minorHAnsi"/>
                <w:b/>
                <w:bCs/>
                <w:lang w:eastAsia="ro-RO"/>
              </w:rPr>
              <w:t>TOTAL</w:t>
            </w: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5B2EBA00"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2AA27A4D"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363AAFD1" w14:textId="77777777" w:rsidR="00D56458" w:rsidRPr="00DF24DA" w:rsidRDefault="00D56458" w:rsidP="005151F3">
            <w:pPr>
              <w:spacing w:after="120"/>
              <w:jc w:val="both"/>
              <w:rPr>
                <w:rFonts w:cstheme="minorHAnsi"/>
                <w:b/>
                <w:bCs/>
                <w:lang w:eastAsia="ro-RO"/>
              </w:rPr>
            </w:pP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0477C896" w14:textId="77777777" w:rsidR="00D56458" w:rsidRPr="00DF24DA" w:rsidRDefault="00D56458" w:rsidP="005151F3">
            <w:pPr>
              <w:spacing w:after="120"/>
              <w:jc w:val="both"/>
              <w:rPr>
                <w:rFonts w:cstheme="minorHAnsi"/>
                <w:b/>
                <w:bCs/>
                <w:lang w:eastAsia="ro-RO"/>
              </w:rPr>
            </w:pP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0256C5F0" w14:textId="77777777" w:rsidR="00D56458" w:rsidRPr="00DF24DA" w:rsidRDefault="00D56458" w:rsidP="005151F3">
            <w:pPr>
              <w:spacing w:after="120"/>
              <w:jc w:val="both"/>
              <w:rPr>
                <w:rFonts w:cstheme="minorHAnsi"/>
                <w:b/>
                <w:bCs/>
                <w:lang w:eastAsia="ro-RO"/>
              </w:rPr>
            </w:pPr>
          </w:p>
        </w:tc>
        <w:tc>
          <w:tcPr>
            <w:tcW w:w="1276"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55F43871" w14:textId="77777777" w:rsidR="00D56458" w:rsidRPr="00DF24DA" w:rsidRDefault="00D56458" w:rsidP="005151F3">
            <w:pPr>
              <w:spacing w:after="120"/>
              <w:jc w:val="both"/>
              <w:rPr>
                <w:rFonts w:cstheme="minorHAnsi"/>
                <w:b/>
                <w:bCs/>
                <w:lang w:eastAsia="ro-RO"/>
              </w:rPr>
            </w:pPr>
          </w:p>
        </w:tc>
        <w:tc>
          <w:tcPr>
            <w:tcW w:w="127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15261FFF" w14:textId="77777777" w:rsidR="00D56458" w:rsidRPr="00DF24DA" w:rsidRDefault="00D56458" w:rsidP="005151F3">
            <w:pPr>
              <w:autoSpaceDE w:val="0"/>
              <w:autoSpaceDN w:val="0"/>
              <w:adjustRightInd w:val="0"/>
              <w:spacing w:after="120"/>
              <w:jc w:val="both"/>
              <w:rPr>
                <w:rFonts w:cstheme="minorHAnsi"/>
                <w:b/>
                <w:bCs/>
                <w:color w:val="000000"/>
                <w:lang w:val="en-US"/>
              </w:rPr>
            </w:pPr>
          </w:p>
        </w:tc>
        <w:tc>
          <w:tcPr>
            <w:tcW w:w="762"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72A6350D" w14:textId="77777777" w:rsidR="00D56458" w:rsidRPr="00DF24DA" w:rsidRDefault="00D56458" w:rsidP="005151F3">
            <w:pPr>
              <w:autoSpaceDE w:val="0"/>
              <w:autoSpaceDN w:val="0"/>
              <w:adjustRightInd w:val="0"/>
              <w:spacing w:after="120"/>
              <w:jc w:val="both"/>
              <w:rPr>
                <w:rFonts w:cstheme="minorHAnsi"/>
                <w:b/>
                <w:bCs/>
                <w:color w:val="000000"/>
                <w:lang w:val="en-US"/>
              </w:rPr>
            </w:pPr>
          </w:p>
        </w:tc>
      </w:tr>
      <w:tr w:rsidR="00D56458" w:rsidRPr="00016380" w14:paraId="61F9FC72" w14:textId="77777777" w:rsidTr="00DF24DA">
        <w:trPr>
          <w:trHeight w:val="319"/>
        </w:trPr>
        <w:tc>
          <w:tcPr>
            <w:tcW w:w="6834" w:type="dxa"/>
            <w:gridSpan w:val="5"/>
            <w:tcBorders>
              <w:top w:val="single" w:sz="6" w:space="0" w:color="auto"/>
              <w:left w:val="single" w:sz="6" w:space="0" w:color="auto"/>
              <w:bottom w:val="single" w:sz="6" w:space="0" w:color="auto"/>
              <w:right w:val="single" w:sz="6" w:space="0" w:color="auto"/>
            </w:tcBorders>
            <w:shd w:val="solid" w:color="FFFFFF" w:fill="auto"/>
          </w:tcPr>
          <w:p w14:paraId="6C673A0D" w14:textId="77777777" w:rsidR="00D56458" w:rsidRPr="00016380" w:rsidRDefault="00D56458" w:rsidP="005151F3">
            <w:pPr>
              <w:spacing w:after="120"/>
              <w:jc w:val="both"/>
              <w:rPr>
                <w:rFonts w:cstheme="minorHAnsi"/>
                <w:lang w:eastAsia="ro-RO"/>
              </w:rPr>
            </w:pPr>
            <w:r w:rsidRPr="00016380">
              <w:rPr>
                <w:rFonts w:cstheme="minorHAnsi"/>
                <w:lang w:eastAsia="ro-RO"/>
              </w:rPr>
              <w:t>3. Denumire servicii (se va detalia fiecare serviciu în parte)</w:t>
            </w:r>
          </w:p>
        </w:tc>
        <w:tc>
          <w:tcPr>
            <w:tcW w:w="1418" w:type="dxa"/>
            <w:tcBorders>
              <w:top w:val="single" w:sz="6" w:space="0" w:color="auto"/>
              <w:left w:val="single" w:sz="6" w:space="0" w:color="auto"/>
              <w:bottom w:val="single" w:sz="6" w:space="0" w:color="auto"/>
              <w:right w:val="single" w:sz="6" w:space="0" w:color="auto"/>
            </w:tcBorders>
            <w:shd w:val="solid" w:color="FFFFFF" w:fill="auto"/>
            <w:vAlign w:val="center"/>
          </w:tcPr>
          <w:p w14:paraId="5B689547"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shd w:val="solid" w:color="FFFFFF" w:fill="auto"/>
          </w:tcPr>
          <w:p w14:paraId="5633BC61"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shd w:val="solid" w:color="FFFFFF" w:fill="auto"/>
          </w:tcPr>
          <w:p w14:paraId="19CEAB2F"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shd w:val="solid" w:color="FFFFFF" w:fill="auto"/>
          </w:tcPr>
          <w:p w14:paraId="2889EAAA" w14:textId="77777777" w:rsidR="00D56458" w:rsidRPr="0040574B" w:rsidRDefault="00D56458" w:rsidP="005151F3">
            <w:pPr>
              <w:autoSpaceDE w:val="0"/>
              <w:autoSpaceDN w:val="0"/>
              <w:adjustRightInd w:val="0"/>
              <w:spacing w:after="120"/>
              <w:jc w:val="both"/>
              <w:rPr>
                <w:rFonts w:cstheme="minorHAnsi"/>
                <w:b/>
                <w:bCs/>
                <w:color w:val="000000"/>
                <w:lang w:val="it-IT"/>
              </w:rPr>
            </w:pPr>
          </w:p>
        </w:tc>
        <w:tc>
          <w:tcPr>
            <w:tcW w:w="762" w:type="dxa"/>
            <w:tcBorders>
              <w:top w:val="single" w:sz="6" w:space="0" w:color="auto"/>
              <w:left w:val="single" w:sz="6" w:space="0" w:color="auto"/>
              <w:bottom w:val="single" w:sz="6" w:space="0" w:color="auto"/>
              <w:right w:val="single" w:sz="6" w:space="0" w:color="auto"/>
            </w:tcBorders>
            <w:shd w:val="solid" w:color="FFFFFF" w:fill="auto"/>
          </w:tcPr>
          <w:p w14:paraId="4DFC4543" w14:textId="77777777" w:rsidR="00D56458" w:rsidRPr="0040574B" w:rsidRDefault="00D56458" w:rsidP="005151F3">
            <w:pPr>
              <w:autoSpaceDE w:val="0"/>
              <w:autoSpaceDN w:val="0"/>
              <w:adjustRightInd w:val="0"/>
              <w:spacing w:after="120"/>
              <w:jc w:val="both"/>
              <w:rPr>
                <w:rFonts w:cstheme="minorHAnsi"/>
                <w:b/>
                <w:bCs/>
                <w:color w:val="000000"/>
                <w:lang w:val="it-IT"/>
              </w:rPr>
            </w:pPr>
          </w:p>
        </w:tc>
      </w:tr>
      <w:tr w:rsidR="00D56458" w:rsidRPr="00016380" w14:paraId="493D27A7" w14:textId="77777777" w:rsidTr="00DB3A36">
        <w:trPr>
          <w:trHeight w:val="319"/>
        </w:trPr>
        <w:tc>
          <w:tcPr>
            <w:tcW w:w="547" w:type="dxa"/>
            <w:tcBorders>
              <w:top w:val="single" w:sz="6" w:space="0" w:color="auto"/>
              <w:left w:val="single" w:sz="6" w:space="0" w:color="auto"/>
              <w:bottom w:val="single" w:sz="6" w:space="0" w:color="auto"/>
              <w:right w:val="single" w:sz="6" w:space="0" w:color="auto"/>
            </w:tcBorders>
          </w:tcPr>
          <w:p w14:paraId="4E568AD6" w14:textId="77777777" w:rsidR="00D56458" w:rsidRPr="00016380" w:rsidRDefault="00D56458" w:rsidP="005151F3">
            <w:pPr>
              <w:spacing w:after="120"/>
              <w:jc w:val="both"/>
              <w:rPr>
                <w:rFonts w:cstheme="minorHAnsi"/>
                <w:lang w:eastAsia="ro-RO"/>
              </w:rPr>
            </w:pPr>
          </w:p>
        </w:tc>
        <w:tc>
          <w:tcPr>
            <w:tcW w:w="1610" w:type="dxa"/>
            <w:tcBorders>
              <w:top w:val="single" w:sz="6" w:space="0" w:color="auto"/>
              <w:left w:val="single" w:sz="6" w:space="0" w:color="auto"/>
              <w:bottom w:val="single" w:sz="6" w:space="0" w:color="auto"/>
              <w:right w:val="single" w:sz="6" w:space="0" w:color="auto"/>
            </w:tcBorders>
          </w:tcPr>
          <w:p w14:paraId="69192362" w14:textId="77777777" w:rsidR="00D56458" w:rsidRPr="00016380" w:rsidRDefault="00D56458" w:rsidP="005151F3">
            <w:pPr>
              <w:spacing w:after="120"/>
              <w:jc w:val="both"/>
              <w:rPr>
                <w:rFonts w:cstheme="minorHAnsi"/>
                <w:lang w:eastAsia="ro-RO"/>
              </w:rPr>
            </w:pPr>
          </w:p>
        </w:tc>
        <w:tc>
          <w:tcPr>
            <w:tcW w:w="1275" w:type="dxa"/>
            <w:tcBorders>
              <w:top w:val="single" w:sz="6" w:space="0" w:color="auto"/>
              <w:left w:val="single" w:sz="6" w:space="0" w:color="auto"/>
              <w:bottom w:val="single" w:sz="6" w:space="0" w:color="auto"/>
              <w:right w:val="single" w:sz="6" w:space="0" w:color="auto"/>
            </w:tcBorders>
          </w:tcPr>
          <w:p w14:paraId="046F592C"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3EBC960C"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63D51283" w14:textId="77777777" w:rsidR="00D56458" w:rsidRPr="00016380" w:rsidRDefault="00D56458" w:rsidP="005151F3">
            <w:pPr>
              <w:spacing w:after="120"/>
              <w:jc w:val="both"/>
              <w:rPr>
                <w:rFonts w:cstheme="minorHAnsi"/>
                <w:lang w:eastAsia="ro-RO"/>
              </w:rPr>
            </w:pPr>
          </w:p>
        </w:tc>
        <w:tc>
          <w:tcPr>
            <w:tcW w:w="1418" w:type="dxa"/>
            <w:tcBorders>
              <w:top w:val="single" w:sz="6" w:space="0" w:color="auto"/>
              <w:left w:val="single" w:sz="6" w:space="0" w:color="auto"/>
              <w:bottom w:val="single" w:sz="6" w:space="0" w:color="auto"/>
              <w:right w:val="single" w:sz="6" w:space="0" w:color="auto"/>
            </w:tcBorders>
          </w:tcPr>
          <w:p w14:paraId="003428B9"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tcPr>
          <w:p w14:paraId="6C0B01B8"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tcPr>
          <w:p w14:paraId="7D4DD8BE"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tcPr>
          <w:p w14:paraId="2E80E4A4" w14:textId="77777777" w:rsidR="00D56458" w:rsidRPr="0040574B" w:rsidRDefault="00D56458" w:rsidP="005151F3">
            <w:pPr>
              <w:autoSpaceDE w:val="0"/>
              <w:autoSpaceDN w:val="0"/>
              <w:adjustRightInd w:val="0"/>
              <w:spacing w:after="120"/>
              <w:jc w:val="both"/>
              <w:rPr>
                <w:rFonts w:cstheme="minorHAnsi"/>
                <w:color w:val="000000"/>
                <w:lang w:val="it-IT"/>
              </w:rPr>
            </w:pPr>
          </w:p>
        </w:tc>
        <w:tc>
          <w:tcPr>
            <w:tcW w:w="762" w:type="dxa"/>
            <w:tcBorders>
              <w:top w:val="single" w:sz="6" w:space="0" w:color="auto"/>
              <w:left w:val="single" w:sz="6" w:space="0" w:color="auto"/>
              <w:bottom w:val="single" w:sz="6" w:space="0" w:color="auto"/>
              <w:right w:val="single" w:sz="6" w:space="0" w:color="auto"/>
            </w:tcBorders>
          </w:tcPr>
          <w:p w14:paraId="21D0258C" w14:textId="77777777" w:rsidR="00D56458" w:rsidRPr="0040574B" w:rsidRDefault="00D56458" w:rsidP="005151F3">
            <w:pPr>
              <w:autoSpaceDE w:val="0"/>
              <w:autoSpaceDN w:val="0"/>
              <w:adjustRightInd w:val="0"/>
              <w:spacing w:after="120"/>
              <w:jc w:val="both"/>
              <w:rPr>
                <w:rFonts w:cstheme="minorHAnsi"/>
                <w:color w:val="000000"/>
                <w:lang w:val="it-IT"/>
              </w:rPr>
            </w:pPr>
          </w:p>
        </w:tc>
      </w:tr>
      <w:tr w:rsidR="00D56458" w:rsidRPr="00016380" w14:paraId="1E8F3EDF" w14:textId="77777777" w:rsidTr="00DB3A36">
        <w:trPr>
          <w:trHeight w:val="319"/>
        </w:trPr>
        <w:tc>
          <w:tcPr>
            <w:tcW w:w="547" w:type="dxa"/>
            <w:tcBorders>
              <w:top w:val="single" w:sz="6" w:space="0" w:color="auto"/>
              <w:left w:val="single" w:sz="6" w:space="0" w:color="auto"/>
              <w:bottom w:val="single" w:sz="6" w:space="0" w:color="auto"/>
              <w:right w:val="single" w:sz="6" w:space="0" w:color="auto"/>
            </w:tcBorders>
          </w:tcPr>
          <w:p w14:paraId="4A27098F" w14:textId="77777777" w:rsidR="00D56458" w:rsidRPr="00016380" w:rsidRDefault="00D56458" w:rsidP="005151F3">
            <w:pPr>
              <w:spacing w:after="120"/>
              <w:jc w:val="both"/>
              <w:rPr>
                <w:rFonts w:cstheme="minorHAnsi"/>
                <w:lang w:eastAsia="ro-RO"/>
              </w:rPr>
            </w:pPr>
          </w:p>
        </w:tc>
        <w:tc>
          <w:tcPr>
            <w:tcW w:w="1610" w:type="dxa"/>
            <w:tcBorders>
              <w:top w:val="single" w:sz="6" w:space="0" w:color="auto"/>
              <w:left w:val="single" w:sz="6" w:space="0" w:color="auto"/>
              <w:bottom w:val="single" w:sz="6" w:space="0" w:color="auto"/>
              <w:right w:val="single" w:sz="6" w:space="0" w:color="auto"/>
            </w:tcBorders>
          </w:tcPr>
          <w:p w14:paraId="56A68F43" w14:textId="77777777" w:rsidR="00D56458" w:rsidRPr="00016380" w:rsidRDefault="00D56458" w:rsidP="005151F3">
            <w:pPr>
              <w:spacing w:after="120"/>
              <w:jc w:val="both"/>
              <w:rPr>
                <w:rFonts w:cstheme="minorHAnsi"/>
                <w:lang w:eastAsia="ro-RO"/>
              </w:rPr>
            </w:pPr>
          </w:p>
        </w:tc>
        <w:tc>
          <w:tcPr>
            <w:tcW w:w="1275" w:type="dxa"/>
            <w:tcBorders>
              <w:top w:val="single" w:sz="6" w:space="0" w:color="auto"/>
              <w:left w:val="single" w:sz="6" w:space="0" w:color="auto"/>
              <w:bottom w:val="single" w:sz="6" w:space="0" w:color="auto"/>
              <w:right w:val="single" w:sz="6" w:space="0" w:color="auto"/>
            </w:tcBorders>
          </w:tcPr>
          <w:p w14:paraId="4ED2CEC9"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0853DFDF" w14:textId="77777777" w:rsidR="00D56458" w:rsidRPr="00016380" w:rsidRDefault="00D56458" w:rsidP="005151F3">
            <w:pPr>
              <w:spacing w:after="120"/>
              <w:jc w:val="both"/>
              <w:rPr>
                <w:rFonts w:cstheme="minorHAnsi"/>
                <w:lang w:eastAsia="ro-RO"/>
              </w:rPr>
            </w:pPr>
          </w:p>
        </w:tc>
        <w:tc>
          <w:tcPr>
            <w:tcW w:w="1701" w:type="dxa"/>
            <w:tcBorders>
              <w:top w:val="single" w:sz="6" w:space="0" w:color="auto"/>
              <w:left w:val="single" w:sz="6" w:space="0" w:color="auto"/>
              <w:bottom w:val="single" w:sz="6" w:space="0" w:color="auto"/>
              <w:right w:val="single" w:sz="6" w:space="0" w:color="auto"/>
            </w:tcBorders>
          </w:tcPr>
          <w:p w14:paraId="14C0223D" w14:textId="77777777" w:rsidR="00D56458" w:rsidRPr="00016380" w:rsidRDefault="00D56458" w:rsidP="005151F3">
            <w:pPr>
              <w:spacing w:after="120"/>
              <w:jc w:val="both"/>
              <w:rPr>
                <w:rFonts w:cstheme="minorHAnsi"/>
                <w:lang w:eastAsia="ro-RO"/>
              </w:rPr>
            </w:pPr>
          </w:p>
        </w:tc>
        <w:tc>
          <w:tcPr>
            <w:tcW w:w="1418" w:type="dxa"/>
            <w:tcBorders>
              <w:top w:val="single" w:sz="6" w:space="0" w:color="auto"/>
              <w:left w:val="single" w:sz="6" w:space="0" w:color="auto"/>
              <w:bottom w:val="single" w:sz="6" w:space="0" w:color="auto"/>
              <w:right w:val="single" w:sz="6" w:space="0" w:color="auto"/>
            </w:tcBorders>
          </w:tcPr>
          <w:p w14:paraId="29EE48CA" w14:textId="77777777" w:rsidR="00D56458" w:rsidRPr="00016380" w:rsidRDefault="00D56458" w:rsidP="005151F3">
            <w:pPr>
              <w:spacing w:after="120"/>
              <w:jc w:val="both"/>
              <w:rPr>
                <w:rFonts w:cstheme="minorHAnsi"/>
                <w:lang w:eastAsia="ro-RO"/>
              </w:rPr>
            </w:pPr>
          </w:p>
        </w:tc>
        <w:tc>
          <w:tcPr>
            <w:tcW w:w="1559" w:type="dxa"/>
            <w:tcBorders>
              <w:top w:val="single" w:sz="6" w:space="0" w:color="auto"/>
              <w:left w:val="single" w:sz="6" w:space="0" w:color="auto"/>
              <w:bottom w:val="single" w:sz="6" w:space="0" w:color="auto"/>
              <w:right w:val="single" w:sz="6" w:space="0" w:color="auto"/>
            </w:tcBorders>
          </w:tcPr>
          <w:p w14:paraId="356B43ED" w14:textId="77777777" w:rsidR="00D56458" w:rsidRPr="00016380" w:rsidRDefault="00D56458" w:rsidP="005151F3">
            <w:pPr>
              <w:spacing w:after="120"/>
              <w:jc w:val="both"/>
              <w:rPr>
                <w:rFonts w:cstheme="minorHAnsi"/>
                <w:lang w:eastAsia="ro-RO"/>
              </w:rPr>
            </w:pPr>
          </w:p>
        </w:tc>
        <w:tc>
          <w:tcPr>
            <w:tcW w:w="1276" w:type="dxa"/>
            <w:tcBorders>
              <w:top w:val="single" w:sz="6" w:space="0" w:color="auto"/>
              <w:left w:val="single" w:sz="6" w:space="0" w:color="auto"/>
              <w:bottom w:val="single" w:sz="6" w:space="0" w:color="auto"/>
              <w:right w:val="single" w:sz="6" w:space="0" w:color="auto"/>
            </w:tcBorders>
          </w:tcPr>
          <w:p w14:paraId="6F19AD11" w14:textId="77777777" w:rsidR="00D56458" w:rsidRPr="00016380" w:rsidRDefault="00D56458" w:rsidP="005151F3">
            <w:pPr>
              <w:spacing w:after="120"/>
              <w:jc w:val="both"/>
              <w:rPr>
                <w:rFonts w:cstheme="minorHAnsi"/>
                <w:lang w:eastAsia="ro-RO"/>
              </w:rPr>
            </w:pPr>
          </w:p>
        </w:tc>
        <w:tc>
          <w:tcPr>
            <w:tcW w:w="1273" w:type="dxa"/>
            <w:tcBorders>
              <w:top w:val="single" w:sz="6" w:space="0" w:color="auto"/>
              <w:left w:val="single" w:sz="6" w:space="0" w:color="auto"/>
              <w:bottom w:val="single" w:sz="6" w:space="0" w:color="auto"/>
              <w:right w:val="single" w:sz="6" w:space="0" w:color="auto"/>
            </w:tcBorders>
          </w:tcPr>
          <w:p w14:paraId="47115A70" w14:textId="77777777" w:rsidR="00D56458" w:rsidRPr="0040574B" w:rsidRDefault="00D56458" w:rsidP="005151F3">
            <w:pPr>
              <w:autoSpaceDE w:val="0"/>
              <w:autoSpaceDN w:val="0"/>
              <w:adjustRightInd w:val="0"/>
              <w:spacing w:after="120"/>
              <w:jc w:val="both"/>
              <w:rPr>
                <w:rFonts w:cstheme="minorHAnsi"/>
                <w:color w:val="000000"/>
                <w:lang w:val="it-IT"/>
              </w:rPr>
            </w:pPr>
          </w:p>
        </w:tc>
        <w:tc>
          <w:tcPr>
            <w:tcW w:w="762" w:type="dxa"/>
            <w:tcBorders>
              <w:top w:val="single" w:sz="6" w:space="0" w:color="auto"/>
              <w:left w:val="single" w:sz="6" w:space="0" w:color="auto"/>
              <w:bottom w:val="single" w:sz="6" w:space="0" w:color="auto"/>
              <w:right w:val="single" w:sz="6" w:space="0" w:color="auto"/>
            </w:tcBorders>
          </w:tcPr>
          <w:p w14:paraId="7FC75EDD" w14:textId="77777777" w:rsidR="00D56458" w:rsidRPr="0040574B" w:rsidRDefault="00D56458" w:rsidP="005151F3">
            <w:pPr>
              <w:autoSpaceDE w:val="0"/>
              <w:autoSpaceDN w:val="0"/>
              <w:adjustRightInd w:val="0"/>
              <w:spacing w:after="120"/>
              <w:jc w:val="both"/>
              <w:rPr>
                <w:rFonts w:cstheme="minorHAnsi"/>
                <w:color w:val="000000"/>
                <w:lang w:val="it-IT"/>
              </w:rPr>
            </w:pPr>
          </w:p>
        </w:tc>
      </w:tr>
      <w:tr w:rsidR="00DF24DA" w:rsidRPr="00016380" w14:paraId="00B76939" w14:textId="77777777" w:rsidTr="00DF24DA">
        <w:trPr>
          <w:trHeight w:val="319"/>
        </w:trPr>
        <w:tc>
          <w:tcPr>
            <w:tcW w:w="2157" w:type="dxa"/>
            <w:gridSpan w:val="2"/>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786BAAC7" w14:textId="77777777" w:rsidR="00D56458" w:rsidRPr="00DF24DA" w:rsidRDefault="00D56458" w:rsidP="005151F3">
            <w:pPr>
              <w:spacing w:after="120"/>
              <w:jc w:val="both"/>
              <w:rPr>
                <w:rFonts w:cstheme="minorHAnsi"/>
                <w:b/>
                <w:bCs/>
                <w:lang w:eastAsia="ro-RO"/>
              </w:rPr>
            </w:pPr>
            <w:r w:rsidRPr="00DF24DA">
              <w:rPr>
                <w:rFonts w:cstheme="minorHAnsi"/>
                <w:b/>
                <w:bCs/>
                <w:lang w:eastAsia="ro-RO"/>
              </w:rPr>
              <w:t>TOTAL</w:t>
            </w:r>
          </w:p>
        </w:tc>
        <w:tc>
          <w:tcPr>
            <w:tcW w:w="1275"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3426BAFC"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4CE02AD1"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4ED76286" w14:textId="77777777" w:rsidR="00D56458" w:rsidRPr="00DF24DA" w:rsidRDefault="00D56458" w:rsidP="005151F3">
            <w:pPr>
              <w:spacing w:after="120"/>
              <w:jc w:val="both"/>
              <w:rPr>
                <w:rFonts w:cstheme="minorHAnsi"/>
                <w:b/>
                <w:bCs/>
                <w:lang w:eastAsia="ro-RO"/>
              </w:rPr>
            </w:pPr>
          </w:p>
        </w:tc>
        <w:tc>
          <w:tcPr>
            <w:tcW w:w="1418"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37EB9D46" w14:textId="77777777" w:rsidR="00D56458" w:rsidRPr="00DF24DA" w:rsidRDefault="00D56458" w:rsidP="005151F3">
            <w:pPr>
              <w:spacing w:after="120"/>
              <w:jc w:val="both"/>
              <w:rPr>
                <w:rFonts w:cstheme="minorHAnsi"/>
                <w:b/>
                <w:bCs/>
                <w:lang w:eastAsia="ro-RO"/>
              </w:rPr>
            </w:pPr>
          </w:p>
        </w:tc>
        <w:tc>
          <w:tcPr>
            <w:tcW w:w="1559"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64FD642A" w14:textId="77777777" w:rsidR="00D56458" w:rsidRPr="00DF24DA" w:rsidRDefault="00D56458" w:rsidP="005151F3">
            <w:pPr>
              <w:spacing w:after="120"/>
              <w:jc w:val="both"/>
              <w:rPr>
                <w:rFonts w:cstheme="minorHAnsi"/>
                <w:b/>
                <w:bCs/>
                <w:lang w:eastAsia="ro-RO"/>
              </w:rPr>
            </w:pPr>
          </w:p>
        </w:tc>
        <w:tc>
          <w:tcPr>
            <w:tcW w:w="1276"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67F88203" w14:textId="77777777" w:rsidR="00D56458" w:rsidRPr="00DF24DA" w:rsidRDefault="00D56458" w:rsidP="005151F3">
            <w:pPr>
              <w:spacing w:after="120"/>
              <w:jc w:val="both"/>
              <w:rPr>
                <w:rFonts w:cstheme="minorHAnsi"/>
                <w:b/>
                <w:bCs/>
                <w:lang w:eastAsia="ro-RO"/>
              </w:rPr>
            </w:pPr>
          </w:p>
        </w:tc>
        <w:tc>
          <w:tcPr>
            <w:tcW w:w="1273"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43A0965D" w14:textId="77777777" w:rsidR="00D56458" w:rsidRPr="00DF24DA" w:rsidRDefault="00D56458" w:rsidP="005151F3">
            <w:pPr>
              <w:autoSpaceDE w:val="0"/>
              <w:autoSpaceDN w:val="0"/>
              <w:adjustRightInd w:val="0"/>
              <w:spacing w:after="120"/>
              <w:jc w:val="both"/>
              <w:rPr>
                <w:rFonts w:cstheme="minorHAnsi"/>
                <w:b/>
                <w:bCs/>
                <w:color w:val="000000"/>
                <w:lang w:val="en-US"/>
              </w:rPr>
            </w:pPr>
          </w:p>
        </w:tc>
        <w:tc>
          <w:tcPr>
            <w:tcW w:w="762" w:type="dxa"/>
            <w:tcBorders>
              <w:top w:val="single" w:sz="6" w:space="0" w:color="auto"/>
              <w:left w:val="single" w:sz="6" w:space="0" w:color="auto"/>
              <w:bottom w:val="single" w:sz="6" w:space="0" w:color="auto"/>
              <w:right w:val="single" w:sz="6" w:space="0" w:color="auto"/>
            </w:tcBorders>
            <w:shd w:val="clear" w:color="auto" w:fill="DEEAF6" w:themeFill="accent1" w:themeFillTint="33"/>
          </w:tcPr>
          <w:p w14:paraId="02B54F7F" w14:textId="77777777" w:rsidR="00D56458" w:rsidRPr="00DF24DA" w:rsidRDefault="00D56458" w:rsidP="005151F3">
            <w:pPr>
              <w:autoSpaceDE w:val="0"/>
              <w:autoSpaceDN w:val="0"/>
              <w:adjustRightInd w:val="0"/>
              <w:spacing w:after="120"/>
              <w:jc w:val="both"/>
              <w:rPr>
                <w:rFonts w:cstheme="minorHAnsi"/>
                <w:b/>
                <w:bCs/>
                <w:color w:val="000000"/>
                <w:lang w:val="en-US"/>
              </w:rPr>
            </w:pPr>
          </w:p>
        </w:tc>
      </w:tr>
      <w:tr w:rsidR="00DF24DA" w:rsidRPr="00016380" w14:paraId="48113125" w14:textId="77777777" w:rsidTr="00DF24DA">
        <w:trPr>
          <w:trHeight w:val="319"/>
        </w:trPr>
        <w:tc>
          <w:tcPr>
            <w:tcW w:w="2157" w:type="dxa"/>
            <w:gridSpan w:val="2"/>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174C5806" w14:textId="77777777" w:rsidR="00D56458" w:rsidRPr="00DF24DA" w:rsidRDefault="00D56458" w:rsidP="005151F3">
            <w:pPr>
              <w:spacing w:after="120"/>
              <w:jc w:val="both"/>
              <w:rPr>
                <w:rFonts w:cstheme="minorHAnsi"/>
                <w:b/>
                <w:bCs/>
                <w:lang w:eastAsia="ro-RO"/>
              </w:rPr>
            </w:pPr>
            <w:r w:rsidRPr="00DF24DA">
              <w:rPr>
                <w:rFonts w:cstheme="minorHAnsi"/>
                <w:b/>
                <w:bCs/>
                <w:lang w:eastAsia="ro-RO"/>
              </w:rPr>
              <w:t>TOTAL GENERAL</w:t>
            </w:r>
          </w:p>
        </w:tc>
        <w:tc>
          <w:tcPr>
            <w:tcW w:w="1275"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458FBCE0"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364DBCFC" w14:textId="77777777" w:rsidR="00D56458" w:rsidRPr="00DF24DA" w:rsidRDefault="00D56458" w:rsidP="005151F3">
            <w:pPr>
              <w:spacing w:after="120"/>
              <w:jc w:val="both"/>
              <w:rPr>
                <w:rFonts w:cstheme="minorHAnsi"/>
                <w:b/>
                <w:bCs/>
                <w:lang w:eastAsia="ro-RO"/>
              </w:rPr>
            </w:pPr>
          </w:p>
        </w:tc>
        <w:tc>
          <w:tcPr>
            <w:tcW w:w="1701"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5F57E0B1" w14:textId="77777777" w:rsidR="00D56458" w:rsidRPr="00DF24DA" w:rsidRDefault="00D56458" w:rsidP="005151F3">
            <w:pPr>
              <w:spacing w:after="120"/>
              <w:jc w:val="both"/>
              <w:rPr>
                <w:rFonts w:cstheme="minorHAnsi"/>
                <w:b/>
                <w:bCs/>
                <w:lang w:eastAsia="ro-RO"/>
              </w:rPr>
            </w:pPr>
          </w:p>
        </w:tc>
        <w:tc>
          <w:tcPr>
            <w:tcW w:w="1418"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4953DBA3" w14:textId="77777777" w:rsidR="00D56458" w:rsidRPr="00DF24DA" w:rsidRDefault="00D56458" w:rsidP="005151F3">
            <w:pPr>
              <w:spacing w:after="120"/>
              <w:jc w:val="both"/>
              <w:rPr>
                <w:rFonts w:cstheme="minorHAnsi"/>
                <w:b/>
                <w:bCs/>
                <w:lang w:eastAsia="ro-RO"/>
              </w:rPr>
            </w:pPr>
          </w:p>
        </w:tc>
        <w:tc>
          <w:tcPr>
            <w:tcW w:w="1559"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311DE74A" w14:textId="77777777" w:rsidR="00D56458" w:rsidRPr="00DF24DA" w:rsidRDefault="00D56458" w:rsidP="005151F3">
            <w:pPr>
              <w:spacing w:after="120"/>
              <w:jc w:val="both"/>
              <w:rPr>
                <w:rFonts w:cstheme="minorHAnsi"/>
                <w:b/>
                <w:bCs/>
                <w:lang w:eastAsia="ro-RO"/>
              </w:rPr>
            </w:pPr>
          </w:p>
        </w:tc>
        <w:tc>
          <w:tcPr>
            <w:tcW w:w="1276"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633ECB03" w14:textId="77777777" w:rsidR="00D56458" w:rsidRPr="00DF24DA" w:rsidRDefault="00D56458" w:rsidP="005151F3">
            <w:pPr>
              <w:spacing w:after="120"/>
              <w:jc w:val="both"/>
              <w:rPr>
                <w:rFonts w:cstheme="minorHAnsi"/>
                <w:b/>
                <w:bCs/>
                <w:lang w:eastAsia="ro-RO"/>
              </w:rPr>
            </w:pPr>
          </w:p>
        </w:tc>
        <w:tc>
          <w:tcPr>
            <w:tcW w:w="1273"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7AFF16B7" w14:textId="77777777" w:rsidR="00D56458" w:rsidRPr="00DF24DA" w:rsidRDefault="00D56458" w:rsidP="005151F3">
            <w:pPr>
              <w:autoSpaceDE w:val="0"/>
              <w:autoSpaceDN w:val="0"/>
              <w:adjustRightInd w:val="0"/>
              <w:spacing w:after="120"/>
              <w:jc w:val="both"/>
              <w:rPr>
                <w:rFonts w:cstheme="minorHAnsi"/>
                <w:b/>
                <w:bCs/>
                <w:color w:val="000000"/>
                <w:lang w:val="en-US"/>
              </w:rPr>
            </w:pPr>
          </w:p>
        </w:tc>
        <w:tc>
          <w:tcPr>
            <w:tcW w:w="762" w:type="dxa"/>
            <w:tcBorders>
              <w:top w:val="single" w:sz="6" w:space="0" w:color="auto"/>
              <w:left w:val="single" w:sz="6" w:space="0" w:color="auto"/>
              <w:bottom w:val="single" w:sz="6" w:space="0" w:color="auto"/>
              <w:right w:val="single" w:sz="6" w:space="0" w:color="auto"/>
            </w:tcBorders>
            <w:shd w:val="clear" w:color="auto" w:fill="BDD6EE" w:themeFill="accent1" w:themeFillTint="66"/>
          </w:tcPr>
          <w:p w14:paraId="27176883" w14:textId="77777777" w:rsidR="00D56458" w:rsidRPr="00DF24DA" w:rsidRDefault="00D56458" w:rsidP="005151F3">
            <w:pPr>
              <w:autoSpaceDE w:val="0"/>
              <w:autoSpaceDN w:val="0"/>
              <w:adjustRightInd w:val="0"/>
              <w:spacing w:after="120"/>
              <w:jc w:val="both"/>
              <w:rPr>
                <w:rFonts w:cstheme="minorHAnsi"/>
                <w:b/>
                <w:bCs/>
                <w:color w:val="000000"/>
                <w:lang w:val="en-US"/>
              </w:rPr>
            </w:pPr>
          </w:p>
        </w:tc>
      </w:tr>
    </w:tbl>
    <w:p w14:paraId="0AD7A2CB" w14:textId="77777777" w:rsidR="00DF24DA" w:rsidRDefault="00DF24DA" w:rsidP="005151F3">
      <w:pPr>
        <w:spacing w:after="120"/>
        <w:jc w:val="both"/>
        <w:rPr>
          <w:rFonts w:cstheme="minorHAnsi"/>
          <w:i/>
          <w:iCs/>
        </w:rPr>
      </w:pPr>
    </w:p>
    <w:p w14:paraId="2C5A2AF0" w14:textId="76023D33" w:rsidR="000D414B" w:rsidRPr="00016380" w:rsidRDefault="000D414B" w:rsidP="005151F3">
      <w:pPr>
        <w:spacing w:after="120"/>
        <w:jc w:val="both"/>
        <w:rPr>
          <w:rFonts w:cstheme="minorHAnsi"/>
          <w:i/>
          <w:iCs/>
        </w:rPr>
      </w:pPr>
      <w:r w:rsidRPr="00016380">
        <w:rPr>
          <w:rFonts w:cstheme="minorHAnsi"/>
          <w:i/>
          <w:iCs/>
        </w:rPr>
        <w:t xml:space="preserve">(*se va </w:t>
      </w:r>
      <w:r w:rsidR="00DF24DA" w:rsidRPr="00016380">
        <w:rPr>
          <w:rFonts w:cstheme="minorHAnsi"/>
          <w:i/>
          <w:iCs/>
        </w:rPr>
        <w:t>menționa</w:t>
      </w:r>
      <w:r w:rsidRPr="00016380">
        <w:rPr>
          <w:rFonts w:cstheme="minorHAnsi"/>
          <w:i/>
          <w:iCs/>
        </w:rPr>
        <w:t xml:space="preserve"> suma inclusă pe eligibil şi suma inclusă pe neeligibil)</w:t>
      </w:r>
    </w:p>
    <w:p w14:paraId="14E64791" w14:textId="12CEE4B8" w:rsidR="00D56458" w:rsidRPr="00016380" w:rsidRDefault="000D414B" w:rsidP="005151F3">
      <w:pPr>
        <w:widowControl w:val="0"/>
        <w:autoSpaceDE w:val="0"/>
        <w:autoSpaceDN w:val="0"/>
        <w:adjustRightInd w:val="0"/>
        <w:spacing w:after="120"/>
        <w:jc w:val="both"/>
        <w:rPr>
          <w:rFonts w:cstheme="minorHAnsi"/>
          <w:i/>
          <w:iCs/>
        </w:rPr>
        <w:sectPr w:rsidR="00D56458" w:rsidRPr="00016380" w:rsidSect="000C1C58">
          <w:pgSz w:w="15840" w:h="12240" w:orient="landscape"/>
          <w:pgMar w:top="1440" w:right="1440" w:bottom="1440" w:left="1440" w:header="720" w:footer="720" w:gutter="0"/>
          <w:cols w:space="720"/>
          <w:docGrid w:linePitch="360"/>
        </w:sectPr>
      </w:pPr>
      <w:r w:rsidRPr="00016380">
        <w:rPr>
          <w:rFonts w:cstheme="minorHAnsi"/>
          <w:i/>
          <w:iCs/>
        </w:rPr>
        <w:t>(**valoarea lucrărilor de construcții/intervenție se va estima pe baza Devizului General elaborat conform HG nr. 907/2016, elaborat de un proiectant și asumat de către Solicitant</w:t>
      </w:r>
    </w:p>
    <w:p w14:paraId="7FC8F59C" w14:textId="77777777" w:rsidR="000D414B" w:rsidRPr="00207898" w:rsidRDefault="000D414B" w:rsidP="005151F3">
      <w:pPr>
        <w:widowControl w:val="0"/>
        <w:autoSpaceDE w:val="0"/>
        <w:autoSpaceDN w:val="0"/>
        <w:adjustRightInd w:val="0"/>
        <w:spacing w:after="120"/>
        <w:jc w:val="both"/>
        <w:rPr>
          <w:rFonts w:cstheme="minorHAnsi"/>
          <w:i/>
          <w:iCs/>
          <w:sz w:val="20"/>
          <w:szCs w:val="20"/>
        </w:rPr>
      </w:pPr>
    </w:p>
    <w:p w14:paraId="5B836326" w14:textId="33EF6D04" w:rsidR="007F0F8D" w:rsidRPr="00DF24DA" w:rsidRDefault="00676E90" w:rsidP="00237635">
      <w:pPr>
        <w:pStyle w:val="Heading2"/>
      </w:pPr>
      <w:bookmarkStart w:id="59" w:name="_Toc111317472"/>
      <w:bookmarkStart w:id="60" w:name="_Toc111317724"/>
      <w:bookmarkStart w:id="61" w:name="_Toc111317975"/>
      <w:bookmarkStart w:id="62" w:name="_Toc111318227"/>
      <w:bookmarkStart w:id="63" w:name="_Toc111318591"/>
      <w:bookmarkStart w:id="64" w:name="_Toc111378198"/>
      <w:bookmarkStart w:id="65" w:name="_Toc111379551"/>
      <w:bookmarkStart w:id="66" w:name="_Toc111380905"/>
      <w:bookmarkStart w:id="67" w:name="_Toc111382259"/>
      <w:bookmarkStart w:id="68" w:name="_Toc111383613"/>
      <w:bookmarkStart w:id="69" w:name="_Toc111384967"/>
      <w:bookmarkStart w:id="70" w:name="_Toc111386321"/>
      <w:bookmarkStart w:id="71" w:name="_Toc111387675"/>
      <w:bookmarkStart w:id="72" w:name="_Toc111386527"/>
      <w:bookmarkStart w:id="73" w:name="_Toc111390340"/>
      <w:bookmarkStart w:id="74" w:name="_Toc111317473"/>
      <w:bookmarkStart w:id="75" w:name="_Toc111317725"/>
      <w:bookmarkStart w:id="76" w:name="_Toc111317976"/>
      <w:bookmarkStart w:id="77" w:name="_Toc111318228"/>
      <w:bookmarkStart w:id="78" w:name="_Toc111318592"/>
      <w:bookmarkStart w:id="79" w:name="_Toc111378199"/>
      <w:bookmarkStart w:id="80" w:name="_Toc111379552"/>
      <w:bookmarkStart w:id="81" w:name="_Toc111380906"/>
      <w:bookmarkStart w:id="82" w:name="_Toc111382260"/>
      <w:bookmarkStart w:id="83" w:name="_Toc111383614"/>
      <w:bookmarkStart w:id="84" w:name="_Toc111384968"/>
      <w:bookmarkStart w:id="85" w:name="_Toc111386322"/>
      <w:bookmarkStart w:id="86" w:name="_Toc111387676"/>
      <w:bookmarkStart w:id="87" w:name="_Toc111386530"/>
      <w:bookmarkStart w:id="88" w:name="_Toc111390341"/>
      <w:bookmarkStart w:id="89" w:name="_Toc111317474"/>
      <w:bookmarkStart w:id="90" w:name="_Toc111317726"/>
      <w:bookmarkStart w:id="91" w:name="_Toc111317977"/>
      <w:bookmarkStart w:id="92" w:name="_Toc111318229"/>
      <w:bookmarkStart w:id="93" w:name="_Toc111318593"/>
      <w:bookmarkStart w:id="94" w:name="_Toc111378200"/>
      <w:bookmarkStart w:id="95" w:name="_Toc111379553"/>
      <w:bookmarkStart w:id="96" w:name="_Toc111380907"/>
      <w:bookmarkStart w:id="97" w:name="_Toc111382261"/>
      <w:bookmarkStart w:id="98" w:name="_Toc111383615"/>
      <w:bookmarkStart w:id="99" w:name="_Toc111384969"/>
      <w:bookmarkStart w:id="100" w:name="_Toc111386323"/>
      <w:bookmarkStart w:id="101" w:name="_Toc111387677"/>
      <w:bookmarkStart w:id="102" w:name="_Toc111386532"/>
      <w:bookmarkStart w:id="103" w:name="_Toc111390342"/>
      <w:bookmarkStart w:id="104" w:name="_Toc111317475"/>
      <w:bookmarkStart w:id="105" w:name="_Toc111317727"/>
      <w:bookmarkStart w:id="106" w:name="_Toc111317978"/>
      <w:bookmarkStart w:id="107" w:name="_Toc111318230"/>
      <w:bookmarkStart w:id="108" w:name="_Toc111318594"/>
      <w:bookmarkStart w:id="109" w:name="_Toc111378201"/>
      <w:bookmarkStart w:id="110" w:name="_Toc111379554"/>
      <w:bookmarkStart w:id="111" w:name="_Toc111380908"/>
      <w:bookmarkStart w:id="112" w:name="_Toc111382262"/>
      <w:bookmarkStart w:id="113" w:name="_Toc111383616"/>
      <w:bookmarkStart w:id="114" w:name="_Toc111384970"/>
      <w:bookmarkStart w:id="115" w:name="_Toc111386324"/>
      <w:bookmarkStart w:id="116" w:name="_Toc111387678"/>
      <w:bookmarkStart w:id="117" w:name="_Toc111386533"/>
      <w:bookmarkStart w:id="118" w:name="_Toc111390343"/>
      <w:bookmarkStart w:id="119" w:name="_Toc111317476"/>
      <w:bookmarkStart w:id="120" w:name="_Toc111317728"/>
      <w:bookmarkStart w:id="121" w:name="_Toc111317979"/>
      <w:bookmarkStart w:id="122" w:name="_Toc111318231"/>
      <w:bookmarkStart w:id="123" w:name="_Toc111318595"/>
      <w:bookmarkStart w:id="124" w:name="_Toc111378202"/>
      <w:bookmarkStart w:id="125" w:name="_Toc111379555"/>
      <w:bookmarkStart w:id="126" w:name="_Toc111380909"/>
      <w:bookmarkStart w:id="127" w:name="_Toc111382263"/>
      <w:bookmarkStart w:id="128" w:name="_Toc111383617"/>
      <w:bookmarkStart w:id="129" w:name="_Toc111384971"/>
      <w:bookmarkStart w:id="130" w:name="_Toc111386325"/>
      <w:bookmarkStart w:id="131" w:name="_Toc111387679"/>
      <w:bookmarkStart w:id="132" w:name="_Toc111386647"/>
      <w:bookmarkStart w:id="133" w:name="_Toc111390344"/>
      <w:bookmarkStart w:id="134" w:name="_Toc111317477"/>
      <w:bookmarkStart w:id="135" w:name="_Toc111317729"/>
      <w:bookmarkStart w:id="136" w:name="_Toc111317980"/>
      <w:bookmarkStart w:id="137" w:name="_Toc111318232"/>
      <w:bookmarkStart w:id="138" w:name="_Toc111318596"/>
      <w:bookmarkStart w:id="139" w:name="_Toc111378203"/>
      <w:bookmarkStart w:id="140" w:name="_Toc111379556"/>
      <w:bookmarkStart w:id="141" w:name="_Toc111380910"/>
      <w:bookmarkStart w:id="142" w:name="_Toc111382264"/>
      <w:bookmarkStart w:id="143" w:name="_Toc111383618"/>
      <w:bookmarkStart w:id="144" w:name="_Toc111384972"/>
      <w:bookmarkStart w:id="145" w:name="_Toc111386326"/>
      <w:bookmarkStart w:id="146" w:name="_Toc111387680"/>
      <w:bookmarkStart w:id="147" w:name="_Toc111386648"/>
      <w:bookmarkStart w:id="148" w:name="_Toc111390345"/>
      <w:bookmarkStart w:id="149" w:name="_Toc111317478"/>
      <w:bookmarkStart w:id="150" w:name="_Toc111317730"/>
      <w:bookmarkStart w:id="151" w:name="_Toc111317981"/>
      <w:bookmarkStart w:id="152" w:name="_Toc111318233"/>
      <w:bookmarkStart w:id="153" w:name="_Toc111318597"/>
      <w:bookmarkStart w:id="154" w:name="_Toc111378204"/>
      <w:bookmarkStart w:id="155" w:name="_Toc111379557"/>
      <w:bookmarkStart w:id="156" w:name="_Toc111380911"/>
      <w:bookmarkStart w:id="157" w:name="_Toc111382265"/>
      <w:bookmarkStart w:id="158" w:name="_Toc111383619"/>
      <w:bookmarkStart w:id="159" w:name="_Toc111384973"/>
      <w:bookmarkStart w:id="160" w:name="_Toc111386327"/>
      <w:bookmarkStart w:id="161" w:name="_Toc111387681"/>
      <w:bookmarkStart w:id="162" w:name="_Toc111386649"/>
      <w:bookmarkStart w:id="163" w:name="_Toc111390346"/>
      <w:bookmarkStart w:id="164" w:name="_Toc111317637"/>
      <w:bookmarkStart w:id="165" w:name="_Toc111317889"/>
      <w:bookmarkStart w:id="166" w:name="_Toc111318140"/>
      <w:bookmarkStart w:id="167" w:name="_Toc111318392"/>
      <w:bookmarkStart w:id="168" w:name="_Toc111318756"/>
      <w:bookmarkStart w:id="169" w:name="_Toc111378363"/>
      <w:bookmarkStart w:id="170" w:name="_Toc111379716"/>
      <w:bookmarkStart w:id="171" w:name="_Toc111381070"/>
      <w:bookmarkStart w:id="172" w:name="_Toc111382424"/>
      <w:bookmarkStart w:id="173" w:name="_Toc111383778"/>
      <w:bookmarkStart w:id="174" w:name="_Toc111385132"/>
      <w:bookmarkStart w:id="175" w:name="_Toc111386486"/>
      <w:bookmarkStart w:id="176" w:name="_Toc111387840"/>
      <w:bookmarkStart w:id="177" w:name="_Toc111389151"/>
      <w:bookmarkStart w:id="178" w:name="_Toc111390505"/>
      <w:bookmarkStart w:id="179" w:name="_Toc141100607"/>
      <w:bookmarkStart w:id="180" w:name="_Toc141371351"/>
      <w:bookmarkEnd w:id="29"/>
      <w:bookmarkEnd w:id="30"/>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r>
        <w:t>2</w:t>
      </w:r>
      <w:r w:rsidRPr="00DF24DA">
        <w:t>.</w:t>
      </w:r>
      <w:r w:rsidR="00D865F0">
        <w:t>7</w:t>
      </w:r>
      <w:r w:rsidRPr="00DF24DA">
        <w:t xml:space="preserve">. </w:t>
      </w:r>
      <w:r w:rsidR="007F0F8D" w:rsidRPr="00DF24DA">
        <w:t>Caracterul inovativ al investiției</w:t>
      </w:r>
      <w:bookmarkEnd w:id="179"/>
      <w:bookmarkEnd w:id="180"/>
    </w:p>
    <w:p w14:paraId="5A7F7DD9" w14:textId="77777777" w:rsidR="007F0F8D" w:rsidRPr="00DF24DA" w:rsidRDefault="00AD49D0" w:rsidP="005151F3">
      <w:pPr>
        <w:widowControl w:val="0"/>
        <w:autoSpaceDE w:val="0"/>
        <w:autoSpaceDN w:val="0"/>
        <w:adjustRightInd w:val="0"/>
        <w:spacing w:after="120"/>
        <w:jc w:val="both"/>
        <w:rPr>
          <w:rFonts w:cstheme="minorHAnsi"/>
        </w:rPr>
      </w:pPr>
      <w:r w:rsidRPr="00DF24DA">
        <w:rPr>
          <w:rFonts w:cstheme="minorHAnsi"/>
        </w:rPr>
        <w:t>Descrieți</w:t>
      </w:r>
      <w:r w:rsidR="007F0F8D" w:rsidRPr="00DF24DA">
        <w:rPr>
          <w:rFonts w:cstheme="minorHAnsi"/>
        </w:rPr>
        <w:t xml:space="preserve"> caracterul inovativ al investiției, concretizat prin inovarea de produs (bun sau serviciu) și/sau de proces.</w:t>
      </w:r>
    </w:p>
    <w:p w14:paraId="680BCDE3" w14:textId="77777777" w:rsidR="007F0F8D" w:rsidRPr="00DF24DA" w:rsidRDefault="00AD49D0" w:rsidP="005151F3">
      <w:pPr>
        <w:widowControl w:val="0"/>
        <w:autoSpaceDE w:val="0"/>
        <w:autoSpaceDN w:val="0"/>
        <w:adjustRightInd w:val="0"/>
        <w:spacing w:after="120"/>
        <w:jc w:val="both"/>
        <w:rPr>
          <w:rFonts w:cstheme="minorHAnsi"/>
        </w:rPr>
      </w:pPr>
      <w:r w:rsidRPr="00DF24DA">
        <w:rPr>
          <w:rFonts w:cstheme="minorHAnsi"/>
        </w:rPr>
        <w:t>Specificați</w:t>
      </w:r>
      <w:r w:rsidR="007F0F8D" w:rsidRPr="00DF24DA">
        <w:rPr>
          <w:rFonts w:cstheme="minorHAnsi"/>
        </w:rPr>
        <w:t xml:space="preserve"> gradul de noutate al produsului/serviciului în comparaţie cu produsele/serviciile existente pe piaţă la momentul propunerii și efectul stimulativ asupra activităţilor de CDI din cadrul întreprinderii, ca urmare a finanțării proiectului.</w:t>
      </w:r>
    </w:p>
    <w:p w14:paraId="1181D1DC" w14:textId="64F3E271" w:rsidR="00DF24DA" w:rsidRPr="00DF24DA" w:rsidRDefault="00AD49D0" w:rsidP="005151F3">
      <w:pPr>
        <w:spacing w:after="120"/>
        <w:jc w:val="both"/>
        <w:rPr>
          <w:rFonts w:cstheme="minorHAnsi"/>
        </w:rPr>
      </w:pPr>
      <w:r w:rsidRPr="00DF24DA">
        <w:rPr>
          <w:rFonts w:cstheme="minorHAnsi"/>
        </w:rPr>
        <w:t>Precizați</w:t>
      </w:r>
      <w:r w:rsidR="007F0F8D" w:rsidRPr="00DF24DA">
        <w:rPr>
          <w:rFonts w:cstheme="minorHAnsi"/>
        </w:rPr>
        <w:t xml:space="preserve"> dacă produsele/serviciile se adresează unui pilon/domeniu indicat prin Strategia de Specializare Inteligentă a regiunii de dezvoltare Nord-Vest 2021-2027.</w:t>
      </w:r>
    </w:p>
    <w:p w14:paraId="4FA6A3D8" w14:textId="792BBB7E" w:rsidR="00A05627" w:rsidRPr="00DF24DA" w:rsidRDefault="00676E90" w:rsidP="00237635">
      <w:pPr>
        <w:pStyle w:val="Heading2"/>
      </w:pPr>
      <w:bookmarkStart w:id="181" w:name="_Toc141100608"/>
      <w:bookmarkStart w:id="182" w:name="_Toc141371352"/>
      <w:r w:rsidRPr="00DF24DA">
        <w:t>2.</w:t>
      </w:r>
      <w:r w:rsidR="00D865F0">
        <w:t>8</w:t>
      </w:r>
      <w:r w:rsidRPr="00DF24DA">
        <w:t xml:space="preserve">. </w:t>
      </w:r>
      <w:r w:rsidR="00A05627" w:rsidRPr="00DF24DA">
        <w:t xml:space="preserve">Competitivitatea pe </w:t>
      </w:r>
      <w:r w:rsidR="000F2213" w:rsidRPr="00DF24DA">
        <w:t>piață</w:t>
      </w:r>
      <w:r w:rsidR="00A05627" w:rsidRPr="00DF24DA">
        <w:t xml:space="preserve"> a întreprinderii</w:t>
      </w:r>
      <w:bookmarkEnd w:id="181"/>
      <w:bookmarkEnd w:id="182"/>
    </w:p>
    <w:p w14:paraId="46E882CA" w14:textId="03EF0064" w:rsidR="00A05627" w:rsidRDefault="004A525D" w:rsidP="005151F3">
      <w:pPr>
        <w:widowControl w:val="0"/>
        <w:autoSpaceDE w:val="0"/>
        <w:autoSpaceDN w:val="0"/>
        <w:adjustRightInd w:val="0"/>
        <w:spacing w:after="120"/>
        <w:jc w:val="both"/>
        <w:rPr>
          <w:rFonts w:cstheme="minorHAnsi"/>
        </w:rPr>
      </w:pPr>
      <w:r w:rsidRPr="00DF24DA">
        <w:rPr>
          <w:rFonts w:cstheme="minorHAnsi"/>
        </w:rPr>
        <w:t>Prezentați</w:t>
      </w:r>
      <w:r w:rsidR="00A05627" w:rsidRPr="00DF24DA">
        <w:rPr>
          <w:rFonts w:cstheme="minorHAnsi"/>
        </w:rPr>
        <w:t xml:space="preserve"> modul de implementare a rezultatelor de cercetare-dezvoltare, </w:t>
      </w:r>
      <w:r w:rsidR="00DF24DA" w:rsidRPr="00DF24DA">
        <w:rPr>
          <w:rFonts w:cstheme="minorHAnsi"/>
        </w:rPr>
        <w:t>cunoștințelor</w:t>
      </w:r>
      <w:r w:rsidR="00A05627" w:rsidRPr="00DF24DA">
        <w:rPr>
          <w:rFonts w:cstheme="minorHAnsi"/>
        </w:rPr>
        <w:t xml:space="preserve"> tehnice, brevetelor pentru </w:t>
      </w:r>
      <w:r w:rsidR="00DF24DA" w:rsidRPr="00DF24DA">
        <w:rPr>
          <w:rFonts w:cstheme="minorHAnsi"/>
        </w:rPr>
        <w:t>obținerea</w:t>
      </w:r>
      <w:r w:rsidR="00A05627" w:rsidRPr="00DF24DA">
        <w:rPr>
          <w:rFonts w:cstheme="minorHAnsi"/>
        </w:rPr>
        <w:t xml:space="preserve"> de produse/tehnologii/servicii </w:t>
      </w:r>
      <w:r w:rsidR="00DF24DA" w:rsidRPr="00DF24DA">
        <w:rPr>
          <w:rFonts w:cstheme="minorHAnsi"/>
        </w:rPr>
        <w:t>substanțial</w:t>
      </w:r>
      <w:r w:rsidR="00A05627" w:rsidRPr="00DF24DA">
        <w:rPr>
          <w:rFonts w:cstheme="minorHAnsi"/>
        </w:rPr>
        <w:t xml:space="preserve"> </w:t>
      </w:r>
      <w:r w:rsidR="00DF24DA" w:rsidRPr="00DF24DA">
        <w:rPr>
          <w:rFonts w:cstheme="minorHAnsi"/>
        </w:rPr>
        <w:t>îmbunătățite</w:t>
      </w:r>
      <w:r w:rsidR="00A05627" w:rsidRPr="00DF24DA">
        <w:rPr>
          <w:rFonts w:cstheme="minorHAnsi"/>
        </w:rPr>
        <w:t xml:space="preserve"> sau noi în raport cu produsele/tehnologiile/serviciile existente în întreprindere înaintea implementării proiectului.</w:t>
      </w:r>
    </w:p>
    <w:p w14:paraId="511574E4" w14:textId="5AAE28A8" w:rsidR="008F3E6A" w:rsidRDefault="005F754A" w:rsidP="005151F3">
      <w:pPr>
        <w:widowControl w:val="0"/>
        <w:autoSpaceDE w:val="0"/>
        <w:autoSpaceDN w:val="0"/>
        <w:adjustRightInd w:val="0"/>
        <w:spacing w:after="120"/>
        <w:jc w:val="both"/>
        <w:rPr>
          <w:rFonts w:cstheme="minorHAnsi"/>
        </w:rPr>
      </w:pPr>
      <w:r w:rsidRPr="005F754A">
        <w:rPr>
          <w:rFonts w:cstheme="minorHAnsi"/>
        </w:rPr>
        <w:t>Nucleul echipei de produc</w:t>
      </w:r>
      <w:r w:rsidR="00831C56">
        <w:rPr>
          <w:rFonts w:cstheme="minorHAnsi"/>
        </w:rPr>
        <w:t>ț</w:t>
      </w:r>
      <w:r w:rsidRPr="005F754A">
        <w:rPr>
          <w:rFonts w:cstheme="minorHAnsi"/>
        </w:rPr>
        <w:t xml:space="preserve">ie / prestare a serviciilor / management a afacerii </w:t>
      </w:r>
      <w:r>
        <w:rPr>
          <w:rFonts w:cstheme="minorHAnsi"/>
        </w:rPr>
        <w:t>va fi prezentat</w:t>
      </w:r>
      <w:r w:rsidRPr="005F754A">
        <w:rPr>
          <w:rFonts w:cstheme="minorHAnsi"/>
        </w:rPr>
        <w:t>, iar experien</w:t>
      </w:r>
      <w:r w:rsidR="00831C56">
        <w:rPr>
          <w:rFonts w:cstheme="minorHAnsi"/>
        </w:rPr>
        <w:t>ț</w:t>
      </w:r>
      <w:r w:rsidRPr="005F754A">
        <w:rPr>
          <w:rFonts w:cstheme="minorHAnsi"/>
        </w:rPr>
        <w:t xml:space="preserve">a </w:t>
      </w:r>
      <w:r>
        <w:rPr>
          <w:rFonts w:cstheme="minorHAnsi"/>
        </w:rPr>
        <w:t>se va justifica cum este</w:t>
      </w:r>
      <w:r w:rsidRPr="005F754A">
        <w:rPr>
          <w:rFonts w:cstheme="minorHAnsi"/>
        </w:rPr>
        <w:t xml:space="preserve"> corelat</w:t>
      </w:r>
      <w:r w:rsidR="00831C56">
        <w:rPr>
          <w:rFonts w:cstheme="minorHAnsi"/>
        </w:rPr>
        <w:t>ă</w:t>
      </w:r>
      <w:r w:rsidRPr="005F754A">
        <w:rPr>
          <w:rFonts w:cstheme="minorHAnsi"/>
        </w:rPr>
        <w:t xml:space="preserve"> cu nevoia descris</w:t>
      </w:r>
      <w:r w:rsidR="00831C56">
        <w:rPr>
          <w:rFonts w:cstheme="minorHAnsi"/>
        </w:rPr>
        <w:t>ă</w:t>
      </w:r>
      <w:r w:rsidRPr="005F754A">
        <w:rPr>
          <w:rFonts w:cstheme="minorHAnsi"/>
        </w:rPr>
        <w:t xml:space="preserve"> </w:t>
      </w:r>
      <w:r>
        <w:rPr>
          <w:rFonts w:cstheme="minorHAnsi"/>
        </w:rPr>
        <w:t>pentru implementarea proiectului.</w:t>
      </w:r>
      <w:r w:rsidR="008F3E6A">
        <w:rPr>
          <w:rFonts w:cstheme="minorHAnsi"/>
        </w:rPr>
        <w:t xml:space="preserve"> </w:t>
      </w:r>
    </w:p>
    <w:p w14:paraId="2F276BF6" w14:textId="1152B90E" w:rsidR="005151F3" w:rsidRPr="00DF24DA" w:rsidRDefault="004A525D" w:rsidP="005151F3">
      <w:pPr>
        <w:widowControl w:val="0"/>
        <w:autoSpaceDE w:val="0"/>
        <w:autoSpaceDN w:val="0"/>
        <w:adjustRightInd w:val="0"/>
        <w:spacing w:after="120"/>
        <w:jc w:val="both"/>
        <w:rPr>
          <w:rFonts w:cstheme="minorHAnsi"/>
        </w:rPr>
      </w:pPr>
      <w:r w:rsidRPr="00DF24DA">
        <w:rPr>
          <w:rFonts w:cstheme="minorHAnsi"/>
        </w:rPr>
        <w:t>Descrieți</w:t>
      </w:r>
      <w:r w:rsidR="00D82AE2" w:rsidRPr="00DF24DA">
        <w:rPr>
          <w:rFonts w:cstheme="minorHAnsi"/>
        </w:rPr>
        <w:t xml:space="preserve"> succint</w:t>
      </w:r>
      <w:r w:rsidR="00A05627" w:rsidRPr="00DF24DA">
        <w:rPr>
          <w:rFonts w:cstheme="minorHAnsi"/>
        </w:rPr>
        <w:t xml:space="preserve"> modalitatea prin care rezultatele preconizate a se obţine prin implementarea proiectului vor avea piaţă de desfacere analizând beneficiile şi avantajele acestora comparativ cu concurenţa.</w:t>
      </w:r>
      <w:r w:rsidR="00D82AE2" w:rsidRPr="00DF24DA">
        <w:rPr>
          <w:rFonts w:cstheme="minorHAnsi"/>
        </w:rPr>
        <w:t xml:space="preserve"> Mai multe informații vor fi furnizate la capitolul 4.</w:t>
      </w:r>
    </w:p>
    <w:p w14:paraId="32F5D07A" w14:textId="231332AD" w:rsidR="0044027D" w:rsidRPr="00DF24DA" w:rsidRDefault="00676E90" w:rsidP="00237635">
      <w:pPr>
        <w:pStyle w:val="Heading2"/>
      </w:pPr>
      <w:bookmarkStart w:id="183" w:name="_Toc141100609"/>
      <w:bookmarkStart w:id="184" w:name="_Toc141371353"/>
      <w:r w:rsidRPr="00DF24DA">
        <w:t>2.</w:t>
      </w:r>
      <w:r w:rsidR="00D865F0">
        <w:t>9</w:t>
      </w:r>
      <w:r w:rsidRPr="00DF24DA">
        <w:t xml:space="preserve">. </w:t>
      </w:r>
      <w:r w:rsidR="00B73EC6" w:rsidRPr="00DF24DA">
        <w:t>Nivelul tehnologic al solicitantului</w:t>
      </w:r>
      <w:bookmarkEnd w:id="183"/>
      <w:bookmarkEnd w:id="184"/>
      <w:r w:rsidR="00B73EC6" w:rsidRPr="00DF24DA" w:rsidDel="00EE4036">
        <w:t xml:space="preserve"> </w:t>
      </w:r>
    </w:p>
    <w:p w14:paraId="1B4B94DD" w14:textId="7A274537" w:rsidR="00B73EC6" w:rsidRPr="00DF24DA" w:rsidRDefault="001A02CD" w:rsidP="005151F3">
      <w:pPr>
        <w:widowControl w:val="0"/>
        <w:autoSpaceDE w:val="0"/>
        <w:autoSpaceDN w:val="0"/>
        <w:adjustRightInd w:val="0"/>
        <w:spacing w:after="120"/>
        <w:jc w:val="both"/>
        <w:rPr>
          <w:rFonts w:cstheme="minorHAnsi"/>
        </w:rPr>
      </w:pPr>
      <w:r w:rsidRPr="00DF24DA">
        <w:rPr>
          <w:rFonts w:cstheme="minorHAnsi"/>
        </w:rPr>
        <w:t>Descrieți impactul proiectului asupra</w:t>
      </w:r>
      <w:r w:rsidR="009A04CA" w:rsidRPr="00DF24DA">
        <w:rPr>
          <w:rFonts w:cstheme="minorHAnsi"/>
        </w:rPr>
        <w:t xml:space="preserve"> nivelul</w:t>
      </w:r>
      <w:r w:rsidRPr="00DF24DA">
        <w:rPr>
          <w:rFonts w:cstheme="minorHAnsi"/>
        </w:rPr>
        <w:t>ui</w:t>
      </w:r>
      <w:r w:rsidR="009A04CA" w:rsidRPr="00DF24DA">
        <w:rPr>
          <w:rFonts w:cstheme="minorHAnsi"/>
        </w:rPr>
        <w:t xml:space="preserve"> tehnologic</w:t>
      </w:r>
      <w:r w:rsidR="00B73EC6" w:rsidRPr="00DF24DA">
        <w:rPr>
          <w:rFonts w:cstheme="minorHAnsi"/>
        </w:rPr>
        <w:t xml:space="preserve"> </w:t>
      </w:r>
      <w:r w:rsidRPr="00DF24DA">
        <w:rPr>
          <w:rFonts w:cstheme="minorHAnsi"/>
        </w:rPr>
        <w:t xml:space="preserve">al întreprinderii </w:t>
      </w:r>
      <w:r w:rsidR="009A04CA" w:rsidRPr="00DF24DA">
        <w:rPr>
          <w:rFonts w:cstheme="minorHAnsi"/>
        </w:rPr>
        <w:t xml:space="preserve">prin introducerea în </w:t>
      </w:r>
      <w:r w:rsidR="005151F3" w:rsidRPr="00DF24DA">
        <w:rPr>
          <w:rFonts w:cstheme="minorHAnsi"/>
        </w:rPr>
        <w:t>producție</w:t>
      </w:r>
      <w:r w:rsidR="009A04CA" w:rsidRPr="00DF24DA">
        <w:rPr>
          <w:rFonts w:cstheme="minorHAnsi"/>
        </w:rPr>
        <w:t xml:space="preserve"> a rezultatelor cercetării </w:t>
      </w:r>
      <w:r w:rsidR="005151F3" w:rsidRPr="00DF24DA">
        <w:rPr>
          <w:rFonts w:cstheme="minorHAnsi"/>
        </w:rPr>
        <w:t>și</w:t>
      </w:r>
      <w:r w:rsidR="009A04CA" w:rsidRPr="00DF24DA">
        <w:rPr>
          <w:rFonts w:cstheme="minorHAnsi"/>
        </w:rPr>
        <w:t xml:space="preserve"> </w:t>
      </w:r>
      <w:r w:rsidR="005151F3" w:rsidRPr="00DF24DA">
        <w:rPr>
          <w:rFonts w:cstheme="minorHAnsi"/>
        </w:rPr>
        <w:t>achiziționarea</w:t>
      </w:r>
      <w:r w:rsidR="009A04CA" w:rsidRPr="00DF24DA">
        <w:rPr>
          <w:rFonts w:cstheme="minorHAnsi"/>
        </w:rPr>
        <w:t xml:space="preserve"> de active corporale/necorporale care să sprijine procesul tehnologic comparativ cu activele existente înaintea demarării proiectului.</w:t>
      </w:r>
    </w:p>
    <w:p w14:paraId="7841ACC9" w14:textId="4163B1AD" w:rsidR="005151F3" w:rsidRPr="00DF24DA" w:rsidRDefault="001A02CD" w:rsidP="005151F3">
      <w:pPr>
        <w:widowControl w:val="0"/>
        <w:autoSpaceDE w:val="0"/>
        <w:autoSpaceDN w:val="0"/>
        <w:adjustRightInd w:val="0"/>
        <w:spacing w:after="120"/>
        <w:jc w:val="both"/>
        <w:rPr>
          <w:rFonts w:cstheme="minorHAnsi"/>
        </w:rPr>
      </w:pPr>
      <w:r w:rsidRPr="00DF24DA">
        <w:rPr>
          <w:rFonts w:cstheme="minorHAnsi"/>
        </w:rPr>
        <w:t>Detaliați</w:t>
      </w:r>
      <w:r w:rsidR="009A04CA" w:rsidRPr="00DF24DA">
        <w:rPr>
          <w:rFonts w:cstheme="minorHAnsi"/>
        </w:rPr>
        <w:t xml:space="preserve"> avantajele şi beneficiile produse în întreprindere prin schimbările care vor avea loc eventual, în fluxul tehnologic nou/inovativ</w:t>
      </w:r>
      <w:r w:rsidR="00296E37" w:rsidRPr="00DF24DA">
        <w:rPr>
          <w:rFonts w:cstheme="minorHAnsi"/>
        </w:rPr>
        <w:t>,</w:t>
      </w:r>
      <w:r w:rsidR="009A04CA" w:rsidRPr="00DF24DA">
        <w:rPr>
          <w:rFonts w:cstheme="minorHAnsi"/>
        </w:rPr>
        <w:t xml:space="preserve"> comparativ cu cel existent în întreprindere la momentul solicitării </w:t>
      </w:r>
      <w:r w:rsidR="005151F3" w:rsidRPr="00DF24DA">
        <w:rPr>
          <w:rFonts w:cstheme="minorHAnsi"/>
        </w:rPr>
        <w:t>finanțării</w:t>
      </w:r>
      <w:r w:rsidR="009A04CA" w:rsidRPr="00DF24DA">
        <w:rPr>
          <w:rFonts w:cstheme="minorHAnsi"/>
        </w:rPr>
        <w:t xml:space="preserve"> nerambursabile</w:t>
      </w:r>
      <w:r w:rsidR="00B73EC6" w:rsidRPr="00DF24DA">
        <w:rPr>
          <w:rFonts w:cstheme="minorHAnsi"/>
        </w:rPr>
        <w:t>.</w:t>
      </w:r>
    </w:p>
    <w:p w14:paraId="72D6F8D0" w14:textId="549D5C67" w:rsidR="00B73EC6" w:rsidRPr="00DF24DA" w:rsidRDefault="00676E90" w:rsidP="00237635">
      <w:pPr>
        <w:pStyle w:val="Heading2"/>
      </w:pPr>
      <w:bookmarkStart w:id="185" w:name="_Toc141100610"/>
      <w:bookmarkStart w:id="186" w:name="_Toc141371354"/>
      <w:r w:rsidRPr="00DF24DA">
        <w:t>2.</w:t>
      </w:r>
      <w:r w:rsidR="00D865F0">
        <w:t>10</w:t>
      </w:r>
      <w:r w:rsidRPr="00DF24DA">
        <w:t xml:space="preserve">. </w:t>
      </w:r>
      <w:r w:rsidR="00D72A9D" w:rsidRPr="00DF24DA">
        <w:t xml:space="preserve">Dezvoltarea aptitudinilor întreprinderii pentru a utiliza rezultate de CD </w:t>
      </w:r>
      <w:r w:rsidR="005151F3" w:rsidRPr="00DF24DA">
        <w:t>și</w:t>
      </w:r>
      <w:r w:rsidR="00D72A9D" w:rsidRPr="00DF24DA">
        <w:t xml:space="preserve"> pentru a dezvolta </w:t>
      </w:r>
      <w:r w:rsidR="005151F3" w:rsidRPr="00DF24DA">
        <w:t>activități</w:t>
      </w:r>
      <w:r w:rsidR="00D72A9D" w:rsidRPr="00DF24DA">
        <w:t xml:space="preserve"> de CDI</w:t>
      </w:r>
      <w:bookmarkEnd w:id="185"/>
      <w:bookmarkEnd w:id="186"/>
    </w:p>
    <w:p w14:paraId="3C143F1F" w14:textId="7FC8060B" w:rsidR="00421333" w:rsidRPr="00DF24DA" w:rsidRDefault="00E821DC" w:rsidP="005151F3">
      <w:pPr>
        <w:widowControl w:val="0"/>
        <w:autoSpaceDE w:val="0"/>
        <w:autoSpaceDN w:val="0"/>
        <w:adjustRightInd w:val="0"/>
        <w:spacing w:after="120"/>
        <w:jc w:val="both"/>
        <w:rPr>
          <w:rFonts w:cstheme="minorHAnsi"/>
        </w:rPr>
      </w:pPr>
      <w:r w:rsidRPr="00DF24DA">
        <w:rPr>
          <w:rFonts w:cstheme="minorHAnsi"/>
        </w:rPr>
        <w:t>Descrieți</w:t>
      </w:r>
      <w:r w:rsidR="00421333" w:rsidRPr="00DF24DA">
        <w:rPr>
          <w:rFonts w:cstheme="minorHAnsi"/>
        </w:rPr>
        <w:t xml:space="preserve"> activitatea de dezvoltare experimentală (dacă are personal calificat) </w:t>
      </w:r>
      <w:r w:rsidR="00B128B0" w:rsidRPr="00DF24DA">
        <w:rPr>
          <w:rFonts w:cstheme="minorHAnsi"/>
        </w:rPr>
        <w:t>și</w:t>
      </w:r>
      <w:r w:rsidR="00421333" w:rsidRPr="00DF24DA">
        <w:rPr>
          <w:rFonts w:cstheme="minorHAnsi"/>
        </w:rPr>
        <w:t xml:space="preserve">/sau poate </w:t>
      </w:r>
      <w:r w:rsidR="00B128B0" w:rsidRPr="00DF24DA">
        <w:rPr>
          <w:rFonts w:cstheme="minorHAnsi"/>
        </w:rPr>
        <w:t>achiziționa</w:t>
      </w:r>
      <w:r w:rsidR="00421333" w:rsidRPr="00DF24DA">
        <w:rPr>
          <w:rFonts w:cstheme="minorHAnsi"/>
        </w:rPr>
        <w:t xml:space="preserve"> servicii de acest tip, astfel se concretizează rezultate </w:t>
      </w:r>
      <w:r w:rsidR="00B128B0" w:rsidRPr="00DF24DA">
        <w:rPr>
          <w:rFonts w:cstheme="minorHAnsi"/>
        </w:rPr>
        <w:t>obținute</w:t>
      </w:r>
      <w:r w:rsidR="00421333" w:rsidRPr="00DF24DA">
        <w:rPr>
          <w:rFonts w:cstheme="minorHAnsi"/>
        </w:rPr>
        <w:t xml:space="preserve"> din </w:t>
      </w:r>
      <w:r w:rsidR="00B128B0" w:rsidRPr="00DF24DA">
        <w:rPr>
          <w:rFonts w:cstheme="minorHAnsi"/>
        </w:rPr>
        <w:t>activități</w:t>
      </w:r>
      <w:r w:rsidR="00421333" w:rsidRPr="00DF24DA">
        <w:rPr>
          <w:rFonts w:cstheme="minorHAnsi"/>
        </w:rPr>
        <w:t xml:space="preserve"> anterioare de cercetare, dezvoltare tehnică </w:t>
      </w:r>
      <w:r w:rsidR="00B128B0" w:rsidRPr="00DF24DA">
        <w:rPr>
          <w:rFonts w:cstheme="minorHAnsi"/>
        </w:rPr>
        <w:t>și</w:t>
      </w:r>
      <w:r w:rsidR="00421333" w:rsidRPr="00DF24DA">
        <w:rPr>
          <w:rFonts w:cstheme="minorHAnsi"/>
        </w:rPr>
        <w:t xml:space="preserve"> validare tehnică sau din idei brevetate, în scopul </w:t>
      </w:r>
      <w:r w:rsidR="00B128B0" w:rsidRPr="00DF24DA">
        <w:rPr>
          <w:rFonts w:cstheme="minorHAnsi"/>
        </w:rPr>
        <w:t>obținerii</w:t>
      </w:r>
      <w:r w:rsidR="00421333" w:rsidRPr="00DF24DA">
        <w:rPr>
          <w:rFonts w:cstheme="minorHAnsi"/>
        </w:rPr>
        <w:t xml:space="preserve"> unor produse noi sau semnificativ îmbunătățite, inclusiv pentru realizarea de noi procese (construirea </w:t>
      </w:r>
      <w:r w:rsidR="00B128B0" w:rsidRPr="00DF24DA">
        <w:rPr>
          <w:rFonts w:cstheme="minorHAnsi"/>
        </w:rPr>
        <w:t>și</w:t>
      </w:r>
      <w:r w:rsidR="00421333" w:rsidRPr="00DF24DA">
        <w:rPr>
          <w:rFonts w:cstheme="minorHAnsi"/>
        </w:rPr>
        <w:t xml:space="preserve"> testarea prototipurilor pentru produse/procese; realizarea </w:t>
      </w:r>
      <w:r w:rsidR="00B128B0" w:rsidRPr="00DF24DA">
        <w:rPr>
          <w:rFonts w:cstheme="minorHAnsi"/>
        </w:rPr>
        <w:t>și</w:t>
      </w:r>
      <w:r w:rsidR="00421333" w:rsidRPr="00DF24DA">
        <w:rPr>
          <w:rFonts w:cstheme="minorHAnsi"/>
        </w:rPr>
        <w:t xml:space="preserve"> operarea planurilor pilot constând în: evaluarea ipotezelor, elaborarea de noi formule de </w:t>
      </w:r>
      <w:r w:rsidR="00B128B0" w:rsidRPr="00DF24DA">
        <w:rPr>
          <w:rFonts w:cstheme="minorHAnsi"/>
        </w:rPr>
        <w:t>producție</w:t>
      </w:r>
      <w:r w:rsidR="00421333" w:rsidRPr="00DF24DA">
        <w:rPr>
          <w:rFonts w:cstheme="minorHAnsi"/>
        </w:rPr>
        <w:t xml:space="preserve">, stabilirea de noi </w:t>
      </w:r>
      <w:r w:rsidR="00B128B0" w:rsidRPr="00DF24DA">
        <w:rPr>
          <w:rFonts w:cstheme="minorHAnsi"/>
        </w:rPr>
        <w:t>specificații</w:t>
      </w:r>
      <w:r w:rsidR="00421333" w:rsidRPr="00DF24DA">
        <w:rPr>
          <w:rFonts w:cstheme="minorHAnsi"/>
        </w:rPr>
        <w:t xml:space="preserve"> de </w:t>
      </w:r>
      <w:r w:rsidR="00B128B0" w:rsidRPr="00DF24DA">
        <w:rPr>
          <w:rFonts w:cstheme="minorHAnsi"/>
        </w:rPr>
        <w:t>producție</w:t>
      </w:r>
      <w:r w:rsidR="00421333" w:rsidRPr="00DF24DA">
        <w:rPr>
          <w:rFonts w:cstheme="minorHAnsi"/>
        </w:rPr>
        <w:t xml:space="preserve">, proiectarea unor echipamente </w:t>
      </w:r>
      <w:r w:rsidR="00B128B0" w:rsidRPr="00DF24DA">
        <w:rPr>
          <w:rFonts w:cstheme="minorHAnsi"/>
        </w:rPr>
        <w:t>și</w:t>
      </w:r>
      <w:r w:rsidR="00421333" w:rsidRPr="00DF24DA">
        <w:rPr>
          <w:rFonts w:cstheme="minorHAnsi"/>
        </w:rPr>
        <w:t xml:space="preserve"> structuri speciale cerute de noi procese, pregătirea </w:t>
      </w:r>
      <w:r w:rsidR="00B128B0" w:rsidRPr="00DF24DA">
        <w:rPr>
          <w:rFonts w:cstheme="minorHAnsi"/>
        </w:rPr>
        <w:t>instrucțiunilor</w:t>
      </w:r>
      <w:r w:rsidR="00421333" w:rsidRPr="00DF24DA">
        <w:rPr>
          <w:rFonts w:cstheme="minorHAnsi"/>
        </w:rPr>
        <w:t xml:space="preserve"> de operare sau a manualelor pentru procese cu </w:t>
      </w:r>
      <w:r w:rsidR="00B128B0" w:rsidRPr="00DF24DA">
        <w:rPr>
          <w:rFonts w:cstheme="minorHAnsi"/>
        </w:rPr>
        <w:t>condiția</w:t>
      </w:r>
      <w:r w:rsidR="00421333" w:rsidRPr="00DF24DA">
        <w:rPr>
          <w:rFonts w:cstheme="minorHAnsi"/>
        </w:rPr>
        <w:t xml:space="preserve"> ca acestea să nu fie utilizate în scop comercial; </w:t>
      </w:r>
      <w:r w:rsidR="00B128B0" w:rsidRPr="00DF24DA">
        <w:rPr>
          <w:rFonts w:cstheme="minorHAnsi"/>
        </w:rPr>
        <w:t>activitățile</w:t>
      </w:r>
      <w:r w:rsidR="00421333" w:rsidRPr="00DF24DA">
        <w:rPr>
          <w:rFonts w:cstheme="minorHAnsi"/>
        </w:rPr>
        <w:t xml:space="preserve"> necesare </w:t>
      </w:r>
      <w:r w:rsidR="00B128B0" w:rsidRPr="00DF24DA">
        <w:rPr>
          <w:rFonts w:cstheme="minorHAnsi"/>
        </w:rPr>
        <w:t>producției</w:t>
      </w:r>
      <w:r w:rsidR="00421333" w:rsidRPr="00DF24DA">
        <w:rPr>
          <w:rFonts w:cstheme="minorHAnsi"/>
        </w:rPr>
        <w:t xml:space="preserve"> experimentale </w:t>
      </w:r>
      <w:r w:rsidR="00B128B0" w:rsidRPr="00DF24DA">
        <w:rPr>
          <w:rFonts w:cstheme="minorHAnsi"/>
        </w:rPr>
        <w:t>și</w:t>
      </w:r>
      <w:r w:rsidR="00421333" w:rsidRPr="00DF24DA">
        <w:rPr>
          <w:rFonts w:cstheme="minorHAnsi"/>
        </w:rPr>
        <w:t xml:space="preserve"> testării produselor </w:t>
      </w:r>
      <w:r w:rsidR="00B128B0" w:rsidRPr="00DF24DA">
        <w:rPr>
          <w:rFonts w:cstheme="minorHAnsi"/>
        </w:rPr>
        <w:t>și</w:t>
      </w:r>
      <w:r w:rsidR="00421333" w:rsidRPr="00DF24DA">
        <w:rPr>
          <w:rFonts w:cstheme="minorHAnsi"/>
        </w:rPr>
        <w:t xml:space="preserve"> proceselor (din </w:t>
      </w:r>
      <w:r w:rsidR="00B128B0" w:rsidRPr="00DF24DA">
        <w:rPr>
          <w:rFonts w:cstheme="minorHAnsi"/>
        </w:rPr>
        <w:t>producția</w:t>
      </w:r>
      <w:r w:rsidR="00421333" w:rsidRPr="00DF24DA">
        <w:rPr>
          <w:rFonts w:cstheme="minorHAnsi"/>
        </w:rPr>
        <w:t xml:space="preserve"> experimentală) în vederea </w:t>
      </w:r>
      <w:r w:rsidR="00B128B0" w:rsidRPr="00DF24DA">
        <w:rPr>
          <w:rFonts w:cstheme="minorHAnsi"/>
        </w:rPr>
        <w:t>producției</w:t>
      </w:r>
      <w:r w:rsidR="00421333" w:rsidRPr="00DF24DA">
        <w:rPr>
          <w:rFonts w:cstheme="minorHAnsi"/>
        </w:rPr>
        <w:t xml:space="preserve"> pe scară largă, cu </w:t>
      </w:r>
      <w:r w:rsidR="00B128B0" w:rsidRPr="00DF24DA">
        <w:rPr>
          <w:rFonts w:cstheme="minorHAnsi"/>
        </w:rPr>
        <w:t>condiția</w:t>
      </w:r>
      <w:r w:rsidR="00421333" w:rsidRPr="00DF24DA">
        <w:rPr>
          <w:rFonts w:cstheme="minorHAnsi"/>
        </w:rPr>
        <w:t xml:space="preserve"> ca aceste loturi să nu fie utilizate în scop comercial sau transformate spre a fi utilizate în </w:t>
      </w:r>
      <w:r w:rsidR="00B128B0" w:rsidRPr="00DF24DA">
        <w:rPr>
          <w:rFonts w:cstheme="minorHAnsi"/>
        </w:rPr>
        <w:t>aplicații</w:t>
      </w:r>
      <w:r w:rsidR="00421333" w:rsidRPr="00DF24DA">
        <w:rPr>
          <w:rFonts w:cstheme="minorHAnsi"/>
        </w:rPr>
        <w:t xml:space="preserve"> industriale; </w:t>
      </w:r>
      <w:r w:rsidR="00B128B0" w:rsidRPr="00DF24DA">
        <w:rPr>
          <w:rFonts w:cstheme="minorHAnsi"/>
        </w:rPr>
        <w:t>achiziționarea</w:t>
      </w:r>
      <w:r w:rsidR="00421333" w:rsidRPr="00DF24DA">
        <w:rPr>
          <w:rFonts w:cstheme="minorHAnsi"/>
        </w:rPr>
        <w:t xml:space="preserve"> de servicii de </w:t>
      </w:r>
      <w:r w:rsidR="00B128B0" w:rsidRPr="00DF24DA">
        <w:rPr>
          <w:rFonts w:cstheme="minorHAnsi"/>
        </w:rPr>
        <w:t>consultanta</w:t>
      </w:r>
      <w:r w:rsidR="00421333" w:rsidRPr="00DF24DA">
        <w:rPr>
          <w:rFonts w:cstheme="minorHAnsi"/>
        </w:rPr>
        <w:t xml:space="preserve"> </w:t>
      </w:r>
      <w:r w:rsidR="00B128B0" w:rsidRPr="00DF24DA">
        <w:rPr>
          <w:rFonts w:cstheme="minorHAnsi"/>
        </w:rPr>
        <w:t>și</w:t>
      </w:r>
      <w:r w:rsidR="00421333" w:rsidRPr="00DF24DA">
        <w:rPr>
          <w:rFonts w:cstheme="minorHAnsi"/>
        </w:rPr>
        <w:t xml:space="preserve"> servicii echivalente folosite exclusiv pentru </w:t>
      </w:r>
      <w:r w:rsidR="00B128B0" w:rsidRPr="00DF24DA">
        <w:rPr>
          <w:rFonts w:cstheme="minorHAnsi"/>
        </w:rPr>
        <w:t>activitățile</w:t>
      </w:r>
      <w:r w:rsidR="00421333" w:rsidRPr="00DF24DA">
        <w:rPr>
          <w:rFonts w:cstheme="minorHAnsi"/>
        </w:rPr>
        <w:t xml:space="preserve"> de dezvoltare experimentală.)</w:t>
      </w:r>
    </w:p>
    <w:p w14:paraId="6FC64FF7" w14:textId="77777777" w:rsidR="00421333" w:rsidRPr="00DF24DA" w:rsidRDefault="00E821DC" w:rsidP="005151F3">
      <w:pPr>
        <w:widowControl w:val="0"/>
        <w:autoSpaceDE w:val="0"/>
        <w:autoSpaceDN w:val="0"/>
        <w:adjustRightInd w:val="0"/>
        <w:spacing w:after="120"/>
        <w:jc w:val="both"/>
        <w:rPr>
          <w:rFonts w:cstheme="minorHAnsi"/>
        </w:rPr>
      </w:pPr>
      <w:r w:rsidRPr="00DF24DA">
        <w:rPr>
          <w:rFonts w:cstheme="minorHAnsi"/>
        </w:rPr>
        <w:t xml:space="preserve">Descrieți </w:t>
      </w:r>
      <w:r w:rsidR="00AD5FB6" w:rsidRPr="00DF24DA">
        <w:rPr>
          <w:rFonts w:cstheme="minorHAnsi"/>
        </w:rPr>
        <w:t xml:space="preserve">modalitatea de </w:t>
      </w:r>
      <w:r w:rsidR="00421333" w:rsidRPr="00DF24DA">
        <w:rPr>
          <w:rFonts w:cstheme="minorHAnsi"/>
        </w:rPr>
        <w:t>realizare</w:t>
      </w:r>
      <w:r w:rsidR="00AD5FB6" w:rsidRPr="00DF24DA">
        <w:rPr>
          <w:rFonts w:cstheme="minorHAnsi"/>
        </w:rPr>
        <w:t xml:space="preserve"> </w:t>
      </w:r>
      <w:r w:rsidR="00421333" w:rsidRPr="00DF24DA">
        <w:rPr>
          <w:rFonts w:cstheme="minorHAnsi"/>
        </w:rPr>
        <w:t xml:space="preserve">a produsului (bun sau serviciu) sau </w:t>
      </w:r>
      <w:r w:rsidR="00AD5FB6" w:rsidRPr="00DF24DA">
        <w:rPr>
          <w:rFonts w:cstheme="minorHAnsi"/>
        </w:rPr>
        <w:t xml:space="preserve">a </w:t>
      </w:r>
      <w:r w:rsidR="00421333" w:rsidRPr="00DF24DA">
        <w:rPr>
          <w:rFonts w:cstheme="minorHAnsi"/>
        </w:rPr>
        <w:t>procesului: elaborarea documentaţiei de introducere în fabricaţie/ de punere în funcţiune/ de operare/ de aplicare, etc; pregătirea de fabricaţie/ de punere în funcţiune/ de operare (experimentări, testări, încercări, analize etc); revizuirea documentatiei tehnice de introducere în fabricatie/ punere în funcţiune/ operare/ aplicare, etc; punerea în fabricaţie/ funcţiune/ operare/ aplicare (executarea şi/sau exploatarea seriei „zero” a produsului ori a instalaţiei-pilot; exploatarea rezultatului cercetării /obiectului invenţiei prin realizarea lui pe scară largă; realizarea de servicii noi/ semnificativ îmbunătăţite pentru clienţi, ca urmare a aplicării modelului/ procedeului/ procesului/ metodei inovative);</w:t>
      </w:r>
    </w:p>
    <w:p w14:paraId="69B822F0" w14:textId="0D095170" w:rsidR="00F617B8" w:rsidRDefault="00E821DC" w:rsidP="00F617B8">
      <w:pPr>
        <w:widowControl w:val="0"/>
        <w:autoSpaceDE w:val="0"/>
        <w:autoSpaceDN w:val="0"/>
        <w:adjustRightInd w:val="0"/>
        <w:spacing w:after="120"/>
        <w:jc w:val="both"/>
        <w:rPr>
          <w:rFonts w:cstheme="minorHAnsi"/>
        </w:rPr>
      </w:pPr>
      <w:r w:rsidRPr="00DF24DA">
        <w:rPr>
          <w:rFonts w:cstheme="minorHAnsi"/>
        </w:rPr>
        <w:t>Prezentați</w:t>
      </w:r>
      <w:r w:rsidR="00B73EC6" w:rsidRPr="00DF24DA">
        <w:rPr>
          <w:rFonts w:cstheme="minorHAnsi"/>
        </w:rPr>
        <w:t xml:space="preserve"> echip</w:t>
      </w:r>
      <w:r w:rsidR="00421333" w:rsidRPr="00DF24DA">
        <w:rPr>
          <w:rFonts w:cstheme="minorHAnsi"/>
        </w:rPr>
        <w:t>a</w:t>
      </w:r>
      <w:r w:rsidR="00B73EC6" w:rsidRPr="00DF24DA">
        <w:rPr>
          <w:rFonts w:cstheme="minorHAnsi"/>
        </w:rPr>
        <w:t xml:space="preserve"> de cercetare </w:t>
      </w:r>
      <w:r w:rsidR="00421333" w:rsidRPr="00DF24DA">
        <w:rPr>
          <w:rFonts w:cstheme="minorHAnsi"/>
        </w:rPr>
        <w:t>și</w:t>
      </w:r>
      <w:r w:rsidR="00B73EC6" w:rsidRPr="00DF24DA">
        <w:rPr>
          <w:rFonts w:cstheme="minorHAnsi"/>
        </w:rPr>
        <w:t xml:space="preserve"> performanța acesteia în domeniul de specializare inteligentă la care se adresează activităţile de cercetare din proiect</w:t>
      </w:r>
      <w:r w:rsidR="00421333" w:rsidRPr="00DF24DA">
        <w:rPr>
          <w:rFonts w:cstheme="minorHAnsi"/>
        </w:rPr>
        <w:t>.</w:t>
      </w:r>
      <w:r w:rsidR="00F617B8" w:rsidRPr="00F617B8">
        <w:rPr>
          <w:rFonts w:cstheme="minorHAnsi"/>
        </w:rPr>
        <w:t xml:space="preserve"> </w:t>
      </w:r>
      <w:r w:rsidR="00F617B8" w:rsidRPr="005F754A">
        <w:rPr>
          <w:rFonts w:cstheme="minorHAnsi"/>
        </w:rPr>
        <w:t xml:space="preserve">Nucleul echipei </w:t>
      </w:r>
      <w:r w:rsidR="00F617B8">
        <w:rPr>
          <w:rFonts w:cstheme="minorHAnsi"/>
        </w:rPr>
        <w:t>nominal identificat va fi prezentat</w:t>
      </w:r>
      <w:r w:rsidR="00F617B8" w:rsidRPr="005F754A">
        <w:rPr>
          <w:rFonts w:cstheme="minorHAnsi"/>
        </w:rPr>
        <w:t>, iar experien</w:t>
      </w:r>
      <w:r w:rsidR="00F617B8">
        <w:rPr>
          <w:rFonts w:cstheme="minorHAnsi"/>
        </w:rPr>
        <w:t>ț</w:t>
      </w:r>
      <w:r w:rsidR="00F617B8" w:rsidRPr="005F754A">
        <w:rPr>
          <w:rFonts w:cstheme="minorHAnsi"/>
        </w:rPr>
        <w:t xml:space="preserve">a </w:t>
      </w:r>
      <w:r w:rsidR="00F617B8">
        <w:rPr>
          <w:rFonts w:cstheme="minorHAnsi"/>
        </w:rPr>
        <w:t>se va justifica cum este</w:t>
      </w:r>
      <w:r w:rsidR="00F617B8" w:rsidRPr="005F754A">
        <w:rPr>
          <w:rFonts w:cstheme="minorHAnsi"/>
        </w:rPr>
        <w:t xml:space="preserve"> corelat</w:t>
      </w:r>
      <w:r w:rsidR="00F617B8">
        <w:rPr>
          <w:rFonts w:cstheme="minorHAnsi"/>
        </w:rPr>
        <w:t>ă</w:t>
      </w:r>
      <w:r w:rsidR="00F617B8" w:rsidRPr="005F754A">
        <w:rPr>
          <w:rFonts w:cstheme="minorHAnsi"/>
        </w:rPr>
        <w:t xml:space="preserve"> cu nevoia descris</w:t>
      </w:r>
      <w:r w:rsidR="00F617B8">
        <w:rPr>
          <w:rFonts w:cstheme="minorHAnsi"/>
        </w:rPr>
        <w:t>ă</w:t>
      </w:r>
      <w:r w:rsidR="00F617B8" w:rsidRPr="005F754A">
        <w:rPr>
          <w:rFonts w:cstheme="minorHAnsi"/>
        </w:rPr>
        <w:t xml:space="preserve"> </w:t>
      </w:r>
      <w:r w:rsidR="00F617B8">
        <w:rPr>
          <w:rFonts w:cstheme="minorHAnsi"/>
        </w:rPr>
        <w:t>pentru implementarea proiectului. Se va corela cu directorul de proiect nominalizat. Vor fi atașate CV-uri sau alte documente justificative care să valideze cerințele din ghidul solicitantului.</w:t>
      </w:r>
    </w:p>
    <w:p w14:paraId="25F6B06A" w14:textId="58213B23" w:rsidR="00421333" w:rsidRPr="00DF24DA" w:rsidRDefault="00F617B8" w:rsidP="005151F3">
      <w:pPr>
        <w:widowControl w:val="0"/>
        <w:autoSpaceDE w:val="0"/>
        <w:autoSpaceDN w:val="0"/>
        <w:adjustRightInd w:val="0"/>
        <w:spacing w:after="120"/>
        <w:jc w:val="both"/>
        <w:rPr>
          <w:rFonts w:cstheme="minorHAnsi"/>
        </w:rPr>
      </w:pPr>
      <w:r>
        <w:rPr>
          <w:rFonts w:cstheme="minorHAnsi"/>
        </w:rPr>
        <w:t>Vor fi atașate CV-uri sau alte documente justificative care să valideze cerințele din ghidul solicitantului.</w:t>
      </w:r>
    </w:p>
    <w:p w14:paraId="03DAABC0" w14:textId="77777777" w:rsidR="00B73EC6" w:rsidRPr="00DF24DA" w:rsidRDefault="00E821DC" w:rsidP="005151F3">
      <w:pPr>
        <w:widowControl w:val="0"/>
        <w:autoSpaceDE w:val="0"/>
        <w:autoSpaceDN w:val="0"/>
        <w:adjustRightInd w:val="0"/>
        <w:spacing w:after="120"/>
        <w:jc w:val="both"/>
        <w:rPr>
          <w:rFonts w:cstheme="minorHAnsi"/>
        </w:rPr>
      </w:pPr>
      <w:r w:rsidRPr="00DF24DA">
        <w:rPr>
          <w:rFonts w:cstheme="minorHAnsi"/>
        </w:rPr>
        <w:t>Prezentați</w:t>
      </w:r>
      <w:r w:rsidR="00B73EC6" w:rsidRPr="00DF24DA">
        <w:rPr>
          <w:rFonts w:cstheme="minorHAnsi"/>
        </w:rPr>
        <w:t xml:space="preserve"> colectivul de cercetare al întreprinderii (buget, brevete, strategia de CD, etc.), numărul de persoane noi angajate/menţinute ca urmare a implementării proiectului.</w:t>
      </w:r>
    </w:p>
    <w:p w14:paraId="76FBA509" w14:textId="77777777" w:rsidR="00421333" w:rsidRPr="00DF24DA" w:rsidRDefault="00E821DC" w:rsidP="005151F3">
      <w:pPr>
        <w:widowControl w:val="0"/>
        <w:autoSpaceDE w:val="0"/>
        <w:autoSpaceDN w:val="0"/>
        <w:adjustRightInd w:val="0"/>
        <w:spacing w:after="120"/>
        <w:jc w:val="both"/>
        <w:rPr>
          <w:rFonts w:cstheme="minorHAnsi"/>
        </w:rPr>
      </w:pPr>
      <w:r w:rsidRPr="00DF24DA">
        <w:rPr>
          <w:rFonts w:cstheme="minorHAnsi"/>
        </w:rPr>
        <w:t>Precizați</w:t>
      </w:r>
      <w:r w:rsidR="00421333" w:rsidRPr="00DF24DA">
        <w:rPr>
          <w:rFonts w:cstheme="minorHAnsi"/>
        </w:rPr>
        <w:t xml:space="preserve"> dacă</w:t>
      </w:r>
      <w:r w:rsidR="00B73EC6" w:rsidRPr="00DF24DA">
        <w:rPr>
          <w:rFonts w:cstheme="minorHAnsi"/>
        </w:rPr>
        <w:t xml:space="preserve"> se </w:t>
      </w:r>
      <w:r w:rsidR="00D82AE2" w:rsidRPr="00DF24DA">
        <w:rPr>
          <w:rFonts w:cstheme="minorHAnsi"/>
        </w:rPr>
        <w:t>achiziționează</w:t>
      </w:r>
      <w:r w:rsidR="00B73EC6" w:rsidRPr="00DF24DA">
        <w:rPr>
          <w:rFonts w:cstheme="minorHAnsi"/>
        </w:rPr>
        <w:t xml:space="preserve"> servicii de CDI sau se utilizează cercetători din cadrul unor instituţii de cercetare</w:t>
      </w:r>
      <w:r w:rsidR="00421333" w:rsidRPr="00DF24DA">
        <w:rPr>
          <w:rFonts w:cstheme="minorHAnsi"/>
        </w:rPr>
        <w:t>.</w:t>
      </w:r>
    </w:p>
    <w:p w14:paraId="169C793E" w14:textId="07B212AF" w:rsidR="00B128B0" w:rsidRPr="00DF24DA" w:rsidRDefault="00E821DC" w:rsidP="005151F3">
      <w:pPr>
        <w:widowControl w:val="0"/>
        <w:autoSpaceDE w:val="0"/>
        <w:autoSpaceDN w:val="0"/>
        <w:adjustRightInd w:val="0"/>
        <w:spacing w:after="120"/>
        <w:jc w:val="both"/>
        <w:rPr>
          <w:rFonts w:cstheme="minorHAnsi"/>
        </w:rPr>
      </w:pPr>
      <w:r w:rsidRPr="00DF24DA">
        <w:rPr>
          <w:rFonts w:cstheme="minorHAnsi"/>
        </w:rPr>
        <w:t>Prezentați</w:t>
      </w:r>
      <w:r w:rsidR="00421333" w:rsidRPr="00DF24DA">
        <w:rPr>
          <w:rFonts w:cstheme="minorHAnsi"/>
        </w:rPr>
        <w:t xml:space="preserve"> modul în care Solicitantul cooperează</w:t>
      </w:r>
      <w:r w:rsidR="00B73EC6" w:rsidRPr="00DF24DA">
        <w:rPr>
          <w:rFonts w:cstheme="minorHAnsi"/>
        </w:rPr>
        <w:t xml:space="preserve"> cu organizaţiile de cercetare şi alte întreprinderi din acelaşi sector sau sectoare auxiliare economice pentru rezolvarea unor probleme comune prin activități de CDI</w:t>
      </w:r>
      <w:r w:rsidR="00421333" w:rsidRPr="00DF24DA">
        <w:rPr>
          <w:rFonts w:cstheme="minorHAnsi"/>
        </w:rPr>
        <w:t>, dacă este cazul</w:t>
      </w:r>
      <w:r w:rsidR="00B73EC6" w:rsidRPr="00DF24DA">
        <w:rPr>
          <w:rFonts w:cstheme="minorHAnsi"/>
        </w:rPr>
        <w:t>.</w:t>
      </w:r>
    </w:p>
    <w:p w14:paraId="5F109FCA" w14:textId="6A5E579C" w:rsidR="00502A45" w:rsidRPr="00DF24DA" w:rsidRDefault="00676E90" w:rsidP="00237635">
      <w:pPr>
        <w:pStyle w:val="Heading2"/>
      </w:pPr>
      <w:bookmarkStart w:id="187" w:name="_Toc141100611"/>
      <w:bookmarkStart w:id="188" w:name="_Toc141371355"/>
      <w:r w:rsidRPr="00DF24DA">
        <w:t>2.1</w:t>
      </w:r>
      <w:r w:rsidR="00D865F0">
        <w:t>1</w:t>
      </w:r>
      <w:r w:rsidRPr="00DF24DA">
        <w:t xml:space="preserve">. </w:t>
      </w:r>
      <w:r w:rsidR="00502A45" w:rsidRPr="00DF24DA">
        <w:t>Riscurile proiectului</w:t>
      </w:r>
      <w:bookmarkEnd w:id="187"/>
      <w:bookmarkEnd w:id="188"/>
    </w:p>
    <w:p w14:paraId="1BCEF747" w14:textId="77777777" w:rsidR="00502A45" w:rsidRPr="00DF24DA" w:rsidRDefault="00502A45" w:rsidP="005151F3">
      <w:pPr>
        <w:widowControl w:val="0"/>
        <w:autoSpaceDE w:val="0"/>
        <w:autoSpaceDN w:val="0"/>
        <w:adjustRightInd w:val="0"/>
        <w:spacing w:after="120"/>
        <w:jc w:val="both"/>
        <w:rPr>
          <w:rFonts w:cstheme="minorHAnsi"/>
        </w:rPr>
      </w:pPr>
      <w:r w:rsidRPr="00DF24DA">
        <w:rPr>
          <w:rFonts w:cstheme="minorHAnsi"/>
        </w:rPr>
        <w:t xml:space="preserve">Prezentați analiza riscurilor identificate în perioada de implementare și operare a proiectului și măsurile de prevenire și diminuare a impactului riscurilor identificate; riscurile trebuie să fie specifice proiectului și analiza acestora trebuie să includă </w:t>
      </w:r>
      <w:r w:rsidR="00D067EF" w:rsidRPr="00DF24DA">
        <w:rPr>
          <w:rFonts w:cstheme="minorHAnsi"/>
        </w:rPr>
        <w:t>prezentarea impactului și a responsabililor</w:t>
      </w:r>
      <w:r w:rsidRPr="00DF24DA">
        <w:rPr>
          <w:rFonts w:cstheme="minorHAnsi"/>
        </w:rPr>
        <w:t xml:space="preserve">. </w:t>
      </w:r>
    </w:p>
    <w:p w14:paraId="069AA4FA" w14:textId="77777777" w:rsidR="00A3415F" w:rsidRPr="00207898" w:rsidRDefault="00A3415F" w:rsidP="005151F3">
      <w:pPr>
        <w:widowControl w:val="0"/>
        <w:autoSpaceDE w:val="0"/>
        <w:autoSpaceDN w:val="0"/>
        <w:adjustRightInd w:val="0"/>
        <w:spacing w:after="120"/>
        <w:jc w:val="both"/>
        <w:rPr>
          <w:rFonts w:eastAsia="Times New Roman" w:cstheme="minorHAnsi"/>
          <w:sz w:val="20"/>
          <w:szCs w:val="20"/>
        </w:rPr>
      </w:pPr>
    </w:p>
    <w:p w14:paraId="59197BE7" w14:textId="77777777" w:rsidR="000A1EF8" w:rsidRPr="00676E90" w:rsidRDefault="00D72A9D" w:rsidP="005151F3">
      <w:pPr>
        <w:pStyle w:val="Heading1"/>
        <w:spacing w:before="0" w:after="120"/>
      </w:pPr>
      <w:bookmarkStart w:id="189" w:name="_Toc111317646"/>
      <w:bookmarkStart w:id="190" w:name="_Toc111317898"/>
      <w:bookmarkStart w:id="191" w:name="_Toc111318149"/>
      <w:bookmarkStart w:id="192" w:name="_Toc111318401"/>
      <w:bookmarkStart w:id="193" w:name="_Toc111318765"/>
      <w:bookmarkStart w:id="194" w:name="_Toc111378368"/>
      <w:bookmarkStart w:id="195" w:name="_Toc111379721"/>
      <w:bookmarkStart w:id="196" w:name="_Toc111381075"/>
      <w:bookmarkStart w:id="197" w:name="_Toc111382429"/>
      <w:bookmarkStart w:id="198" w:name="_Toc111383783"/>
      <w:bookmarkStart w:id="199" w:name="_Toc111385137"/>
      <w:bookmarkStart w:id="200" w:name="_Toc111386491"/>
      <w:bookmarkStart w:id="201" w:name="_Toc111387845"/>
      <w:bookmarkStart w:id="202" w:name="_Toc111389156"/>
      <w:bookmarkStart w:id="203" w:name="_Toc111390511"/>
      <w:bookmarkStart w:id="204" w:name="_Toc111317649"/>
      <w:bookmarkStart w:id="205" w:name="_Toc111317901"/>
      <w:bookmarkStart w:id="206" w:name="_Toc111318152"/>
      <w:bookmarkStart w:id="207" w:name="_Toc111318404"/>
      <w:bookmarkStart w:id="208" w:name="_Toc111318768"/>
      <w:bookmarkStart w:id="209" w:name="_Toc111378371"/>
      <w:bookmarkStart w:id="210" w:name="_Toc111379724"/>
      <w:bookmarkStart w:id="211" w:name="_Toc111381078"/>
      <w:bookmarkStart w:id="212" w:name="_Toc111382432"/>
      <w:bookmarkStart w:id="213" w:name="_Toc111383786"/>
      <w:bookmarkStart w:id="214" w:name="_Toc111385140"/>
      <w:bookmarkStart w:id="215" w:name="_Toc111386494"/>
      <w:bookmarkStart w:id="216" w:name="_Toc111387848"/>
      <w:bookmarkStart w:id="217" w:name="_Toc111389159"/>
      <w:bookmarkStart w:id="218" w:name="_Toc111390514"/>
      <w:bookmarkStart w:id="219" w:name="_Toc111317651"/>
      <w:bookmarkStart w:id="220" w:name="_Toc111317903"/>
      <w:bookmarkStart w:id="221" w:name="_Toc111318154"/>
      <w:bookmarkStart w:id="222" w:name="_Toc111318406"/>
      <w:bookmarkStart w:id="223" w:name="_Toc111318770"/>
      <w:bookmarkStart w:id="224" w:name="_Toc111378373"/>
      <w:bookmarkStart w:id="225" w:name="_Toc111379726"/>
      <w:bookmarkStart w:id="226" w:name="_Toc111381080"/>
      <w:bookmarkStart w:id="227" w:name="_Toc111382434"/>
      <w:bookmarkStart w:id="228" w:name="_Toc111383788"/>
      <w:bookmarkStart w:id="229" w:name="_Toc111385142"/>
      <w:bookmarkStart w:id="230" w:name="_Toc111386496"/>
      <w:bookmarkStart w:id="231" w:name="_Toc111387850"/>
      <w:bookmarkStart w:id="232" w:name="_Toc111389161"/>
      <w:bookmarkStart w:id="233" w:name="_Toc111390516"/>
      <w:bookmarkStart w:id="234" w:name="_Toc111317652"/>
      <w:bookmarkStart w:id="235" w:name="_Toc111317904"/>
      <w:bookmarkStart w:id="236" w:name="_Toc111318155"/>
      <w:bookmarkStart w:id="237" w:name="_Toc111318407"/>
      <w:bookmarkStart w:id="238" w:name="_Toc111318771"/>
      <w:bookmarkStart w:id="239" w:name="_Toc111378374"/>
      <w:bookmarkStart w:id="240" w:name="_Toc111379727"/>
      <w:bookmarkStart w:id="241" w:name="_Toc111381081"/>
      <w:bookmarkStart w:id="242" w:name="_Toc111382435"/>
      <w:bookmarkStart w:id="243" w:name="_Toc111383789"/>
      <w:bookmarkStart w:id="244" w:name="_Toc111385143"/>
      <w:bookmarkStart w:id="245" w:name="_Toc111386497"/>
      <w:bookmarkStart w:id="246" w:name="_Toc111387851"/>
      <w:bookmarkStart w:id="247" w:name="_Toc111389162"/>
      <w:bookmarkStart w:id="248" w:name="_Toc111390517"/>
      <w:bookmarkStart w:id="249" w:name="_Toc111317653"/>
      <w:bookmarkStart w:id="250" w:name="_Toc111317905"/>
      <w:bookmarkStart w:id="251" w:name="_Toc111318156"/>
      <w:bookmarkStart w:id="252" w:name="_Toc111318408"/>
      <w:bookmarkStart w:id="253" w:name="_Toc111318772"/>
      <w:bookmarkStart w:id="254" w:name="_Toc111378375"/>
      <w:bookmarkStart w:id="255" w:name="_Toc111379728"/>
      <w:bookmarkStart w:id="256" w:name="_Toc111381082"/>
      <w:bookmarkStart w:id="257" w:name="_Toc111382436"/>
      <w:bookmarkStart w:id="258" w:name="_Toc111383790"/>
      <w:bookmarkStart w:id="259" w:name="_Toc111385144"/>
      <w:bookmarkStart w:id="260" w:name="_Toc111386498"/>
      <w:bookmarkStart w:id="261" w:name="_Toc111387852"/>
      <w:bookmarkStart w:id="262" w:name="_Toc111389163"/>
      <w:bookmarkStart w:id="263" w:name="_Toc111390518"/>
      <w:bookmarkStart w:id="264" w:name="_Toc111317654"/>
      <w:bookmarkStart w:id="265" w:name="_Toc111317906"/>
      <w:bookmarkStart w:id="266" w:name="_Toc111318157"/>
      <w:bookmarkStart w:id="267" w:name="_Toc111318409"/>
      <w:bookmarkStart w:id="268" w:name="_Toc111318773"/>
      <w:bookmarkStart w:id="269" w:name="_Toc111378376"/>
      <w:bookmarkStart w:id="270" w:name="_Toc111379729"/>
      <w:bookmarkStart w:id="271" w:name="_Toc111381083"/>
      <w:bookmarkStart w:id="272" w:name="_Toc111382437"/>
      <w:bookmarkStart w:id="273" w:name="_Toc111383791"/>
      <w:bookmarkStart w:id="274" w:name="_Toc111385145"/>
      <w:bookmarkStart w:id="275" w:name="_Toc111386499"/>
      <w:bookmarkStart w:id="276" w:name="_Toc111387853"/>
      <w:bookmarkStart w:id="277" w:name="_Toc111389164"/>
      <w:bookmarkStart w:id="278" w:name="_Toc111390519"/>
      <w:bookmarkStart w:id="279" w:name="_Toc111317655"/>
      <w:bookmarkStart w:id="280" w:name="_Toc111317907"/>
      <w:bookmarkStart w:id="281" w:name="_Toc111318158"/>
      <w:bookmarkStart w:id="282" w:name="_Toc111318410"/>
      <w:bookmarkStart w:id="283" w:name="_Toc111318774"/>
      <w:bookmarkStart w:id="284" w:name="_Toc111378377"/>
      <w:bookmarkStart w:id="285" w:name="_Toc111379730"/>
      <w:bookmarkStart w:id="286" w:name="_Toc111381084"/>
      <w:bookmarkStart w:id="287" w:name="_Toc111382438"/>
      <w:bookmarkStart w:id="288" w:name="_Toc111383792"/>
      <w:bookmarkStart w:id="289" w:name="_Toc111385146"/>
      <w:bookmarkStart w:id="290" w:name="_Toc111386500"/>
      <w:bookmarkStart w:id="291" w:name="_Toc111387854"/>
      <w:bookmarkStart w:id="292" w:name="_Toc111389165"/>
      <w:bookmarkStart w:id="293" w:name="_Toc111390520"/>
      <w:bookmarkStart w:id="294" w:name="_Toc111317656"/>
      <w:bookmarkStart w:id="295" w:name="_Toc111317908"/>
      <w:bookmarkStart w:id="296" w:name="_Toc111318159"/>
      <w:bookmarkStart w:id="297" w:name="_Toc111318411"/>
      <w:bookmarkStart w:id="298" w:name="_Toc111318775"/>
      <w:bookmarkStart w:id="299" w:name="_Toc111378378"/>
      <w:bookmarkStart w:id="300" w:name="_Toc111379731"/>
      <w:bookmarkStart w:id="301" w:name="_Toc111381085"/>
      <w:bookmarkStart w:id="302" w:name="_Toc111382439"/>
      <w:bookmarkStart w:id="303" w:name="_Toc111383793"/>
      <w:bookmarkStart w:id="304" w:name="_Toc111385147"/>
      <w:bookmarkStart w:id="305" w:name="_Toc111386501"/>
      <w:bookmarkStart w:id="306" w:name="_Toc111387855"/>
      <w:bookmarkStart w:id="307" w:name="_Toc111389166"/>
      <w:bookmarkStart w:id="308" w:name="_Toc111390521"/>
      <w:bookmarkStart w:id="309" w:name="_Toc111317657"/>
      <w:bookmarkStart w:id="310" w:name="_Toc111317909"/>
      <w:bookmarkStart w:id="311" w:name="_Toc111318160"/>
      <w:bookmarkStart w:id="312" w:name="_Toc111318412"/>
      <w:bookmarkStart w:id="313" w:name="_Toc111318776"/>
      <w:bookmarkStart w:id="314" w:name="_Toc111378379"/>
      <w:bookmarkStart w:id="315" w:name="_Toc111379732"/>
      <w:bookmarkStart w:id="316" w:name="_Toc111381086"/>
      <w:bookmarkStart w:id="317" w:name="_Toc111382440"/>
      <w:bookmarkStart w:id="318" w:name="_Toc111383794"/>
      <w:bookmarkStart w:id="319" w:name="_Toc111385148"/>
      <w:bookmarkStart w:id="320" w:name="_Toc111386502"/>
      <w:bookmarkStart w:id="321" w:name="_Toc111387856"/>
      <w:bookmarkStart w:id="322" w:name="_Toc111389167"/>
      <w:bookmarkStart w:id="323" w:name="_Toc111390522"/>
      <w:bookmarkStart w:id="324" w:name="_Toc111317658"/>
      <w:bookmarkStart w:id="325" w:name="_Toc111317910"/>
      <w:bookmarkStart w:id="326" w:name="_Toc111318161"/>
      <w:bookmarkStart w:id="327" w:name="_Toc111318413"/>
      <w:bookmarkStart w:id="328" w:name="_Toc111318777"/>
      <w:bookmarkStart w:id="329" w:name="_Toc111378380"/>
      <w:bookmarkStart w:id="330" w:name="_Toc111379733"/>
      <w:bookmarkStart w:id="331" w:name="_Toc111381087"/>
      <w:bookmarkStart w:id="332" w:name="_Toc111382441"/>
      <w:bookmarkStart w:id="333" w:name="_Toc111383795"/>
      <w:bookmarkStart w:id="334" w:name="_Toc111385149"/>
      <w:bookmarkStart w:id="335" w:name="_Toc111386503"/>
      <w:bookmarkStart w:id="336" w:name="_Toc111387857"/>
      <w:bookmarkStart w:id="337" w:name="_Toc111389168"/>
      <w:bookmarkStart w:id="338" w:name="_Toc111390523"/>
      <w:bookmarkStart w:id="339" w:name="_Toc111317659"/>
      <w:bookmarkStart w:id="340" w:name="_Toc111317911"/>
      <w:bookmarkStart w:id="341" w:name="_Toc111318162"/>
      <w:bookmarkStart w:id="342" w:name="_Toc111318414"/>
      <w:bookmarkStart w:id="343" w:name="_Toc111318778"/>
      <w:bookmarkStart w:id="344" w:name="_Toc111378381"/>
      <w:bookmarkStart w:id="345" w:name="_Toc111379734"/>
      <w:bookmarkStart w:id="346" w:name="_Toc111381088"/>
      <w:bookmarkStart w:id="347" w:name="_Toc111382442"/>
      <w:bookmarkStart w:id="348" w:name="_Toc111383796"/>
      <w:bookmarkStart w:id="349" w:name="_Toc111385150"/>
      <w:bookmarkStart w:id="350" w:name="_Toc111386504"/>
      <w:bookmarkStart w:id="351" w:name="_Toc111387858"/>
      <w:bookmarkStart w:id="352" w:name="_Toc111389169"/>
      <w:bookmarkStart w:id="353" w:name="_Toc111390524"/>
      <w:bookmarkStart w:id="354" w:name="_Toc111317660"/>
      <w:bookmarkStart w:id="355" w:name="_Toc111317912"/>
      <w:bookmarkStart w:id="356" w:name="_Toc111318163"/>
      <w:bookmarkStart w:id="357" w:name="_Toc111318415"/>
      <w:bookmarkStart w:id="358" w:name="_Toc111318779"/>
      <w:bookmarkStart w:id="359" w:name="_Toc111378382"/>
      <w:bookmarkStart w:id="360" w:name="_Toc111379735"/>
      <w:bookmarkStart w:id="361" w:name="_Toc111381089"/>
      <w:bookmarkStart w:id="362" w:name="_Toc111382443"/>
      <w:bookmarkStart w:id="363" w:name="_Toc111383797"/>
      <w:bookmarkStart w:id="364" w:name="_Toc111385151"/>
      <w:bookmarkStart w:id="365" w:name="_Toc111386505"/>
      <w:bookmarkStart w:id="366" w:name="_Toc111387859"/>
      <w:bookmarkStart w:id="367" w:name="_Toc111389170"/>
      <w:bookmarkStart w:id="368" w:name="_Toc111390525"/>
      <w:bookmarkStart w:id="369" w:name="_Toc111317661"/>
      <w:bookmarkStart w:id="370" w:name="_Toc111317913"/>
      <w:bookmarkStart w:id="371" w:name="_Toc111318164"/>
      <w:bookmarkStart w:id="372" w:name="_Toc111318416"/>
      <w:bookmarkStart w:id="373" w:name="_Toc111318780"/>
      <w:bookmarkStart w:id="374" w:name="_Toc111378383"/>
      <w:bookmarkStart w:id="375" w:name="_Toc111379736"/>
      <w:bookmarkStart w:id="376" w:name="_Toc111381090"/>
      <w:bookmarkStart w:id="377" w:name="_Toc111382444"/>
      <w:bookmarkStart w:id="378" w:name="_Toc111383798"/>
      <w:bookmarkStart w:id="379" w:name="_Toc111385152"/>
      <w:bookmarkStart w:id="380" w:name="_Toc111386506"/>
      <w:bookmarkStart w:id="381" w:name="_Toc111387860"/>
      <w:bookmarkStart w:id="382" w:name="_Toc111389171"/>
      <w:bookmarkStart w:id="383" w:name="_Toc111390526"/>
      <w:bookmarkStart w:id="384" w:name="_Toc111317662"/>
      <w:bookmarkStart w:id="385" w:name="_Toc111317914"/>
      <w:bookmarkStart w:id="386" w:name="_Toc111318165"/>
      <w:bookmarkStart w:id="387" w:name="_Toc111318417"/>
      <w:bookmarkStart w:id="388" w:name="_Toc111318781"/>
      <w:bookmarkStart w:id="389" w:name="_Toc111378384"/>
      <w:bookmarkStart w:id="390" w:name="_Toc111379737"/>
      <w:bookmarkStart w:id="391" w:name="_Toc111381091"/>
      <w:bookmarkStart w:id="392" w:name="_Toc111382445"/>
      <w:bookmarkStart w:id="393" w:name="_Toc111383799"/>
      <w:bookmarkStart w:id="394" w:name="_Toc111385153"/>
      <w:bookmarkStart w:id="395" w:name="_Toc111386507"/>
      <w:bookmarkStart w:id="396" w:name="_Toc111387861"/>
      <w:bookmarkStart w:id="397" w:name="_Toc111389172"/>
      <w:bookmarkStart w:id="398" w:name="_Toc111390527"/>
      <w:bookmarkStart w:id="399" w:name="_Toc111317663"/>
      <w:bookmarkStart w:id="400" w:name="_Toc111317915"/>
      <w:bookmarkStart w:id="401" w:name="_Toc111318166"/>
      <w:bookmarkStart w:id="402" w:name="_Toc111318418"/>
      <w:bookmarkStart w:id="403" w:name="_Toc111318782"/>
      <w:bookmarkStart w:id="404" w:name="_Toc111378385"/>
      <w:bookmarkStart w:id="405" w:name="_Toc111379738"/>
      <w:bookmarkStart w:id="406" w:name="_Toc111381092"/>
      <w:bookmarkStart w:id="407" w:name="_Toc111382446"/>
      <w:bookmarkStart w:id="408" w:name="_Toc111383800"/>
      <w:bookmarkStart w:id="409" w:name="_Toc111385154"/>
      <w:bookmarkStart w:id="410" w:name="_Toc111386508"/>
      <w:bookmarkStart w:id="411" w:name="_Toc111387862"/>
      <w:bookmarkStart w:id="412" w:name="_Toc111389173"/>
      <w:bookmarkStart w:id="413" w:name="_Toc111390528"/>
      <w:bookmarkStart w:id="414" w:name="_Toc111317664"/>
      <w:bookmarkStart w:id="415" w:name="_Toc111317916"/>
      <w:bookmarkStart w:id="416" w:name="_Toc111318167"/>
      <w:bookmarkStart w:id="417" w:name="_Toc111318419"/>
      <w:bookmarkStart w:id="418" w:name="_Toc111318783"/>
      <w:bookmarkStart w:id="419" w:name="_Toc111378386"/>
      <w:bookmarkStart w:id="420" w:name="_Toc111379739"/>
      <w:bookmarkStart w:id="421" w:name="_Toc111381093"/>
      <w:bookmarkStart w:id="422" w:name="_Toc111382447"/>
      <w:bookmarkStart w:id="423" w:name="_Toc111383801"/>
      <w:bookmarkStart w:id="424" w:name="_Toc111385155"/>
      <w:bookmarkStart w:id="425" w:name="_Toc111386509"/>
      <w:bookmarkStart w:id="426" w:name="_Toc111387863"/>
      <w:bookmarkStart w:id="427" w:name="_Toc111389174"/>
      <w:bookmarkStart w:id="428" w:name="_Toc111390529"/>
      <w:bookmarkStart w:id="429" w:name="_Toc111317665"/>
      <w:bookmarkStart w:id="430" w:name="_Toc111317917"/>
      <w:bookmarkStart w:id="431" w:name="_Toc111318168"/>
      <w:bookmarkStart w:id="432" w:name="_Toc111318420"/>
      <w:bookmarkStart w:id="433" w:name="_Toc111318784"/>
      <w:bookmarkStart w:id="434" w:name="_Toc111378387"/>
      <w:bookmarkStart w:id="435" w:name="_Toc111379740"/>
      <w:bookmarkStart w:id="436" w:name="_Toc111381094"/>
      <w:bookmarkStart w:id="437" w:name="_Toc111382448"/>
      <w:bookmarkStart w:id="438" w:name="_Toc111383802"/>
      <w:bookmarkStart w:id="439" w:name="_Toc111385156"/>
      <w:bookmarkStart w:id="440" w:name="_Toc111386510"/>
      <w:bookmarkStart w:id="441" w:name="_Toc111387864"/>
      <w:bookmarkStart w:id="442" w:name="_Toc111389175"/>
      <w:bookmarkStart w:id="443" w:name="_Toc111390530"/>
      <w:bookmarkStart w:id="444" w:name="_Toc111317666"/>
      <w:bookmarkStart w:id="445" w:name="_Toc111317918"/>
      <w:bookmarkStart w:id="446" w:name="_Toc111318169"/>
      <w:bookmarkStart w:id="447" w:name="_Toc111318421"/>
      <w:bookmarkStart w:id="448" w:name="_Toc111318785"/>
      <w:bookmarkStart w:id="449" w:name="_Toc111378388"/>
      <w:bookmarkStart w:id="450" w:name="_Toc111379741"/>
      <w:bookmarkStart w:id="451" w:name="_Toc111381095"/>
      <w:bookmarkStart w:id="452" w:name="_Toc111382449"/>
      <w:bookmarkStart w:id="453" w:name="_Toc111383803"/>
      <w:bookmarkStart w:id="454" w:name="_Toc111385157"/>
      <w:bookmarkStart w:id="455" w:name="_Toc111386511"/>
      <w:bookmarkStart w:id="456" w:name="_Toc111387865"/>
      <w:bookmarkStart w:id="457" w:name="_Toc111389176"/>
      <w:bookmarkStart w:id="458" w:name="_Toc111390531"/>
      <w:bookmarkStart w:id="459" w:name="_Toc111317667"/>
      <w:bookmarkStart w:id="460" w:name="_Toc111317919"/>
      <w:bookmarkStart w:id="461" w:name="_Toc111318170"/>
      <w:bookmarkStart w:id="462" w:name="_Toc111318422"/>
      <w:bookmarkStart w:id="463" w:name="_Toc111318786"/>
      <w:bookmarkStart w:id="464" w:name="_Toc111378389"/>
      <w:bookmarkStart w:id="465" w:name="_Toc111379742"/>
      <w:bookmarkStart w:id="466" w:name="_Toc111381096"/>
      <w:bookmarkStart w:id="467" w:name="_Toc111382450"/>
      <w:bookmarkStart w:id="468" w:name="_Toc111383804"/>
      <w:bookmarkStart w:id="469" w:name="_Toc111385158"/>
      <w:bookmarkStart w:id="470" w:name="_Toc111386512"/>
      <w:bookmarkStart w:id="471" w:name="_Toc111387866"/>
      <w:bookmarkStart w:id="472" w:name="_Toc111389177"/>
      <w:bookmarkStart w:id="473" w:name="_Toc111390532"/>
      <w:bookmarkStart w:id="474" w:name="_Toc111317668"/>
      <w:bookmarkStart w:id="475" w:name="_Toc111317920"/>
      <w:bookmarkStart w:id="476" w:name="_Toc111318171"/>
      <w:bookmarkStart w:id="477" w:name="_Toc111318423"/>
      <w:bookmarkStart w:id="478" w:name="_Toc111318787"/>
      <w:bookmarkStart w:id="479" w:name="_Toc111378390"/>
      <w:bookmarkStart w:id="480" w:name="_Toc111379743"/>
      <w:bookmarkStart w:id="481" w:name="_Toc111381097"/>
      <w:bookmarkStart w:id="482" w:name="_Toc111382451"/>
      <w:bookmarkStart w:id="483" w:name="_Toc111383805"/>
      <w:bookmarkStart w:id="484" w:name="_Toc111385159"/>
      <w:bookmarkStart w:id="485" w:name="_Toc111386513"/>
      <w:bookmarkStart w:id="486" w:name="_Toc111387867"/>
      <w:bookmarkStart w:id="487" w:name="_Toc111389178"/>
      <w:bookmarkStart w:id="488" w:name="_Toc111390533"/>
      <w:bookmarkStart w:id="489" w:name="_Toc111317669"/>
      <w:bookmarkStart w:id="490" w:name="_Toc111317921"/>
      <w:bookmarkStart w:id="491" w:name="_Toc111318172"/>
      <w:bookmarkStart w:id="492" w:name="_Toc111318424"/>
      <w:bookmarkStart w:id="493" w:name="_Toc111318788"/>
      <w:bookmarkStart w:id="494" w:name="_Toc111378391"/>
      <w:bookmarkStart w:id="495" w:name="_Toc111379744"/>
      <w:bookmarkStart w:id="496" w:name="_Toc111381098"/>
      <w:bookmarkStart w:id="497" w:name="_Toc111382452"/>
      <w:bookmarkStart w:id="498" w:name="_Toc111383806"/>
      <w:bookmarkStart w:id="499" w:name="_Toc111385160"/>
      <w:bookmarkStart w:id="500" w:name="_Toc111386514"/>
      <w:bookmarkStart w:id="501" w:name="_Toc111387868"/>
      <w:bookmarkStart w:id="502" w:name="_Toc111389179"/>
      <w:bookmarkStart w:id="503" w:name="_Toc111390534"/>
      <w:bookmarkStart w:id="504" w:name="_Toc111317670"/>
      <w:bookmarkStart w:id="505" w:name="_Toc111317922"/>
      <w:bookmarkStart w:id="506" w:name="_Toc111318173"/>
      <w:bookmarkStart w:id="507" w:name="_Toc111318425"/>
      <w:bookmarkStart w:id="508" w:name="_Toc111318789"/>
      <w:bookmarkStart w:id="509" w:name="_Toc111378392"/>
      <w:bookmarkStart w:id="510" w:name="_Toc111379745"/>
      <w:bookmarkStart w:id="511" w:name="_Toc111381099"/>
      <w:bookmarkStart w:id="512" w:name="_Toc111382453"/>
      <w:bookmarkStart w:id="513" w:name="_Toc111383807"/>
      <w:bookmarkStart w:id="514" w:name="_Toc111385161"/>
      <w:bookmarkStart w:id="515" w:name="_Toc111386515"/>
      <w:bookmarkStart w:id="516" w:name="_Toc111387869"/>
      <w:bookmarkStart w:id="517" w:name="_Toc111389180"/>
      <w:bookmarkStart w:id="518" w:name="_Toc111390535"/>
      <w:bookmarkStart w:id="519" w:name="_Toc111317671"/>
      <w:bookmarkStart w:id="520" w:name="_Toc111317923"/>
      <w:bookmarkStart w:id="521" w:name="_Toc111318174"/>
      <w:bookmarkStart w:id="522" w:name="_Toc111318426"/>
      <w:bookmarkStart w:id="523" w:name="_Toc111318790"/>
      <w:bookmarkStart w:id="524" w:name="_Toc111378393"/>
      <w:bookmarkStart w:id="525" w:name="_Toc111379746"/>
      <w:bookmarkStart w:id="526" w:name="_Toc111381100"/>
      <w:bookmarkStart w:id="527" w:name="_Toc111382454"/>
      <w:bookmarkStart w:id="528" w:name="_Toc111383808"/>
      <w:bookmarkStart w:id="529" w:name="_Toc111385162"/>
      <w:bookmarkStart w:id="530" w:name="_Toc111386516"/>
      <w:bookmarkStart w:id="531" w:name="_Toc111387870"/>
      <w:bookmarkStart w:id="532" w:name="_Toc111389181"/>
      <w:bookmarkStart w:id="533" w:name="_Toc111390536"/>
      <w:bookmarkStart w:id="534" w:name="_Toc111317672"/>
      <w:bookmarkStart w:id="535" w:name="_Toc111317924"/>
      <w:bookmarkStart w:id="536" w:name="_Toc111318175"/>
      <w:bookmarkStart w:id="537" w:name="_Toc111318427"/>
      <w:bookmarkStart w:id="538" w:name="_Toc111318791"/>
      <w:bookmarkStart w:id="539" w:name="_Toc111378394"/>
      <w:bookmarkStart w:id="540" w:name="_Toc111379747"/>
      <w:bookmarkStart w:id="541" w:name="_Toc111381101"/>
      <w:bookmarkStart w:id="542" w:name="_Toc111382455"/>
      <w:bookmarkStart w:id="543" w:name="_Toc111383809"/>
      <w:bookmarkStart w:id="544" w:name="_Toc111385163"/>
      <w:bookmarkStart w:id="545" w:name="_Toc111386517"/>
      <w:bookmarkStart w:id="546" w:name="_Toc111387871"/>
      <w:bookmarkStart w:id="547" w:name="_Toc111389182"/>
      <w:bookmarkStart w:id="548" w:name="_Toc111390537"/>
      <w:bookmarkStart w:id="549" w:name="_Toc111317673"/>
      <w:bookmarkStart w:id="550" w:name="_Toc111317925"/>
      <w:bookmarkStart w:id="551" w:name="_Toc111318176"/>
      <w:bookmarkStart w:id="552" w:name="_Toc111318428"/>
      <w:bookmarkStart w:id="553" w:name="_Toc111318792"/>
      <w:bookmarkStart w:id="554" w:name="_Toc111378395"/>
      <w:bookmarkStart w:id="555" w:name="_Toc111379748"/>
      <w:bookmarkStart w:id="556" w:name="_Toc111381102"/>
      <w:bookmarkStart w:id="557" w:name="_Toc111382456"/>
      <w:bookmarkStart w:id="558" w:name="_Toc111383810"/>
      <w:bookmarkStart w:id="559" w:name="_Toc111385164"/>
      <w:bookmarkStart w:id="560" w:name="_Toc111386518"/>
      <w:bookmarkStart w:id="561" w:name="_Toc111387872"/>
      <w:bookmarkStart w:id="562" w:name="_Toc111389183"/>
      <w:bookmarkStart w:id="563" w:name="_Toc111390538"/>
      <w:bookmarkStart w:id="564" w:name="_Toc111317674"/>
      <w:bookmarkStart w:id="565" w:name="_Toc111317926"/>
      <w:bookmarkStart w:id="566" w:name="_Toc111318177"/>
      <w:bookmarkStart w:id="567" w:name="_Toc111318429"/>
      <w:bookmarkStart w:id="568" w:name="_Toc111318793"/>
      <w:bookmarkStart w:id="569" w:name="_Toc111378396"/>
      <w:bookmarkStart w:id="570" w:name="_Toc111379749"/>
      <w:bookmarkStart w:id="571" w:name="_Toc111381103"/>
      <w:bookmarkStart w:id="572" w:name="_Toc111382457"/>
      <w:bookmarkStart w:id="573" w:name="_Toc111383811"/>
      <w:bookmarkStart w:id="574" w:name="_Toc111385165"/>
      <w:bookmarkStart w:id="575" w:name="_Toc111386519"/>
      <w:bookmarkStart w:id="576" w:name="_Toc111387873"/>
      <w:bookmarkStart w:id="577" w:name="_Toc111389184"/>
      <w:bookmarkStart w:id="578" w:name="_Toc111390539"/>
      <w:bookmarkStart w:id="579" w:name="_Toc111317675"/>
      <w:bookmarkStart w:id="580" w:name="_Toc111317927"/>
      <w:bookmarkStart w:id="581" w:name="_Toc111318178"/>
      <w:bookmarkStart w:id="582" w:name="_Toc111318430"/>
      <w:bookmarkStart w:id="583" w:name="_Toc111318794"/>
      <w:bookmarkStart w:id="584" w:name="_Toc111378397"/>
      <w:bookmarkStart w:id="585" w:name="_Toc111379750"/>
      <w:bookmarkStart w:id="586" w:name="_Toc111381104"/>
      <w:bookmarkStart w:id="587" w:name="_Toc111382458"/>
      <w:bookmarkStart w:id="588" w:name="_Toc111383812"/>
      <w:bookmarkStart w:id="589" w:name="_Toc111385166"/>
      <w:bookmarkStart w:id="590" w:name="_Toc111386520"/>
      <w:bookmarkStart w:id="591" w:name="_Toc111387874"/>
      <w:bookmarkStart w:id="592" w:name="_Toc111389185"/>
      <w:bookmarkStart w:id="593" w:name="_Toc111390540"/>
      <w:bookmarkStart w:id="594" w:name="_Toc111317676"/>
      <w:bookmarkStart w:id="595" w:name="_Toc111317928"/>
      <w:bookmarkStart w:id="596" w:name="_Toc111318179"/>
      <w:bookmarkStart w:id="597" w:name="_Toc111318431"/>
      <w:bookmarkStart w:id="598" w:name="_Toc111318795"/>
      <w:bookmarkStart w:id="599" w:name="_Toc111378398"/>
      <w:bookmarkStart w:id="600" w:name="_Toc111379751"/>
      <w:bookmarkStart w:id="601" w:name="_Toc111381105"/>
      <w:bookmarkStart w:id="602" w:name="_Toc111382459"/>
      <w:bookmarkStart w:id="603" w:name="_Toc111383813"/>
      <w:bookmarkStart w:id="604" w:name="_Toc111385167"/>
      <w:bookmarkStart w:id="605" w:name="_Toc111386521"/>
      <w:bookmarkStart w:id="606" w:name="_Toc111387875"/>
      <w:bookmarkStart w:id="607" w:name="_Toc111389186"/>
      <w:bookmarkStart w:id="608" w:name="_Toc111390541"/>
      <w:bookmarkStart w:id="609" w:name="_Toc111317677"/>
      <w:bookmarkStart w:id="610" w:name="_Toc111317929"/>
      <w:bookmarkStart w:id="611" w:name="_Toc111318180"/>
      <w:bookmarkStart w:id="612" w:name="_Toc111318432"/>
      <w:bookmarkStart w:id="613" w:name="_Toc111318796"/>
      <w:bookmarkStart w:id="614" w:name="_Toc111378399"/>
      <w:bookmarkStart w:id="615" w:name="_Toc111379752"/>
      <w:bookmarkStart w:id="616" w:name="_Toc111381106"/>
      <w:bookmarkStart w:id="617" w:name="_Toc111382460"/>
      <w:bookmarkStart w:id="618" w:name="_Toc111383814"/>
      <w:bookmarkStart w:id="619" w:name="_Toc111385168"/>
      <w:bookmarkStart w:id="620" w:name="_Toc111386522"/>
      <w:bookmarkStart w:id="621" w:name="_Toc111387876"/>
      <w:bookmarkStart w:id="622" w:name="_Toc111389187"/>
      <w:bookmarkStart w:id="623" w:name="_Toc111390542"/>
      <w:bookmarkStart w:id="624" w:name="_Toc111317678"/>
      <w:bookmarkStart w:id="625" w:name="_Toc111317930"/>
      <w:bookmarkStart w:id="626" w:name="_Toc111318181"/>
      <w:bookmarkStart w:id="627" w:name="_Toc111318433"/>
      <w:bookmarkStart w:id="628" w:name="_Toc111318797"/>
      <w:bookmarkStart w:id="629" w:name="_Toc111378400"/>
      <w:bookmarkStart w:id="630" w:name="_Toc111379753"/>
      <w:bookmarkStart w:id="631" w:name="_Toc111381107"/>
      <w:bookmarkStart w:id="632" w:name="_Toc111382461"/>
      <w:bookmarkStart w:id="633" w:name="_Toc111383815"/>
      <w:bookmarkStart w:id="634" w:name="_Toc111385169"/>
      <w:bookmarkStart w:id="635" w:name="_Toc111386523"/>
      <w:bookmarkStart w:id="636" w:name="_Toc111387877"/>
      <w:bookmarkStart w:id="637" w:name="_Toc111389188"/>
      <w:bookmarkStart w:id="638" w:name="_Toc111390543"/>
      <w:bookmarkStart w:id="639" w:name="_Toc455561166"/>
      <w:bookmarkStart w:id="640" w:name="_Toc141100612"/>
      <w:bookmarkStart w:id="641" w:name="_Toc141371356"/>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Pr="00676E90">
        <w:t>PRODUSUL/SERVICIU/PROCESUL</w:t>
      </w:r>
      <w:bookmarkEnd w:id="640"/>
      <w:bookmarkEnd w:id="641"/>
      <w:r w:rsidR="00A306DC" w:rsidRPr="00676E90">
        <w:t xml:space="preserve"> </w:t>
      </w:r>
    </w:p>
    <w:p w14:paraId="77D3D6A9" w14:textId="0756CD84" w:rsidR="00213AB6" w:rsidRDefault="00433F33" w:rsidP="00237635">
      <w:pPr>
        <w:pStyle w:val="Heading2"/>
      </w:pPr>
      <w:bookmarkStart w:id="642" w:name="_Toc141371357"/>
      <w:r>
        <w:t xml:space="preserve">3.1 </w:t>
      </w:r>
      <w:r w:rsidR="00213AB6">
        <w:t>Fluxul de cercetare propus</w:t>
      </w:r>
      <w:r>
        <w:t xml:space="preserve"> pentru obținerea produsului/serviciului/procesului</w:t>
      </w:r>
      <w:bookmarkEnd w:id="642"/>
    </w:p>
    <w:p w14:paraId="3DCE342A" w14:textId="00A29518" w:rsidR="00131EDC" w:rsidRPr="00237635" w:rsidRDefault="00213AB6" w:rsidP="00237635">
      <w:pPr>
        <w:pStyle w:val="ListParagraph"/>
        <w:spacing w:after="120"/>
        <w:ind w:left="0"/>
        <w:jc w:val="both"/>
        <w:rPr>
          <w:rFonts w:cstheme="minorHAnsi"/>
        </w:rPr>
      </w:pPr>
      <w:r>
        <w:rPr>
          <w:rFonts w:cstheme="minorHAnsi"/>
        </w:rPr>
        <w:t xml:space="preserve">Se va viza prezentarea cu </w:t>
      </w:r>
      <w:r w:rsidRPr="00213AB6">
        <w:rPr>
          <w:rFonts w:cstheme="minorHAnsi"/>
        </w:rPr>
        <w:t xml:space="preserve">claritate si </w:t>
      </w:r>
      <w:r>
        <w:rPr>
          <w:rFonts w:cstheme="minorHAnsi"/>
        </w:rPr>
        <w:t xml:space="preserve">bine justificată </w:t>
      </w:r>
      <w:r w:rsidRPr="00213AB6">
        <w:rPr>
          <w:rFonts w:cstheme="minorHAnsi"/>
        </w:rPr>
        <w:t>a fluxului de cercetare propus, în vederea obținerii produsului/prestarea serviciului.</w:t>
      </w:r>
      <w:r>
        <w:rPr>
          <w:rFonts w:cstheme="minorHAnsi"/>
        </w:rPr>
        <w:t xml:space="preserve"> </w:t>
      </w:r>
      <w:r w:rsidR="00433F33">
        <w:rPr>
          <w:rFonts w:cstheme="minorHAnsi"/>
        </w:rPr>
        <w:t>S</w:t>
      </w:r>
      <w:r>
        <w:rPr>
          <w:rFonts w:cstheme="minorHAnsi"/>
        </w:rPr>
        <w:t xml:space="preserve">e va argumenta din punct de vedere a echipei implicate, a timpului alocat, a echipamentelor utilizate, </w:t>
      </w:r>
      <w:r w:rsidR="00433F33">
        <w:rPr>
          <w:rFonts w:cstheme="minorHAnsi"/>
        </w:rPr>
        <w:t>si a oricaror altor factori care trebuie sa fie luati in considerare(inclusiv externi – exemplu acreditari necesare)</w:t>
      </w:r>
      <w:r w:rsidR="00480A6F">
        <w:rPr>
          <w:rFonts w:cstheme="minorHAnsi"/>
        </w:rPr>
        <w:t>.</w:t>
      </w:r>
    </w:p>
    <w:p w14:paraId="50AA78C4" w14:textId="13B718EF" w:rsidR="00433F33" w:rsidRPr="00433F33" w:rsidRDefault="00213AB6" w:rsidP="00237635">
      <w:pPr>
        <w:pStyle w:val="Heading2"/>
      </w:pPr>
      <w:bookmarkStart w:id="643" w:name="_Toc141371358"/>
      <w:r w:rsidRPr="00433F33">
        <w:t xml:space="preserve">3.2 </w:t>
      </w:r>
      <w:r w:rsidR="00CD6C9A">
        <w:t xml:space="preserve">Caracteristicile produslui/serviciului/procesului și </w:t>
      </w:r>
      <w:r w:rsidR="000F7A14">
        <w:t>impactul acestuia</w:t>
      </w:r>
      <w:bookmarkEnd w:id="643"/>
    </w:p>
    <w:p w14:paraId="41B337D7" w14:textId="645CA172" w:rsidR="000A1EF8" w:rsidRPr="00B128B0" w:rsidRDefault="000A1EF8" w:rsidP="005151F3">
      <w:pPr>
        <w:spacing w:after="120"/>
        <w:jc w:val="both"/>
        <w:rPr>
          <w:rFonts w:cstheme="minorHAnsi"/>
        </w:rPr>
      </w:pPr>
      <w:r w:rsidRPr="00B128B0">
        <w:rPr>
          <w:rFonts w:cstheme="minorHAnsi"/>
        </w:rPr>
        <w:t xml:space="preserve">Descrieți în detaliu </w:t>
      </w:r>
      <w:r w:rsidRPr="00B128B0">
        <w:rPr>
          <w:rFonts w:cstheme="minorHAnsi"/>
          <w:b/>
        </w:rPr>
        <w:t>produsul/serviciul</w:t>
      </w:r>
      <w:r w:rsidR="00445D89" w:rsidRPr="00B128B0">
        <w:rPr>
          <w:rFonts w:cstheme="minorHAnsi"/>
          <w:b/>
        </w:rPr>
        <w:t>/procesul</w:t>
      </w:r>
      <w:r w:rsidRPr="00B128B0">
        <w:rPr>
          <w:rFonts w:cstheme="minorHAnsi"/>
        </w:rPr>
        <w:t xml:space="preserve"> ce va </w:t>
      </w:r>
      <w:r w:rsidR="00445D89" w:rsidRPr="00B128B0">
        <w:rPr>
          <w:rFonts w:cstheme="minorHAnsi"/>
        </w:rPr>
        <w:t xml:space="preserve">rezulta </w:t>
      </w:r>
      <w:r w:rsidRPr="00B128B0">
        <w:rPr>
          <w:rFonts w:cstheme="minorHAnsi"/>
        </w:rPr>
        <w:t>ca urmare a realizării investiției propuse în proiect:</w:t>
      </w:r>
    </w:p>
    <w:p w14:paraId="137214AA" w14:textId="0F81A671" w:rsidR="000A1EF8" w:rsidRPr="00B128B0"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B128B0">
        <w:rPr>
          <w:rFonts w:cstheme="minorHAnsi"/>
          <w:lang w:eastAsia="ro-RO"/>
        </w:rPr>
        <w:t>Descri</w:t>
      </w:r>
      <w:r w:rsidR="002948C5" w:rsidRPr="00B128B0">
        <w:rPr>
          <w:rFonts w:cstheme="minorHAnsi"/>
          <w:lang w:eastAsia="ro-RO"/>
        </w:rPr>
        <w:t>eți</w:t>
      </w:r>
      <w:r w:rsidRPr="00B128B0">
        <w:rPr>
          <w:rFonts w:cstheme="minorHAnsi"/>
        </w:rPr>
        <w:t xml:space="preserve"> produsul: caracteristici fizice (mărime, formă, culoare, design, capacități), tehnologia utilizată în producerea/ dezvoltarea lui (materii prime, echipamente, forța de muncă, patente etc). </w:t>
      </w:r>
    </w:p>
    <w:p w14:paraId="1A8F8445" w14:textId="77777777" w:rsidR="000A1EF8" w:rsidRPr="00B128B0"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B128B0">
        <w:rPr>
          <w:rFonts w:cstheme="minorHAnsi"/>
        </w:rPr>
        <w:t>Descrie</w:t>
      </w:r>
      <w:r w:rsidR="002948C5" w:rsidRPr="00B128B0">
        <w:rPr>
          <w:rFonts w:cstheme="minorHAnsi"/>
        </w:rPr>
        <w:t>ți</w:t>
      </w:r>
      <w:r w:rsidRPr="00B128B0">
        <w:rPr>
          <w:rFonts w:cstheme="minorHAnsi"/>
        </w:rPr>
        <w:t xml:space="preserve"> serviciul: ce reprezintă, ce nevoi satisface, care sunt materialele și echipamentele necesare prestării serviciului, etape în procesul de prestare a serviciului, beneficii pentru clienți.</w:t>
      </w:r>
    </w:p>
    <w:p w14:paraId="0ED1FBA0" w14:textId="77777777" w:rsidR="000A1EF8" w:rsidRPr="00B128B0"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B128B0">
        <w:rPr>
          <w:rFonts w:cstheme="minorHAnsi"/>
        </w:rPr>
        <w:t>Prezentați</w:t>
      </w:r>
      <w:r w:rsidR="002948C5" w:rsidRPr="00B128B0">
        <w:rPr>
          <w:rFonts w:cstheme="minorHAnsi"/>
        </w:rPr>
        <w:t xml:space="preserve"> </w:t>
      </w:r>
      <w:r w:rsidRPr="00B128B0">
        <w:rPr>
          <w:rFonts w:cstheme="minorHAnsi"/>
        </w:rPr>
        <w:t>mod</w:t>
      </w:r>
      <w:r w:rsidR="002948C5" w:rsidRPr="00B128B0">
        <w:rPr>
          <w:rFonts w:cstheme="minorHAnsi"/>
        </w:rPr>
        <w:t>alitatea concretă</w:t>
      </w:r>
      <w:r w:rsidRPr="00B128B0">
        <w:rPr>
          <w:rFonts w:cstheme="minorHAnsi"/>
        </w:rPr>
        <w:t xml:space="preserve"> în care </w:t>
      </w:r>
      <w:r w:rsidR="002948C5" w:rsidRPr="00B128B0">
        <w:rPr>
          <w:rFonts w:cstheme="minorHAnsi"/>
        </w:rPr>
        <w:t xml:space="preserve">vor fi utilizate </w:t>
      </w:r>
      <w:r w:rsidRPr="00B128B0">
        <w:rPr>
          <w:rFonts w:cstheme="minorHAnsi"/>
        </w:rPr>
        <w:t>tehnologiile noi, moderne în producerea/menținerea/dezvoltarea produsului/serviciului.</w:t>
      </w:r>
    </w:p>
    <w:p w14:paraId="28AED137" w14:textId="77777777" w:rsidR="000A1EF8" w:rsidRPr="00B128B0"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B128B0">
        <w:rPr>
          <w:rFonts w:cstheme="minorHAnsi"/>
        </w:rPr>
        <w:t xml:space="preserve">Descrieți cum funcționează/operează </w:t>
      </w:r>
      <w:r w:rsidR="00445D89" w:rsidRPr="00B128B0">
        <w:rPr>
          <w:rFonts w:cstheme="minorHAnsi"/>
        </w:rPr>
        <w:t xml:space="preserve">valorificarea rezultatelor cercetării </w:t>
      </w:r>
      <w:r w:rsidRPr="00B128B0">
        <w:rPr>
          <w:rFonts w:cstheme="minorHAnsi"/>
        </w:rPr>
        <w:t>în cadrul pro</w:t>
      </w:r>
      <w:r w:rsidR="00445D89" w:rsidRPr="00B128B0">
        <w:rPr>
          <w:rFonts w:cstheme="minorHAnsi"/>
        </w:rPr>
        <w:t>ie</w:t>
      </w:r>
      <w:r w:rsidRPr="00B128B0">
        <w:rPr>
          <w:rFonts w:cstheme="minorHAnsi"/>
        </w:rPr>
        <w:t>ctului și explicați cum rezolvă problemele/provocările identificate</w:t>
      </w:r>
      <w:r w:rsidR="00E40412" w:rsidRPr="00B128B0">
        <w:rPr>
          <w:rFonts w:cstheme="minorHAnsi"/>
        </w:rPr>
        <w:t>, în corelare cu informațiile prezentate la capitolul 2.2 din Planul de afaceri</w:t>
      </w:r>
      <w:r w:rsidRPr="00B128B0">
        <w:rPr>
          <w:rFonts w:cstheme="minorHAnsi"/>
        </w:rPr>
        <w:t xml:space="preserve">. </w:t>
      </w:r>
    </w:p>
    <w:p w14:paraId="7F149467" w14:textId="519791DD" w:rsidR="00A306DC" w:rsidRPr="00237635" w:rsidRDefault="002948C5" w:rsidP="00237635">
      <w:pPr>
        <w:pStyle w:val="ListParagraph"/>
        <w:widowControl w:val="0"/>
        <w:numPr>
          <w:ilvl w:val="0"/>
          <w:numId w:val="21"/>
        </w:numPr>
        <w:autoSpaceDE w:val="0"/>
        <w:autoSpaceDN w:val="0"/>
        <w:adjustRightInd w:val="0"/>
        <w:spacing w:after="120"/>
        <w:contextualSpacing w:val="0"/>
        <w:jc w:val="both"/>
        <w:rPr>
          <w:rFonts w:cstheme="minorHAnsi"/>
        </w:rPr>
      </w:pPr>
      <w:r w:rsidRPr="00B128B0">
        <w:rPr>
          <w:rFonts w:cstheme="minorHAnsi"/>
        </w:rPr>
        <w:t>Identificați și c</w:t>
      </w:r>
      <w:r w:rsidR="000A1EF8" w:rsidRPr="00B128B0">
        <w:rPr>
          <w:rFonts w:cstheme="minorHAnsi"/>
        </w:rPr>
        <w:t>uantificați</w:t>
      </w:r>
      <w:r w:rsidR="00AD5FB6" w:rsidRPr="00B128B0">
        <w:rPr>
          <w:rFonts w:cstheme="minorHAnsi"/>
        </w:rPr>
        <w:t>,</w:t>
      </w:r>
      <w:r w:rsidRPr="00B128B0">
        <w:rPr>
          <w:rFonts w:cstheme="minorHAnsi"/>
        </w:rPr>
        <w:t xml:space="preserve"> în măsura în care este posibil</w:t>
      </w:r>
      <w:r w:rsidR="00AD5FB6" w:rsidRPr="00B128B0">
        <w:rPr>
          <w:rFonts w:cstheme="minorHAnsi"/>
        </w:rPr>
        <w:t>,</w:t>
      </w:r>
      <w:r w:rsidR="000A1EF8" w:rsidRPr="00B128B0">
        <w:rPr>
          <w:rFonts w:cstheme="minorHAnsi"/>
        </w:rPr>
        <w:t xml:space="preserve"> beneficiile pe care le aduce întreprinderii dvs comercializarea </w:t>
      </w:r>
      <w:r w:rsidR="00445D89" w:rsidRPr="00B128B0">
        <w:rPr>
          <w:rFonts w:cstheme="minorHAnsi"/>
        </w:rPr>
        <w:t>produsului/serviciului/procesului rezultat în urma implementării</w:t>
      </w:r>
      <w:r w:rsidR="000A1EF8" w:rsidRPr="00B128B0">
        <w:rPr>
          <w:rFonts w:cstheme="minorHAnsi"/>
        </w:rPr>
        <w:t xml:space="preserve"> proiectului.</w:t>
      </w:r>
    </w:p>
    <w:p w14:paraId="538E3BC9" w14:textId="7D949ED5" w:rsidR="000A1EF8" w:rsidRPr="00B128B0" w:rsidRDefault="000A1EF8" w:rsidP="00B128B0">
      <w:pPr>
        <w:spacing w:after="120"/>
        <w:ind w:left="567" w:right="567"/>
        <w:jc w:val="both"/>
        <w:rPr>
          <w:rFonts w:cstheme="minorHAnsi"/>
          <w:b/>
          <w:i/>
          <w:iCs/>
          <w:color w:val="2F5496"/>
          <w:sz w:val="24"/>
          <w:szCs w:val="24"/>
        </w:rPr>
      </w:pPr>
      <w:r w:rsidRPr="00B128B0">
        <w:rPr>
          <w:rFonts w:cstheme="minorHAnsi"/>
          <w:b/>
          <w:i/>
          <w:iCs/>
          <w:color w:val="2F5496"/>
          <w:sz w:val="24"/>
          <w:szCs w:val="24"/>
        </w:rPr>
        <w:t>Atenție!</w:t>
      </w:r>
    </w:p>
    <w:p w14:paraId="2E2048B6" w14:textId="2BAB94DD" w:rsidR="00393614" w:rsidRPr="00237635" w:rsidRDefault="000A1EF8" w:rsidP="00237635">
      <w:pPr>
        <w:pStyle w:val="instruct"/>
        <w:spacing w:before="0" w:after="120" w:line="276" w:lineRule="auto"/>
        <w:ind w:left="567" w:right="567"/>
        <w:rPr>
          <w:rFonts w:asciiTheme="minorHAnsi" w:hAnsiTheme="minorHAnsi" w:cstheme="minorHAnsi"/>
          <w:iCs/>
          <w:color w:val="000000" w:themeColor="text1"/>
          <w:sz w:val="22"/>
          <w:szCs w:val="22"/>
        </w:rPr>
      </w:pPr>
      <w:r w:rsidRPr="00B128B0">
        <w:rPr>
          <w:rFonts w:asciiTheme="minorHAnsi" w:hAnsiTheme="minorHAnsi" w:cstheme="minorHAnsi"/>
          <w:iCs/>
          <w:color w:val="000000" w:themeColor="text1"/>
          <w:sz w:val="22"/>
          <w:szCs w:val="22"/>
        </w:rPr>
        <w:t xml:space="preserve">Achiziționarea exclusivă de echipamente performante/de ultimă generație nu demonstrează </w:t>
      </w:r>
      <w:r w:rsidR="00A306DC" w:rsidRPr="00B128B0">
        <w:rPr>
          <w:rFonts w:asciiTheme="minorHAnsi" w:hAnsiTheme="minorHAnsi" w:cstheme="minorHAnsi"/>
          <w:iCs/>
          <w:color w:val="000000" w:themeColor="text1"/>
          <w:sz w:val="22"/>
          <w:szCs w:val="22"/>
        </w:rPr>
        <w:t xml:space="preserve">valorificarea unui rezultat </w:t>
      </w:r>
      <w:r w:rsidRPr="00B128B0">
        <w:rPr>
          <w:rFonts w:asciiTheme="minorHAnsi" w:hAnsiTheme="minorHAnsi" w:cstheme="minorHAnsi"/>
          <w:iCs/>
          <w:color w:val="000000" w:themeColor="text1"/>
          <w:sz w:val="22"/>
          <w:szCs w:val="22"/>
        </w:rPr>
        <w:t xml:space="preserve">în domeniile de activitate </w:t>
      </w:r>
      <w:r w:rsidR="00A306DC" w:rsidRPr="00B128B0">
        <w:rPr>
          <w:rFonts w:asciiTheme="minorHAnsi" w:hAnsiTheme="minorHAnsi" w:cstheme="minorHAnsi"/>
          <w:iCs/>
          <w:color w:val="000000" w:themeColor="text1"/>
          <w:sz w:val="22"/>
          <w:szCs w:val="22"/>
        </w:rPr>
        <w:t>ale întreprinderii cu referire la domeniile de specializare inteligentă regionale.</w:t>
      </w:r>
      <w:r w:rsidR="00445D89" w:rsidRPr="00B128B0">
        <w:rPr>
          <w:rFonts w:asciiTheme="minorHAnsi" w:hAnsiTheme="minorHAnsi" w:cstheme="minorHAnsi"/>
          <w:iCs/>
          <w:color w:val="000000" w:themeColor="text1"/>
          <w:sz w:val="22"/>
          <w:szCs w:val="22"/>
        </w:rPr>
        <w:t xml:space="preserve"> </w:t>
      </w:r>
      <w:r w:rsidRPr="00B128B0">
        <w:rPr>
          <w:rFonts w:asciiTheme="minorHAnsi" w:hAnsiTheme="minorHAnsi" w:cstheme="minorHAnsi"/>
          <w:iCs/>
          <w:color w:val="000000" w:themeColor="text1"/>
          <w:sz w:val="22"/>
          <w:szCs w:val="22"/>
        </w:rPr>
        <w:t xml:space="preserve">Implementarea rezultatelor unor cercetări în produse/servicii/procese se realizează cu scopul de a crea noi produse/servicii/procese sau semnificativ imbunătățite pe piața de profil nu are în vedere doar realizarea de analize privind nivelul de tehnologie existent în cadrul IMM/audit tehnologic/studii de piață, ci implică transpunerea și testarea unor idei dezvoltate în cadrul </w:t>
      </w:r>
      <w:r w:rsidR="00445D89" w:rsidRPr="00B128B0">
        <w:rPr>
          <w:rFonts w:asciiTheme="minorHAnsi" w:hAnsiTheme="minorHAnsi" w:cstheme="minorHAnsi"/>
          <w:iCs/>
          <w:color w:val="000000" w:themeColor="text1"/>
          <w:sz w:val="22"/>
          <w:szCs w:val="22"/>
        </w:rPr>
        <w:t xml:space="preserve">drepturilor de proprietate intelectuale menționate în cadrul ghidului solicitantului și integrarea acestora in activitatea economică a întreprinderi cu scopul de a crea </w:t>
      </w:r>
      <w:r w:rsidRPr="00B128B0">
        <w:rPr>
          <w:rFonts w:asciiTheme="minorHAnsi" w:hAnsiTheme="minorHAnsi" w:cstheme="minorHAnsi"/>
          <w:iCs/>
          <w:color w:val="000000" w:themeColor="text1"/>
          <w:sz w:val="22"/>
          <w:szCs w:val="22"/>
        </w:rPr>
        <w:t>prototipuri/modele fiabile de a fi incluse pe piață și comercializate.</w:t>
      </w:r>
      <w:bookmarkStart w:id="644" w:name="_Toc455561168"/>
      <w:bookmarkStart w:id="645" w:name="_Toc455561169"/>
      <w:bookmarkStart w:id="646" w:name="_Toc430679458"/>
      <w:bookmarkStart w:id="647" w:name="_Toc446498572"/>
      <w:bookmarkStart w:id="648" w:name="_Toc447184860"/>
      <w:bookmarkStart w:id="649" w:name="_Toc474933627"/>
      <w:bookmarkEnd w:id="644"/>
      <w:bookmarkEnd w:id="645"/>
    </w:p>
    <w:p w14:paraId="3939C3D1" w14:textId="77777777" w:rsidR="00237635" w:rsidRPr="00207898" w:rsidRDefault="00237635" w:rsidP="005151F3">
      <w:pPr>
        <w:pStyle w:val="instruct"/>
        <w:spacing w:before="0" w:after="120" w:line="276" w:lineRule="auto"/>
        <w:rPr>
          <w:rFonts w:asciiTheme="minorHAnsi" w:hAnsiTheme="minorHAnsi" w:cstheme="minorHAnsi"/>
          <w:color w:val="0070C0"/>
          <w:szCs w:val="20"/>
        </w:rPr>
      </w:pPr>
    </w:p>
    <w:p w14:paraId="0C0D1FCE" w14:textId="5A89E77C" w:rsidR="009F41F5" w:rsidRPr="00237635" w:rsidRDefault="00CF22D8" w:rsidP="005151F3">
      <w:pPr>
        <w:pStyle w:val="Heading1"/>
        <w:spacing w:before="0" w:after="120"/>
      </w:pPr>
      <w:bookmarkStart w:id="650" w:name="_Toc141100613"/>
      <w:bookmarkStart w:id="651" w:name="_Toc141371359"/>
      <w:bookmarkEnd w:id="646"/>
      <w:bookmarkEnd w:id="647"/>
      <w:bookmarkEnd w:id="648"/>
      <w:bookmarkEnd w:id="649"/>
      <w:r w:rsidRPr="00207898">
        <w:t>STRATEGIA DE MARKETING</w:t>
      </w:r>
      <w:bookmarkEnd w:id="650"/>
      <w:bookmarkEnd w:id="651"/>
    </w:p>
    <w:p w14:paraId="6E89DFF3" w14:textId="33A569C3" w:rsidR="000A1EF8" w:rsidRPr="00393614" w:rsidRDefault="00676E90" w:rsidP="00237635">
      <w:pPr>
        <w:pStyle w:val="Heading2"/>
      </w:pPr>
      <w:bookmarkStart w:id="652" w:name="_Toc111378403"/>
      <w:bookmarkStart w:id="653" w:name="_Toc111379756"/>
      <w:bookmarkStart w:id="654" w:name="_Toc111381110"/>
      <w:bookmarkStart w:id="655" w:name="_Toc111382464"/>
      <w:bookmarkStart w:id="656" w:name="_Toc111383818"/>
      <w:bookmarkStart w:id="657" w:name="_Toc111385172"/>
      <w:bookmarkStart w:id="658" w:name="_Toc111386526"/>
      <w:bookmarkStart w:id="659" w:name="_Toc111387880"/>
      <w:bookmarkStart w:id="660" w:name="_Toc111389191"/>
      <w:bookmarkStart w:id="661" w:name="_Toc111390546"/>
      <w:bookmarkStart w:id="662" w:name="_Toc141100614"/>
      <w:bookmarkStart w:id="663" w:name="_Toc141371360"/>
      <w:bookmarkEnd w:id="652"/>
      <w:bookmarkEnd w:id="653"/>
      <w:bookmarkEnd w:id="654"/>
      <w:bookmarkEnd w:id="655"/>
      <w:bookmarkEnd w:id="656"/>
      <w:bookmarkEnd w:id="657"/>
      <w:bookmarkEnd w:id="658"/>
      <w:bookmarkEnd w:id="659"/>
      <w:bookmarkEnd w:id="660"/>
      <w:bookmarkEnd w:id="661"/>
      <w:r>
        <w:t xml:space="preserve">4.1. </w:t>
      </w:r>
      <w:r w:rsidR="004F16DE" w:rsidRPr="00393614">
        <w:t>Analiza</w:t>
      </w:r>
      <w:r w:rsidR="003C6B9F" w:rsidRPr="00393614">
        <w:t xml:space="preserve"> </w:t>
      </w:r>
      <w:r w:rsidR="000A1EF8" w:rsidRPr="00393614">
        <w:t>pi</w:t>
      </w:r>
      <w:r w:rsidR="00972DBB" w:rsidRPr="00393614">
        <w:t>e</w:t>
      </w:r>
      <w:r w:rsidR="000A1EF8" w:rsidRPr="00393614">
        <w:t>ț</w:t>
      </w:r>
      <w:r w:rsidR="004F16DE" w:rsidRPr="00393614">
        <w:t>ei</w:t>
      </w:r>
      <w:r w:rsidR="000A1EF8" w:rsidRPr="00393614">
        <w:t xml:space="preserve"> țintă</w:t>
      </w:r>
      <w:bookmarkEnd w:id="662"/>
      <w:bookmarkEnd w:id="663"/>
    </w:p>
    <w:p w14:paraId="3A615D5F" w14:textId="77777777" w:rsidR="00D55ACF" w:rsidRPr="00393614" w:rsidRDefault="00D55ACF"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 xml:space="preserve">Analizați stadiul actual al </w:t>
      </w:r>
      <w:r w:rsidR="00BA391F" w:rsidRPr="00393614">
        <w:rPr>
          <w:rFonts w:cstheme="minorHAnsi"/>
        </w:rPr>
        <w:t>pieței</w:t>
      </w:r>
      <w:r w:rsidRPr="00393614">
        <w:rPr>
          <w:rFonts w:cstheme="minorHAnsi"/>
        </w:rPr>
        <w:t xml:space="preserve"> – nevoi </w:t>
      </w:r>
      <w:r w:rsidR="00BA391F" w:rsidRPr="00393614">
        <w:rPr>
          <w:rFonts w:cstheme="minorHAnsi"/>
        </w:rPr>
        <w:t>și</w:t>
      </w:r>
      <w:r w:rsidRPr="00393614">
        <w:rPr>
          <w:rFonts w:cstheme="minorHAnsi"/>
        </w:rPr>
        <w:t xml:space="preserve"> probleme identificate. Specificați dimensiunea pieței țintă (mărimea pieței țintă și tendințele de evoluție pe orizontul de operare al obiectivului)</w:t>
      </w:r>
      <w:r w:rsidR="00D82AE2" w:rsidRPr="00393614">
        <w:rPr>
          <w:rFonts w:cstheme="minorHAnsi"/>
        </w:rPr>
        <w:t xml:space="preserve"> și identificați aria geografică de acoperire a produsului/ serviciului. Precizați cota de piață deținută de Solicitant în prezent, în cazul în care activează la momentul depunerii cererii de finanțare pe piața țintă</w:t>
      </w:r>
      <w:r w:rsidR="00A841E5" w:rsidRPr="00393614">
        <w:rPr>
          <w:rFonts w:cstheme="minorHAnsi"/>
        </w:rPr>
        <w:t>;</w:t>
      </w:r>
    </w:p>
    <w:p w14:paraId="4447D529" w14:textId="77777777" w:rsidR="005B37B9" w:rsidRPr="00393614" w:rsidRDefault="005B37B9"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Descrieți factorii economici, politici, legislativi, tehnologici, sociali care au o influență directă asupra dinamicii sectorului/ domeniului de activitate vizat</w:t>
      </w:r>
      <w:r w:rsidR="007850C4" w:rsidRPr="00393614">
        <w:rPr>
          <w:rFonts w:cstheme="minorHAnsi"/>
        </w:rPr>
        <w:t>;</w:t>
      </w:r>
    </w:p>
    <w:p w14:paraId="12C962F5" w14:textId="77777777" w:rsidR="000A1EF8" w:rsidRPr="00393614" w:rsidRDefault="00A841E5" w:rsidP="005151F3">
      <w:pPr>
        <w:pStyle w:val="ListParagraph"/>
        <w:widowControl w:val="0"/>
        <w:numPr>
          <w:ilvl w:val="0"/>
          <w:numId w:val="21"/>
        </w:numPr>
        <w:autoSpaceDE w:val="0"/>
        <w:autoSpaceDN w:val="0"/>
        <w:adjustRightInd w:val="0"/>
        <w:spacing w:after="120"/>
        <w:contextualSpacing w:val="0"/>
        <w:jc w:val="both"/>
        <w:rPr>
          <w:rFonts w:cstheme="minorHAnsi"/>
          <w:i/>
        </w:rPr>
      </w:pPr>
      <w:r w:rsidRPr="00393614">
        <w:rPr>
          <w:rFonts w:cstheme="minorHAnsi"/>
        </w:rPr>
        <w:t>Identificați și d</w:t>
      </w:r>
      <w:r w:rsidR="000A1EF8" w:rsidRPr="00393614">
        <w:rPr>
          <w:rFonts w:cstheme="minorHAnsi"/>
        </w:rPr>
        <w:t xml:space="preserve">escrieți grupul țintă </w:t>
      </w:r>
      <w:r w:rsidR="001B16E6" w:rsidRPr="00393614">
        <w:rPr>
          <w:rFonts w:cstheme="minorHAnsi"/>
        </w:rPr>
        <w:t xml:space="preserve">(beneficiarii direcți și indirecți) </w:t>
      </w:r>
      <w:r w:rsidRPr="00393614">
        <w:rPr>
          <w:rFonts w:cstheme="minorHAnsi"/>
        </w:rPr>
        <w:t xml:space="preserve">expus la problema/nevoia care urmează a fi satisfăcută prin transferul tehnologic propus </w:t>
      </w:r>
      <w:r w:rsidR="001B16E6" w:rsidRPr="00393614">
        <w:rPr>
          <w:rFonts w:cstheme="minorHAnsi"/>
        </w:rPr>
        <w:t>î</w:t>
      </w:r>
      <w:r w:rsidRPr="00393614">
        <w:rPr>
          <w:rFonts w:cstheme="minorHAnsi"/>
        </w:rPr>
        <w:t>n cadrul proiectului. Segmentul respectiv reprezintă un nou tip de clienți sau sunt clienții deja existenți ai întreprinderii? Prezentați care este relația întreprinderii cu acest grup de clienți</w:t>
      </w:r>
      <w:r w:rsidR="00BA391F" w:rsidRPr="00393614">
        <w:rPr>
          <w:rFonts w:cstheme="minorHAnsi"/>
        </w:rPr>
        <w:t xml:space="preserve">. </w:t>
      </w:r>
      <w:r w:rsidR="003C6B9F" w:rsidRPr="00393614">
        <w:rPr>
          <w:rFonts w:cstheme="minorHAnsi"/>
        </w:rPr>
        <w:t>Definiți</w:t>
      </w:r>
      <w:r w:rsidR="000A1EF8" w:rsidRPr="00393614">
        <w:rPr>
          <w:rFonts w:cstheme="minorHAnsi"/>
        </w:rPr>
        <w:t xml:space="preserve"> nevoile </w:t>
      </w:r>
      <w:r w:rsidR="00277E8E" w:rsidRPr="00393614">
        <w:rPr>
          <w:rFonts w:cstheme="minorHAnsi"/>
        </w:rPr>
        <w:t>grupului țintă</w:t>
      </w:r>
      <w:r w:rsidR="000A1EF8" w:rsidRPr="00393614">
        <w:rPr>
          <w:rFonts w:cstheme="minorHAnsi"/>
        </w:rPr>
        <w:t xml:space="preserve"> soluționate de transferul propus și explicați modurile alternative pe care </w:t>
      </w:r>
      <w:r w:rsidR="00277E8E" w:rsidRPr="00393614">
        <w:rPr>
          <w:rFonts w:cstheme="minorHAnsi"/>
        </w:rPr>
        <w:t>beneficiarii direcți și indirecți</w:t>
      </w:r>
      <w:r w:rsidR="000A1EF8" w:rsidRPr="00393614">
        <w:rPr>
          <w:rFonts w:cstheme="minorHAnsi"/>
        </w:rPr>
        <w:t xml:space="preserve"> le au la dispoziție pentru soluționarea respectivei probleme în absența transferului tehnologic aferent prezentului proiect</w:t>
      </w:r>
      <w:r w:rsidR="00BA391F" w:rsidRPr="00393614">
        <w:rPr>
          <w:rFonts w:cstheme="minorHAnsi"/>
        </w:rPr>
        <w:t xml:space="preserve">. </w:t>
      </w:r>
      <w:r w:rsidR="00FC5924" w:rsidRPr="00393614">
        <w:rPr>
          <w:rFonts w:cstheme="minorHAnsi"/>
        </w:rPr>
        <w:t xml:space="preserve">În directă corelare cu nevoile identificate, identificați și descrieți impactul proiectului asupra grupului țintă (beneficiari direcți și indirecți). </w:t>
      </w:r>
      <w:r w:rsidR="003C6B9F" w:rsidRPr="00393614">
        <w:rPr>
          <w:rFonts w:cstheme="minorHAnsi"/>
        </w:rPr>
        <w:t>Estimați</w:t>
      </w:r>
      <w:r w:rsidR="000A1EF8" w:rsidRPr="00393614">
        <w:rPr>
          <w:rFonts w:cstheme="minorHAnsi"/>
        </w:rPr>
        <w:t xml:space="preserve"> care este costul pe care </w:t>
      </w:r>
      <w:r w:rsidR="00380FD7" w:rsidRPr="00393614">
        <w:rPr>
          <w:rFonts w:cstheme="minorHAnsi"/>
        </w:rPr>
        <w:t>potențialii</w:t>
      </w:r>
      <w:r w:rsidR="000A1EF8" w:rsidRPr="00393614">
        <w:rPr>
          <w:rFonts w:cstheme="minorHAnsi"/>
        </w:rPr>
        <w:t xml:space="preserve"> clienți sunt </w:t>
      </w:r>
      <w:r w:rsidR="00380FD7" w:rsidRPr="00393614">
        <w:rPr>
          <w:rFonts w:cstheme="minorHAnsi"/>
        </w:rPr>
        <w:t>dispuși</w:t>
      </w:r>
      <w:r w:rsidR="000A1EF8" w:rsidRPr="00393614">
        <w:rPr>
          <w:rFonts w:cstheme="minorHAnsi"/>
        </w:rPr>
        <w:t xml:space="preserve"> să </w:t>
      </w:r>
      <w:r w:rsidR="00380FD7" w:rsidRPr="00393614">
        <w:rPr>
          <w:rFonts w:cstheme="minorHAnsi"/>
        </w:rPr>
        <w:t>îl</w:t>
      </w:r>
      <w:r w:rsidR="000A1EF8" w:rsidRPr="00393614">
        <w:rPr>
          <w:rFonts w:cstheme="minorHAnsi"/>
        </w:rPr>
        <w:t xml:space="preserve"> plătească pentru ca nevoia/problema lor sa fie satisfăcută/rezolvată</w:t>
      </w:r>
      <w:r w:rsidR="00BA391F" w:rsidRPr="00393614">
        <w:rPr>
          <w:rFonts w:cstheme="minorHAnsi"/>
        </w:rPr>
        <w:t>;</w:t>
      </w:r>
    </w:p>
    <w:p w14:paraId="52E61B68"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 xml:space="preserve">Analizați potențialul de </w:t>
      </w:r>
      <w:r w:rsidR="000C7860" w:rsidRPr="00393614">
        <w:rPr>
          <w:rFonts w:cstheme="minorHAnsi"/>
        </w:rPr>
        <w:t>creștere</w:t>
      </w:r>
      <w:r w:rsidRPr="00393614">
        <w:rPr>
          <w:rFonts w:cstheme="minorHAnsi"/>
        </w:rPr>
        <w:t xml:space="preserve"> a </w:t>
      </w:r>
      <w:r w:rsidR="000C7860" w:rsidRPr="00393614">
        <w:rPr>
          <w:rFonts w:cstheme="minorHAnsi"/>
        </w:rPr>
        <w:t>pieței</w:t>
      </w:r>
      <w:r w:rsidR="00D60B76" w:rsidRPr="00393614">
        <w:rPr>
          <w:rFonts w:cstheme="minorHAnsi"/>
        </w:rPr>
        <w:t xml:space="preserve"> și </w:t>
      </w:r>
      <w:r w:rsidR="001B16E6" w:rsidRPr="00393614">
        <w:rPr>
          <w:rFonts w:cstheme="minorHAnsi"/>
        </w:rPr>
        <w:t xml:space="preserve">modalitatea în care proiectul produce impact asupra sectorului/domeniului în care va activa întreprinderea. Estimați dimensiunea pieței țintă în funcție de evoluția cererii preconizată și specificați </w:t>
      </w:r>
      <w:r w:rsidR="00D60B76" w:rsidRPr="00393614">
        <w:rPr>
          <w:rFonts w:cstheme="minorHAnsi"/>
        </w:rPr>
        <w:t>cota de piață vizată</w:t>
      </w:r>
      <w:r w:rsidR="001B16E6" w:rsidRPr="00393614">
        <w:rPr>
          <w:rFonts w:cstheme="minorHAnsi"/>
        </w:rPr>
        <w:t xml:space="preserve"> de întreprindere, furnizând ipotezele sau argumentele avute în vedere la estimare</w:t>
      </w:r>
      <w:r w:rsidR="00D60B76" w:rsidRPr="00393614">
        <w:rPr>
          <w:rFonts w:cstheme="minorHAnsi"/>
        </w:rPr>
        <w:t>;</w:t>
      </w:r>
    </w:p>
    <w:p w14:paraId="60B64CC8"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Analiza</w:t>
      </w:r>
      <w:r w:rsidR="000C1E0E" w:rsidRPr="00393614">
        <w:rPr>
          <w:rFonts w:cstheme="minorHAnsi"/>
        </w:rPr>
        <w:t>ți</w:t>
      </w:r>
      <w:r w:rsidRPr="00393614">
        <w:rPr>
          <w:rFonts w:cstheme="minorHAnsi"/>
        </w:rPr>
        <w:t xml:space="preserve"> mediul concurențial</w:t>
      </w:r>
      <w:r w:rsidR="000C1E0E" w:rsidRPr="00393614">
        <w:rPr>
          <w:rFonts w:cstheme="minorHAnsi"/>
        </w:rPr>
        <w:t xml:space="preserve"> în care va activa compania după implementarea proiectului. Informațiile prezentate vor face referire la</w:t>
      </w:r>
      <w:r w:rsidRPr="00393614">
        <w:rPr>
          <w:rFonts w:cstheme="minorHAnsi"/>
        </w:rPr>
        <w:t xml:space="preserve">: </w:t>
      </w:r>
      <w:r w:rsidR="000C1E0E" w:rsidRPr="00393614">
        <w:rPr>
          <w:rFonts w:cstheme="minorHAnsi"/>
        </w:rPr>
        <w:t>p</w:t>
      </w:r>
      <w:r w:rsidRPr="00393614">
        <w:rPr>
          <w:rFonts w:cstheme="minorHAnsi"/>
        </w:rPr>
        <w:t xml:space="preserve">rincipalii concurenţi, ponderea lor pe piaţă, </w:t>
      </w:r>
      <w:r w:rsidR="00070F37" w:rsidRPr="00393614">
        <w:rPr>
          <w:rFonts w:cstheme="minorHAnsi"/>
        </w:rPr>
        <w:t xml:space="preserve">competitorii indirecti, marimea competitorilor, </w:t>
      </w:r>
      <w:r w:rsidRPr="00393614">
        <w:rPr>
          <w:rFonts w:cstheme="minorHAnsi"/>
        </w:rPr>
        <w:t>punctele tari şi punctele slabe ale produsului/serviciului dvs. comparativ cu cel al competitorilor (</w:t>
      </w:r>
      <w:r w:rsidR="00907F88" w:rsidRPr="00393614">
        <w:rPr>
          <w:rFonts w:cstheme="minorHAnsi"/>
        </w:rPr>
        <w:t>direcți</w:t>
      </w:r>
      <w:r w:rsidRPr="00393614">
        <w:rPr>
          <w:rFonts w:cstheme="minorHAnsi"/>
        </w:rPr>
        <w:t xml:space="preserve"> şi </w:t>
      </w:r>
      <w:r w:rsidR="00907F88" w:rsidRPr="00393614">
        <w:rPr>
          <w:rFonts w:cstheme="minorHAnsi"/>
        </w:rPr>
        <w:t>indirecți</w:t>
      </w:r>
      <w:r w:rsidRPr="00393614">
        <w:rPr>
          <w:rFonts w:cstheme="minorHAnsi"/>
        </w:rPr>
        <w:t>); poziționarea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surse statistice</w:t>
      </w:r>
      <w:r w:rsidR="0071775E" w:rsidRPr="00393614">
        <w:rPr>
          <w:rFonts w:cstheme="minorHAnsi"/>
        </w:rPr>
        <w:t xml:space="preserve"> oficiale (cu indicarea concretă a sursei)</w:t>
      </w:r>
      <w:r w:rsidRPr="00393614">
        <w:rPr>
          <w:rFonts w:cstheme="minorHAnsi"/>
        </w:rPr>
        <w:t xml:space="preserve"> și/sau colectarea informațiilor prin cercetare directă</w:t>
      </w:r>
      <w:r w:rsidR="004479C2" w:rsidRPr="00393614">
        <w:rPr>
          <w:rFonts w:cstheme="minorHAnsi"/>
        </w:rPr>
        <w:t>;</w:t>
      </w:r>
    </w:p>
    <w:p w14:paraId="4CAC72FE" w14:textId="77777777" w:rsidR="000A1EF8" w:rsidRPr="00393614" w:rsidRDefault="00B33D67"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eastAsia="Times New Roman" w:cstheme="minorHAnsi"/>
        </w:rPr>
        <w:t xml:space="preserve">Identificați și descrieți </w:t>
      </w:r>
      <w:r w:rsidRPr="00393614">
        <w:rPr>
          <w:rFonts w:cstheme="minorHAnsi"/>
        </w:rPr>
        <w:t>a</w:t>
      </w:r>
      <w:r w:rsidR="000A1EF8" w:rsidRPr="00393614">
        <w:rPr>
          <w:rFonts w:cstheme="minorHAnsi"/>
        </w:rPr>
        <w:t>vantajele competitive ale obiectivului proiectului (cum se evidențiază calitățile, beneficiile și avantajele noilor activități/produse /procese/servicii ce vor rezulta în urma implementării proiectului pentru care se solicită finanțare, fată de cel al competitorilor)</w:t>
      </w:r>
      <w:r w:rsidR="0026686E" w:rsidRPr="00393614">
        <w:rPr>
          <w:rFonts w:cstheme="minorHAnsi"/>
        </w:rPr>
        <w:t xml:space="preserve">. Explicați de ce un potențial client ar alege produsul/serviciul/procesul dvs rezultat în urma </w:t>
      </w:r>
      <w:r w:rsidR="004F16DE" w:rsidRPr="00393614">
        <w:rPr>
          <w:rFonts w:cstheme="minorHAnsi"/>
        </w:rPr>
        <w:t>valorificării</w:t>
      </w:r>
      <w:r w:rsidR="0026686E" w:rsidRPr="00393614">
        <w:rPr>
          <w:rFonts w:cstheme="minorHAnsi"/>
        </w:rPr>
        <w:t xml:space="preserve"> rezultatelor </w:t>
      </w:r>
      <w:r w:rsidRPr="00393614">
        <w:rPr>
          <w:rFonts w:cstheme="minorHAnsi"/>
        </w:rPr>
        <w:t>cercetării</w:t>
      </w:r>
      <w:r w:rsidR="0026686E" w:rsidRPr="00393614">
        <w:rPr>
          <w:rFonts w:cstheme="minorHAnsi"/>
        </w:rPr>
        <w:t xml:space="preserve"> comparativ cu produsele concurente de pe piață;</w:t>
      </w:r>
    </w:p>
    <w:p w14:paraId="1B0CE308" w14:textId="7591BCB4" w:rsidR="009F41F5" w:rsidRPr="00237635" w:rsidRDefault="00DB3CA0" w:rsidP="00237635">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Identifica</w:t>
      </w:r>
      <w:r w:rsidR="00435C8A" w:rsidRPr="00393614">
        <w:rPr>
          <w:rFonts w:cstheme="minorHAnsi"/>
        </w:rPr>
        <w:t>ți</w:t>
      </w:r>
      <w:r w:rsidRPr="00393614">
        <w:rPr>
          <w:rFonts w:cstheme="minorHAnsi"/>
        </w:rPr>
        <w:t xml:space="preserve"> și detali</w:t>
      </w:r>
      <w:r w:rsidR="00435C8A" w:rsidRPr="00393614">
        <w:rPr>
          <w:rFonts w:cstheme="minorHAnsi"/>
        </w:rPr>
        <w:t>ați</w:t>
      </w:r>
      <w:r w:rsidR="000A1EF8" w:rsidRPr="00393614">
        <w:rPr>
          <w:rFonts w:cstheme="minorHAnsi"/>
        </w:rPr>
        <w:t xml:space="preserve"> etapel</w:t>
      </w:r>
      <w:r w:rsidR="00435C8A" w:rsidRPr="00393614">
        <w:rPr>
          <w:rFonts w:cstheme="minorHAnsi"/>
        </w:rPr>
        <w:t>e</w:t>
      </w:r>
      <w:r w:rsidR="000A1EF8" w:rsidRPr="00393614">
        <w:rPr>
          <w:rFonts w:cstheme="minorHAnsi"/>
        </w:rPr>
        <w:t xml:space="preserve"> planificate pentru a comercializa cu succes rezultatul realizat în urma implementării proiectului pe piața urmărită</w:t>
      </w:r>
      <w:r w:rsidR="009F41F5" w:rsidRPr="00393614">
        <w:rPr>
          <w:rFonts w:cstheme="minorHAnsi"/>
        </w:rPr>
        <w:t>.</w:t>
      </w:r>
    </w:p>
    <w:p w14:paraId="586E683F" w14:textId="622763B6" w:rsidR="000A1EF8" w:rsidRPr="00393614" w:rsidRDefault="00676E90" w:rsidP="00237635">
      <w:pPr>
        <w:pStyle w:val="Heading2"/>
      </w:pPr>
      <w:bookmarkStart w:id="664" w:name="_Toc111378405"/>
      <w:bookmarkStart w:id="665" w:name="_Toc111379758"/>
      <w:bookmarkStart w:id="666" w:name="_Toc111381112"/>
      <w:bookmarkStart w:id="667" w:name="_Toc111382466"/>
      <w:bookmarkStart w:id="668" w:name="_Toc111383820"/>
      <w:bookmarkStart w:id="669" w:name="_Toc111385174"/>
      <w:bookmarkStart w:id="670" w:name="_Toc111386528"/>
      <w:bookmarkStart w:id="671" w:name="_Toc111387882"/>
      <w:bookmarkStart w:id="672" w:name="_Toc111389193"/>
      <w:bookmarkStart w:id="673" w:name="_Toc111390548"/>
      <w:bookmarkStart w:id="674" w:name="_Toc111378406"/>
      <w:bookmarkStart w:id="675" w:name="_Toc111379759"/>
      <w:bookmarkStart w:id="676" w:name="_Toc111381113"/>
      <w:bookmarkStart w:id="677" w:name="_Toc111382467"/>
      <w:bookmarkStart w:id="678" w:name="_Toc111383821"/>
      <w:bookmarkStart w:id="679" w:name="_Toc111385175"/>
      <w:bookmarkStart w:id="680" w:name="_Toc111386529"/>
      <w:bookmarkStart w:id="681" w:name="_Toc111387883"/>
      <w:bookmarkStart w:id="682" w:name="_Toc111389194"/>
      <w:bookmarkStart w:id="683" w:name="_Toc111390549"/>
      <w:bookmarkStart w:id="684" w:name="_Toc141100615"/>
      <w:bookmarkStart w:id="685" w:name="_Toc141371361"/>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sidRPr="00393614">
        <w:t xml:space="preserve">4.2. </w:t>
      </w:r>
      <w:r w:rsidR="000A1EF8" w:rsidRPr="00393614">
        <w:t>Descrie</w:t>
      </w:r>
      <w:r w:rsidR="00EA0B45" w:rsidRPr="00393614">
        <w:t>rea</w:t>
      </w:r>
      <w:r w:rsidR="000A1EF8" w:rsidRPr="00393614">
        <w:t xml:space="preserve"> obiectivel</w:t>
      </w:r>
      <w:r w:rsidR="00EA0B45" w:rsidRPr="00393614">
        <w:t>or</w:t>
      </w:r>
      <w:r w:rsidR="000A1EF8" w:rsidRPr="00393614">
        <w:t xml:space="preserve"> generale de marketing</w:t>
      </w:r>
      <w:bookmarkEnd w:id="684"/>
      <w:bookmarkEnd w:id="685"/>
    </w:p>
    <w:p w14:paraId="4B6D32F7" w14:textId="59EA19AA" w:rsidR="009F41F5" w:rsidRPr="00393614" w:rsidRDefault="00907F88" w:rsidP="00237635">
      <w:pPr>
        <w:widowControl w:val="0"/>
        <w:autoSpaceDE w:val="0"/>
        <w:autoSpaceDN w:val="0"/>
        <w:adjustRightInd w:val="0"/>
        <w:spacing w:after="120"/>
        <w:ind w:left="284"/>
        <w:jc w:val="both"/>
        <w:rPr>
          <w:rFonts w:cstheme="minorHAnsi"/>
        </w:rPr>
      </w:pPr>
      <w:r w:rsidRPr="00393614">
        <w:rPr>
          <w:rFonts w:cstheme="minorHAnsi"/>
        </w:rPr>
        <w:t>A</w:t>
      </w:r>
      <w:r w:rsidR="000A1EF8" w:rsidRPr="00393614">
        <w:rPr>
          <w:rFonts w:cstheme="minorHAnsi"/>
        </w:rPr>
        <w:t>cestea derivă din obiectivele generale ale entității, prin ele urmărindu-se păstrarea echilibrului între produse și piețe în general (de exemplu: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r w:rsidR="009F41F5" w:rsidRPr="00393614">
        <w:rPr>
          <w:rFonts w:cstheme="minorHAnsi"/>
        </w:rPr>
        <w:t>.</w:t>
      </w:r>
    </w:p>
    <w:p w14:paraId="37490BEB" w14:textId="3DC25AFF" w:rsidR="000A1EF8" w:rsidRPr="00393614" w:rsidRDefault="00676E90" w:rsidP="00237635">
      <w:pPr>
        <w:pStyle w:val="Heading2"/>
      </w:pPr>
      <w:bookmarkStart w:id="686" w:name="_Toc111385177"/>
      <w:bookmarkStart w:id="687" w:name="_Toc111386531"/>
      <w:bookmarkStart w:id="688" w:name="_Toc111387885"/>
      <w:bookmarkStart w:id="689" w:name="_Toc111389196"/>
      <w:bookmarkStart w:id="690" w:name="_Toc111390551"/>
      <w:bookmarkStart w:id="691" w:name="_Toc141100616"/>
      <w:bookmarkStart w:id="692" w:name="_Toc141371362"/>
      <w:bookmarkEnd w:id="686"/>
      <w:bookmarkEnd w:id="687"/>
      <w:bookmarkEnd w:id="688"/>
      <w:bookmarkEnd w:id="689"/>
      <w:bookmarkEnd w:id="690"/>
      <w:r w:rsidRPr="00393614">
        <w:t xml:space="preserve">4.3. </w:t>
      </w:r>
      <w:r w:rsidR="00B20228" w:rsidRPr="00393614">
        <w:t>Descrierea strategiei de marketing</w:t>
      </w:r>
      <w:bookmarkEnd w:id="691"/>
      <w:bookmarkEnd w:id="692"/>
    </w:p>
    <w:p w14:paraId="085AF637" w14:textId="77777777" w:rsidR="000A1EF8" w:rsidRPr="00393614" w:rsidRDefault="00907F88" w:rsidP="005151F3">
      <w:pPr>
        <w:widowControl w:val="0"/>
        <w:autoSpaceDE w:val="0"/>
        <w:autoSpaceDN w:val="0"/>
        <w:adjustRightInd w:val="0"/>
        <w:spacing w:after="120"/>
        <w:ind w:left="284"/>
        <w:jc w:val="both"/>
        <w:rPr>
          <w:rFonts w:cstheme="minorHAnsi"/>
        </w:rPr>
      </w:pPr>
      <w:r w:rsidRPr="00393614">
        <w:rPr>
          <w:rFonts w:cstheme="minorHAnsi"/>
        </w:rPr>
        <w:t>Î</w:t>
      </w:r>
      <w:r w:rsidR="000A1EF8" w:rsidRPr="00393614">
        <w:rPr>
          <w:rFonts w:cstheme="minorHAnsi"/>
        </w:rPr>
        <w:t xml:space="preserve">n cadrul planului de marketing </w:t>
      </w:r>
      <w:r w:rsidR="00DF5960" w:rsidRPr="00393614">
        <w:rPr>
          <w:rFonts w:cstheme="minorHAnsi"/>
        </w:rPr>
        <w:t>identificați</w:t>
      </w:r>
      <w:r w:rsidR="00A64862" w:rsidRPr="00393614">
        <w:rPr>
          <w:rFonts w:cstheme="minorHAnsi"/>
        </w:rPr>
        <w:t xml:space="preserve"> </w:t>
      </w:r>
      <w:r w:rsidR="000A1EF8" w:rsidRPr="00393614">
        <w:rPr>
          <w:rFonts w:cstheme="minorHAnsi"/>
        </w:rPr>
        <w:t xml:space="preserve">strategii de piață și strategii corespunzătoare fiecărui element al mix-ului de marketing (produs, preț, distribuție și promovare). </w:t>
      </w:r>
    </w:p>
    <w:p w14:paraId="24A4462B" w14:textId="77777777" w:rsidR="000A1EF8" w:rsidRPr="00393614" w:rsidRDefault="001953FE" w:rsidP="005151F3">
      <w:pPr>
        <w:widowControl w:val="0"/>
        <w:autoSpaceDE w:val="0"/>
        <w:autoSpaceDN w:val="0"/>
        <w:adjustRightInd w:val="0"/>
        <w:spacing w:after="120"/>
        <w:ind w:left="284"/>
        <w:jc w:val="both"/>
        <w:rPr>
          <w:rFonts w:cstheme="minorHAnsi"/>
        </w:rPr>
      </w:pPr>
      <w:r w:rsidRPr="00393614">
        <w:rPr>
          <w:rFonts w:cstheme="minorHAnsi"/>
        </w:rPr>
        <w:t>Descrieți s</w:t>
      </w:r>
      <w:r w:rsidR="000A1EF8" w:rsidRPr="00393614">
        <w:rPr>
          <w:rFonts w:cstheme="minorHAnsi"/>
        </w:rPr>
        <w:t>trategiile de marketing pentru fiecare dintre elementele mix-ului de marketing:</w:t>
      </w:r>
    </w:p>
    <w:p w14:paraId="4D249D36"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strategia de produs (se va descrie produsul/serviciul, menționându-se caracteristicile și avantajele pe care le oferă clienților);</w:t>
      </w:r>
    </w:p>
    <w:p w14:paraId="10B0064C"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BEE57BE"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strategia de vânzări și distribuție (metode de vânzare și canale de distribuție);</w:t>
      </w:r>
    </w:p>
    <w:p w14:paraId="11A8EE77"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strategia de promovare și relații publice (se va urmări efectul dorit în promovare, costurile pe care le implică promovarea, mesajul ce va genera efectul dorit, mass-media ce vor fi utilizate și analiza rezultatelor promovării)</w:t>
      </w:r>
      <w:r w:rsidR="00E535CA" w:rsidRPr="00393614">
        <w:rPr>
          <w:rFonts w:cstheme="minorHAnsi"/>
        </w:rPr>
        <w:t>.</w:t>
      </w:r>
    </w:p>
    <w:p w14:paraId="18D107ED" w14:textId="77777777" w:rsidR="009F41F5" w:rsidRPr="00393614" w:rsidRDefault="009F41F5" w:rsidP="005151F3">
      <w:pPr>
        <w:widowControl w:val="0"/>
        <w:autoSpaceDE w:val="0"/>
        <w:autoSpaceDN w:val="0"/>
        <w:adjustRightInd w:val="0"/>
        <w:spacing w:after="120"/>
        <w:ind w:left="360"/>
        <w:jc w:val="both"/>
        <w:rPr>
          <w:rFonts w:cstheme="minorHAnsi"/>
        </w:rPr>
      </w:pPr>
      <w:r w:rsidRPr="00393614">
        <w:rPr>
          <w:rFonts w:cstheme="minorHAnsi"/>
        </w:rPr>
        <w:t>În stabilirea unei strategii de marketing se va evita folosirea unor noțiuni teoretice, generale și se va justifica alegerea unei strategii în funcție de poziția actuală pe piața țintă, obiectivele vizate și resursele deținute.</w:t>
      </w:r>
    </w:p>
    <w:p w14:paraId="2629C785" w14:textId="77777777" w:rsidR="009F41F5" w:rsidRPr="00393614" w:rsidRDefault="009F41F5" w:rsidP="005151F3">
      <w:pPr>
        <w:widowControl w:val="0"/>
        <w:autoSpaceDE w:val="0"/>
        <w:autoSpaceDN w:val="0"/>
        <w:adjustRightInd w:val="0"/>
        <w:spacing w:after="120"/>
        <w:jc w:val="both"/>
        <w:rPr>
          <w:rFonts w:cstheme="minorHAnsi"/>
        </w:rPr>
      </w:pPr>
    </w:p>
    <w:p w14:paraId="2BD80A8A" w14:textId="0B50913A" w:rsidR="000A1EF8" w:rsidRPr="00393614" w:rsidRDefault="00676E90" w:rsidP="00237635">
      <w:pPr>
        <w:pStyle w:val="Heading2"/>
      </w:pPr>
      <w:bookmarkStart w:id="693" w:name="_Toc141100617"/>
      <w:bookmarkStart w:id="694" w:name="_Toc141371363"/>
      <w:r w:rsidRPr="00393614">
        <w:t xml:space="preserve">4.4. </w:t>
      </w:r>
      <w:r w:rsidR="000A1EF8" w:rsidRPr="00393614">
        <w:t>Descrie</w:t>
      </w:r>
      <w:r w:rsidR="00013B27" w:rsidRPr="00393614">
        <w:t>rea</w:t>
      </w:r>
      <w:r w:rsidR="000A1EF8" w:rsidRPr="00393614">
        <w:t xml:space="preserve"> planul</w:t>
      </w:r>
      <w:r w:rsidR="00013B27" w:rsidRPr="00393614">
        <w:t>ui</w:t>
      </w:r>
      <w:r w:rsidR="000A1EF8" w:rsidRPr="00393614">
        <w:t xml:space="preserve"> de acțiune</w:t>
      </w:r>
      <w:r w:rsidR="00013B27" w:rsidRPr="00393614">
        <w:t>,</w:t>
      </w:r>
      <w:r w:rsidR="000A1EF8" w:rsidRPr="00393614">
        <w:t xml:space="preserve"> </w:t>
      </w:r>
      <w:r w:rsidR="00013B27" w:rsidRPr="00393614">
        <w:t>inclusiv a</w:t>
      </w:r>
      <w:r w:rsidR="000A1EF8" w:rsidRPr="00393614">
        <w:t xml:space="preserve"> bugetul</w:t>
      </w:r>
      <w:r w:rsidR="00013B27" w:rsidRPr="00393614">
        <w:t>ui</w:t>
      </w:r>
      <w:r w:rsidR="00A306DC" w:rsidRPr="00393614">
        <w:t xml:space="preserve"> </w:t>
      </w:r>
      <w:r w:rsidR="000A1EF8" w:rsidRPr="00393614">
        <w:t>aferent strategiei de marketing</w:t>
      </w:r>
      <w:bookmarkEnd w:id="693"/>
      <w:bookmarkEnd w:id="694"/>
    </w:p>
    <w:p w14:paraId="1A192614"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Enumerați și descrieți activitățile propuse pentru atingerea obiectivelor de marketing și implementarea strategiei (strategiilor) descrise. Justificați necesitatea realizării acestor activități și descrieți contribuția fiecăreia la atingerea obiectivelor de marketing</w:t>
      </w:r>
      <w:r w:rsidR="00013B27" w:rsidRPr="00393614">
        <w:rPr>
          <w:rFonts w:cstheme="minorHAnsi"/>
        </w:rPr>
        <w:t>;</w:t>
      </w:r>
    </w:p>
    <w:p w14:paraId="51D68DDA"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Realizați calendarul activităților propuse, pe luni</w:t>
      </w:r>
      <w:r w:rsidR="00013B27" w:rsidRPr="00393614">
        <w:rPr>
          <w:rFonts w:cstheme="minorHAnsi"/>
        </w:rPr>
        <w:t>;</w:t>
      </w:r>
    </w:p>
    <w:p w14:paraId="2F0CD411" w14:textId="77777777" w:rsidR="000A1EF8" w:rsidRPr="00393614" w:rsidRDefault="000A1EF8" w:rsidP="005151F3">
      <w:pPr>
        <w:pStyle w:val="ListParagraph"/>
        <w:widowControl w:val="0"/>
        <w:numPr>
          <w:ilvl w:val="0"/>
          <w:numId w:val="21"/>
        </w:numPr>
        <w:autoSpaceDE w:val="0"/>
        <w:autoSpaceDN w:val="0"/>
        <w:adjustRightInd w:val="0"/>
        <w:spacing w:after="120"/>
        <w:contextualSpacing w:val="0"/>
        <w:jc w:val="both"/>
        <w:rPr>
          <w:rFonts w:cstheme="minorHAnsi"/>
        </w:rPr>
      </w:pPr>
      <w:r w:rsidRPr="00393614">
        <w:rPr>
          <w:rFonts w:cstheme="minorHAnsi"/>
        </w:rPr>
        <w:t>Identificați responsabil</w:t>
      </w:r>
      <w:r w:rsidR="00013B27" w:rsidRPr="00393614">
        <w:rPr>
          <w:rFonts w:cstheme="minorHAnsi"/>
        </w:rPr>
        <w:t>ii</w:t>
      </w:r>
      <w:r w:rsidRPr="00393614">
        <w:rPr>
          <w:rFonts w:cstheme="minorHAnsi"/>
        </w:rPr>
        <w:t xml:space="preserve"> de realizarea fiecărei activități</w:t>
      </w:r>
      <w:r w:rsidR="00013B27" w:rsidRPr="00393614">
        <w:rPr>
          <w:rFonts w:cstheme="minorHAnsi"/>
        </w:rPr>
        <w:t>;</w:t>
      </w:r>
    </w:p>
    <w:p w14:paraId="769E3A1D" w14:textId="42AFC798" w:rsidR="00393614" w:rsidRPr="00237635" w:rsidRDefault="000A1EF8" w:rsidP="00237635">
      <w:pPr>
        <w:pStyle w:val="ListParagraph"/>
        <w:widowControl w:val="0"/>
        <w:numPr>
          <w:ilvl w:val="0"/>
          <w:numId w:val="21"/>
        </w:numPr>
        <w:autoSpaceDE w:val="0"/>
        <w:autoSpaceDN w:val="0"/>
        <w:adjustRightInd w:val="0"/>
        <w:spacing w:after="120"/>
        <w:contextualSpacing w:val="0"/>
        <w:jc w:val="both"/>
        <w:rPr>
          <w:rFonts w:cstheme="minorHAnsi"/>
          <w:color w:val="FF0000"/>
        </w:rPr>
      </w:pPr>
      <w:r w:rsidRPr="00393614">
        <w:rPr>
          <w:rFonts w:cstheme="minorHAnsi"/>
        </w:rPr>
        <w:t>Elaborați bugetul planului de acțiune (modelul recomandat în tabelul de mai jos include o serie de activități, cu titlu de exempl</w:t>
      </w:r>
      <w:r w:rsidR="00013B27" w:rsidRPr="00393614">
        <w:rPr>
          <w:rFonts w:cstheme="minorHAnsi"/>
        </w:rPr>
        <w:t>u</w:t>
      </w:r>
      <w:r w:rsidRPr="00393614">
        <w:rPr>
          <w:rFonts w:cstheme="minorHAnsi"/>
        </w:rPr>
        <w:t>)</w:t>
      </w:r>
      <w:r w:rsidR="00013B27" w:rsidRPr="00393614">
        <w:rPr>
          <w:rFonts w:cstheme="minorHAnsi"/>
        </w:rPr>
        <w:t>;</w:t>
      </w:r>
    </w:p>
    <w:tbl>
      <w:tblPr>
        <w:tblW w:w="9356"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276"/>
      </w:tblGrid>
      <w:tr w:rsidR="000A1EF8" w:rsidRPr="00393614" w14:paraId="6836C8A5" w14:textId="77777777" w:rsidTr="00393614">
        <w:trPr>
          <w:trHeight w:val="255"/>
        </w:trPr>
        <w:tc>
          <w:tcPr>
            <w:tcW w:w="567" w:type="dxa"/>
            <w:shd w:val="clear" w:color="auto" w:fill="BDD6EE" w:themeFill="accent1" w:themeFillTint="66"/>
            <w:noWrap/>
            <w:vAlign w:val="center"/>
          </w:tcPr>
          <w:p w14:paraId="49B702CC" w14:textId="77777777" w:rsidR="000A1EF8" w:rsidRPr="00393614" w:rsidRDefault="000A1EF8" w:rsidP="005151F3">
            <w:pPr>
              <w:spacing w:after="120"/>
              <w:jc w:val="both"/>
              <w:rPr>
                <w:rFonts w:cstheme="minorHAnsi"/>
                <w:b/>
                <w:bCs/>
              </w:rPr>
            </w:pPr>
            <w:r w:rsidRPr="00393614">
              <w:rPr>
                <w:rFonts w:cstheme="minorHAnsi"/>
                <w:b/>
                <w:bCs/>
              </w:rPr>
              <w:t>Nr. Crt.</w:t>
            </w:r>
          </w:p>
        </w:tc>
        <w:tc>
          <w:tcPr>
            <w:tcW w:w="4111" w:type="dxa"/>
            <w:shd w:val="clear" w:color="auto" w:fill="BDD6EE" w:themeFill="accent1" w:themeFillTint="66"/>
            <w:noWrap/>
            <w:vAlign w:val="center"/>
          </w:tcPr>
          <w:p w14:paraId="0CF31565" w14:textId="77777777" w:rsidR="000A1EF8" w:rsidRPr="00393614" w:rsidRDefault="000A1EF8" w:rsidP="005151F3">
            <w:pPr>
              <w:spacing w:after="120"/>
              <w:jc w:val="both"/>
              <w:rPr>
                <w:rFonts w:cstheme="minorHAnsi"/>
                <w:b/>
                <w:bCs/>
              </w:rPr>
            </w:pPr>
            <w:r w:rsidRPr="00393614">
              <w:rPr>
                <w:rFonts w:cstheme="minorHAnsi"/>
                <w:b/>
                <w:bCs/>
              </w:rPr>
              <w:t>Activitate</w:t>
            </w:r>
          </w:p>
        </w:tc>
        <w:tc>
          <w:tcPr>
            <w:tcW w:w="1134" w:type="dxa"/>
            <w:shd w:val="clear" w:color="auto" w:fill="BDD6EE" w:themeFill="accent1" w:themeFillTint="66"/>
            <w:noWrap/>
            <w:vAlign w:val="center"/>
            <w:hideMark/>
          </w:tcPr>
          <w:p w14:paraId="64886987" w14:textId="77777777" w:rsidR="000A1EF8" w:rsidRPr="00393614" w:rsidRDefault="000A1EF8" w:rsidP="005151F3">
            <w:pPr>
              <w:spacing w:after="120"/>
              <w:jc w:val="both"/>
              <w:rPr>
                <w:rFonts w:cstheme="minorHAnsi"/>
                <w:b/>
                <w:bCs/>
              </w:rPr>
            </w:pPr>
            <w:r w:rsidRPr="00393614">
              <w:rPr>
                <w:rFonts w:cstheme="minorHAnsi"/>
                <w:b/>
                <w:bCs/>
              </w:rPr>
              <w:t>Luna 1</w:t>
            </w:r>
          </w:p>
        </w:tc>
        <w:tc>
          <w:tcPr>
            <w:tcW w:w="1134" w:type="dxa"/>
            <w:shd w:val="clear" w:color="auto" w:fill="BDD6EE" w:themeFill="accent1" w:themeFillTint="66"/>
            <w:noWrap/>
            <w:vAlign w:val="center"/>
            <w:hideMark/>
          </w:tcPr>
          <w:p w14:paraId="604555D4" w14:textId="77777777" w:rsidR="000A1EF8" w:rsidRPr="00393614" w:rsidRDefault="000A1EF8" w:rsidP="005151F3">
            <w:pPr>
              <w:spacing w:after="120"/>
              <w:jc w:val="both"/>
              <w:rPr>
                <w:rFonts w:cstheme="minorHAnsi"/>
                <w:b/>
                <w:bCs/>
              </w:rPr>
            </w:pPr>
            <w:r w:rsidRPr="00393614">
              <w:rPr>
                <w:rFonts w:cstheme="minorHAnsi"/>
                <w:b/>
                <w:bCs/>
              </w:rPr>
              <w:t>Luna 2</w:t>
            </w:r>
          </w:p>
        </w:tc>
        <w:tc>
          <w:tcPr>
            <w:tcW w:w="1134" w:type="dxa"/>
            <w:shd w:val="clear" w:color="auto" w:fill="BDD6EE" w:themeFill="accent1" w:themeFillTint="66"/>
            <w:noWrap/>
            <w:vAlign w:val="center"/>
            <w:hideMark/>
          </w:tcPr>
          <w:p w14:paraId="5EFA9489" w14:textId="77777777" w:rsidR="000A1EF8" w:rsidRPr="00393614" w:rsidRDefault="000A1EF8" w:rsidP="005151F3">
            <w:pPr>
              <w:spacing w:after="120"/>
              <w:jc w:val="both"/>
              <w:rPr>
                <w:rFonts w:cstheme="minorHAnsi"/>
                <w:b/>
                <w:bCs/>
              </w:rPr>
            </w:pPr>
            <w:r w:rsidRPr="00393614">
              <w:rPr>
                <w:rFonts w:cstheme="minorHAnsi"/>
                <w:b/>
                <w:bCs/>
              </w:rPr>
              <w:t>…</w:t>
            </w:r>
          </w:p>
        </w:tc>
        <w:tc>
          <w:tcPr>
            <w:tcW w:w="1276" w:type="dxa"/>
            <w:shd w:val="clear" w:color="auto" w:fill="BDD6EE" w:themeFill="accent1" w:themeFillTint="66"/>
            <w:noWrap/>
            <w:vAlign w:val="center"/>
            <w:hideMark/>
          </w:tcPr>
          <w:p w14:paraId="4E212289" w14:textId="77777777" w:rsidR="000A1EF8" w:rsidRPr="00393614" w:rsidRDefault="000A1EF8" w:rsidP="005151F3">
            <w:pPr>
              <w:spacing w:after="120"/>
              <w:jc w:val="both"/>
              <w:rPr>
                <w:rFonts w:cstheme="minorHAnsi"/>
                <w:b/>
                <w:bCs/>
              </w:rPr>
            </w:pPr>
            <w:r w:rsidRPr="00393614">
              <w:rPr>
                <w:rFonts w:cstheme="minorHAnsi"/>
                <w:b/>
                <w:bCs/>
              </w:rPr>
              <w:t xml:space="preserve">Luna </w:t>
            </w:r>
            <w:r w:rsidRPr="00393614">
              <w:rPr>
                <w:rFonts w:cstheme="minorHAnsi"/>
                <w:b/>
                <w:bCs/>
                <w:i/>
                <w:iCs/>
              </w:rPr>
              <w:t>n</w:t>
            </w:r>
          </w:p>
        </w:tc>
      </w:tr>
      <w:tr w:rsidR="000A1EF8" w:rsidRPr="00393614" w14:paraId="18FA3DD3" w14:textId="77777777" w:rsidTr="00393614">
        <w:trPr>
          <w:trHeight w:val="255"/>
        </w:trPr>
        <w:tc>
          <w:tcPr>
            <w:tcW w:w="567" w:type="dxa"/>
            <w:shd w:val="clear" w:color="auto" w:fill="auto"/>
            <w:noWrap/>
            <w:vAlign w:val="center"/>
          </w:tcPr>
          <w:p w14:paraId="18BC4AD8" w14:textId="77777777" w:rsidR="000A1EF8" w:rsidRPr="00393614" w:rsidRDefault="000A1EF8" w:rsidP="005151F3">
            <w:pPr>
              <w:spacing w:after="120"/>
              <w:jc w:val="both"/>
              <w:rPr>
                <w:rFonts w:cstheme="minorHAnsi"/>
              </w:rPr>
            </w:pPr>
            <w:r w:rsidRPr="00393614">
              <w:rPr>
                <w:rFonts w:cstheme="minorHAnsi"/>
              </w:rPr>
              <w:t>1</w:t>
            </w:r>
          </w:p>
        </w:tc>
        <w:tc>
          <w:tcPr>
            <w:tcW w:w="4111" w:type="dxa"/>
            <w:shd w:val="clear" w:color="auto" w:fill="auto"/>
            <w:noWrap/>
            <w:vAlign w:val="center"/>
          </w:tcPr>
          <w:p w14:paraId="0A8FFF56" w14:textId="77777777" w:rsidR="000A1EF8" w:rsidRPr="00393614" w:rsidRDefault="000A1EF8" w:rsidP="005151F3">
            <w:pPr>
              <w:spacing w:after="120"/>
              <w:jc w:val="both"/>
              <w:rPr>
                <w:rFonts w:cstheme="minorHAnsi"/>
              </w:rPr>
            </w:pPr>
            <w:r w:rsidRPr="00393614">
              <w:rPr>
                <w:rFonts w:cstheme="minorHAnsi"/>
              </w:rPr>
              <w:t>Cercetare de piață</w:t>
            </w:r>
          </w:p>
        </w:tc>
        <w:tc>
          <w:tcPr>
            <w:tcW w:w="1134" w:type="dxa"/>
            <w:shd w:val="clear" w:color="auto" w:fill="auto"/>
            <w:noWrap/>
            <w:vAlign w:val="center"/>
          </w:tcPr>
          <w:p w14:paraId="514348ED"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1D519F44"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5F57AE25" w14:textId="77777777" w:rsidR="000A1EF8" w:rsidRPr="00393614" w:rsidRDefault="000A1EF8" w:rsidP="005151F3">
            <w:pPr>
              <w:spacing w:after="120"/>
              <w:jc w:val="both"/>
              <w:rPr>
                <w:rFonts w:cstheme="minorHAnsi"/>
              </w:rPr>
            </w:pPr>
          </w:p>
        </w:tc>
        <w:tc>
          <w:tcPr>
            <w:tcW w:w="1276" w:type="dxa"/>
            <w:shd w:val="clear" w:color="auto" w:fill="auto"/>
            <w:noWrap/>
            <w:vAlign w:val="center"/>
          </w:tcPr>
          <w:p w14:paraId="41C0B55B" w14:textId="77777777" w:rsidR="000A1EF8" w:rsidRPr="00393614" w:rsidRDefault="000A1EF8" w:rsidP="005151F3">
            <w:pPr>
              <w:spacing w:after="120"/>
              <w:jc w:val="both"/>
              <w:rPr>
                <w:rFonts w:cstheme="minorHAnsi"/>
              </w:rPr>
            </w:pPr>
          </w:p>
        </w:tc>
      </w:tr>
      <w:tr w:rsidR="000A1EF8" w:rsidRPr="00393614" w14:paraId="33076656" w14:textId="77777777" w:rsidTr="00393614">
        <w:trPr>
          <w:trHeight w:val="255"/>
        </w:trPr>
        <w:tc>
          <w:tcPr>
            <w:tcW w:w="567" w:type="dxa"/>
            <w:shd w:val="clear" w:color="auto" w:fill="auto"/>
            <w:noWrap/>
            <w:vAlign w:val="center"/>
          </w:tcPr>
          <w:p w14:paraId="5322925B" w14:textId="77777777" w:rsidR="000A1EF8" w:rsidRPr="00393614" w:rsidRDefault="000A1EF8" w:rsidP="005151F3">
            <w:pPr>
              <w:spacing w:after="120"/>
              <w:jc w:val="both"/>
              <w:rPr>
                <w:rFonts w:cstheme="minorHAnsi"/>
              </w:rPr>
            </w:pPr>
            <w:r w:rsidRPr="00393614">
              <w:rPr>
                <w:rFonts w:cstheme="minorHAnsi"/>
              </w:rPr>
              <w:t>2</w:t>
            </w:r>
          </w:p>
        </w:tc>
        <w:tc>
          <w:tcPr>
            <w:tcW w:w="4111" w:type="dxa"/>
            <w:shd w:val="clear" w:color="auto" w:fill="auto"/>
            <w:noWrap/>
            <w:vAlign w:val="center"/>
          </w:tcPr>
          <w:p w14:paraId="70558A91" w14:textId="77777777" w:rsidR="000A1EF8" w:rsidRPr="00393614" w:rsidRDefault="000A1EF8" w:rsidP="005151F3">
            <w:pPr>
              <w:spacing w:after="120"/>
              <w:jc w:val="both"/>
              <w:rPr>
                <w:rFonts w:cstheme="minorHAnsi"/>
              </w:rPr>
            </w:pPr>
            <w:r w:rsidRPr="00393614">
              <w:rPr>
                <w:rFonts w:cstheme="minorHAnsi"/>
              </w:rPr>
              <w:t>Comunicare</w:t>
            </w:r>
          </w:p>
          <w:p w14:paraId="1CB1D0E4" w14:textId="77777777" w:rsidR="000A1EF8" w:rsidRPr="00393614" w:rsidRDefault="000A1EF8" w:rsidP="005151F3">
            <w:pPr>
              <w:spacing w:after="120"/>
              <w:jc w:val="both"/>
              <w:rPr>
                <w:rFonts w:cstheme="minorHAnsi"/>
              </w:rPr>
            </w:pPr>
            <w:r w:rsidRPr="00393614">
              <w:rPr>
                <w:rFonts w:cstheme="minorHAnsi"/>
              </w:rPr>
              <w:t>Redactare comunicate de presă</w:t>
            </w:r>
          </w:p>
          <w:p w14:paraId="6CA78A2D" w14:textId="77777777" w:rsidR="000A1EF8" w:rsidRPr="00393614" w:rsidRDefault="000A1EF8" w:rsidP="005151F3">
            <w:pPr>
              <w:spacing w:after="120"/>
              <w:jc w:val="both"/>
              <w:rPr>
                <w:rFonts w:cstheme="minorHAnsi"/>
              </w:rPr>
            </w:pPr>
            <w:r w:rsidRPr="00393614">
              <w:rPr>
                <w:rFonts w:cstheme="minorHAnsi"/>
              </w:rPr>
              <w:t>Redactare materiale publicitare</w:t>
            </w:r>
          </w:p>
          <w:p w14:paraId="726CC7E5" w14:textId="77777777" w:rsidR="000A1EF8" w:rsidRPr="00393614" w:rsidRDefault="000A1EF8" w:rsidP="005151F3">
            <w:pPr>
              <w:spacing w:after="120"/>
              <w:jc w:val="both"/>
              <w:rPr>
                <w:rFonts w:cstheme="minorHAnsi"/>
              </w:rPr>
            </w:pPr>
            <w:r w:rsidRPr="00393614">
              <w:rPr>
                <w:rFonts w:cstheme="minorHAnsi"/>
              </w:rPr>
              <w:t>Website, creare și întreținere</w:t>
            </w:r>
          </w:p>
        </w:tc>
        <w:tc>
          <w:tcPr>
            <w:tcW w:w="1134" w:type="dxa"/>
            <w:shd w:val="clear" w:color="auto" w:fill="auto"/>
            <w:noWrap/>
            <w:vAlign w:val="center"/>
          </w:tcPr>
          <w:p w14:paraId="523D9D97"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20D39E5F"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716F674B" w14:textId="77777777" w:rsidR="000A1EF8" w:rsidRPr="00393614" w:rsidRDefault="000A1EF8" w:rsidP="005151F3">
            <w:pPr>
              <w:spacing w:after="120"/>
              <w:jc w:val="both"/>
              <w:rPr>
                <w:rFonts w:cstheme="minorHAnsi"/>
              </w:rPr>
            </w:pPr>
          </w:p>
        </w:tc>
        <w:tc>
          <w:tcPr>
            <w:tcW w:w="1276" w:type="dxa"/>
            <w:shd w:val="clear" w:color="auto" w:fill="auto"/>
            <w:noWrap/>
            <w:vAlign w:val="center"/>
          </w:tcPr>
          <w:p w14:paraId="59DA9EB5" w14:textId="77777777" w:rsidR="000A1EF8" w:rsidRPr="00393614" w:rsidRDefault="000A1EF8" w:rsidP="005151F3">
            <w:pPr>
              <w:spacing w:after="120"/>
              <w:jc w:val="both"/>
              <w:rPr>
                <w:rFonts w:cstheme="minorHAnsi"/>
              </w:rPr>
            </w:pPr>
          </w:p>
        </w:tc>
      </w:tr>
      <w:tr w:rsidR="000A1EF8" w:rsidRPr="00393614" w14:paraId="578DB7F4" w14:textId="77777777" w:rsidTr="00393614">
        <w:trPr>
          <w:trHeight w:val="255"/>
        </w:trPr>
        <w:tc>
          <w:tcPr>
            <w:tcW w:w="567" w:type="dxa"/>
            <w:shd w:val="clear" w:color="auto" w:fill="auto"/>
            <w:noWrap/>
            <w:vAlign w:val="center"/>
          </w:tcPr>
          <w:p w14:paraId="3DEDD040" w14:textId="77777777" w:rsidR="000A1EF8" w:rsidRPr="00393614" w:rsidRDefault="000A1EF8" w:rsidP="005151F3">
            <w:pPr>
              <w:spacing w:after="120"/>
              <w:jc w:val="both"/>
              <w:rPr>
                <w:rFonts w:cstheme="minorHAnsi"/>
              </w:rPr>
            </w:pPr>
            <w:r w:rsidRPr="00393614">
              <w:rPr>
                <w:rFonts w:cstheme="minorHAnsi"/>
              </w:rPr>
              <w:t>3</w:t>
            </w:r>
          </w:p>
        </w:tc>
        <w:tc>
          <w:tcPr>
            <w:tcW w:w="4111" w:type="dxa"/>
            <w:shd w:val="clear" w:color="auto" w:fill="auto"/>
            <w:noWrap/>
            <w:vAlign w:val="center"/>
          </w:tcPr>
          <w:p w14:paraId="675B0D60" w14:textId="77777777" w:rsidR="000A1EF8" w:rsidRPr="00393614" w:rsidRDefault="000A1EF8" w:rsidP="005151F3">
            <w:pPr>
              <w:spacing w:after="120"/>
              <w:jc w:val="both"/>
              <w:rPr>
                <w:rFonts w:cstheme="minorHAnsi"/>
              </w:rPr>
            </w:pPr>
            <w:r w:rsidRPr="00393614">
              <w:rPr>
                <w:rFonts w:cstheme="minorHAnsi"/>
              </w:rPr>
              <w:t>Organizare evenimente</w:t>
            </w:r>
          </w:p>
        </w:tc>
        <w:tc>
          <w:tcPr>
            <w:tcW w:w="1134" w:type="dxa"/>
            <w:shd w:val="clear" w:color="auto" w:fill="auto"/>
            <w:noWrap/>
            <w:vAlign w:val="center"/>
          </w:tcPr>
          <w:p w14:paraId="2B1D0BD2"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145B3901"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0AA69A4E" w14:textId="77777777" w:rsidR="000A1EF8" w:rsidRPr="00393614" w:rsidRDefault="000A1EF8" w:rsidP="005151F3">
            <w:pPr>
              <w:spacing w:after="120"/>
              <w:jc w:val="both"/>
              <w:rPr>
                <w:rFonts w:cstheme="minorHAnsi"/>
              </w:rPr>
            </w:pPr>
          </w:p>
        </w:tc>
        <w:tc>
          <w:tcPr>
            <w:tcW w:w="1276" w:type="dxa"/>
            <w:shd w:val="clear" w:color="auto" w:fill="auto"/>
            <w:noWrap/>
            <w:vAlign w:val="center"/>
          </w:tcPr>
          <w:p w14:paraId="347A6BFE" w14:textId="77777777" w:rsidR="000A1EF8" w:rsidRPr="00393614" w:rsidRDefault="000A1EF8" w:rsidP="005151F3">
            <w:pPr>
              <w:spacing w:after="120"/>
              <w:jc w:val="both"/>
              <w:rPr>
                <w:rFonts w:cstheme="minorHAnsi"/>
              </w:rPr>
            </w:pPr>
          </w:p>
        </w:tc>
      </w:tr>
      <w:tr w:rsidR="000A1EF8" w:rsidRPr="00393614" w14:paraId="34A8C42D" w14:textId="77777777" w:rsidTr="00393614">
        <w:trPr>
          <w:trHeight w:val="255"/>
        </w:trPr>
        <w:tc>
          <w:tcPr>
            <w:tcW w:w="567" w:type="dxa"/>
            <w:shd w:val="clear" w:color="auto" w:fill="FFFFFF" w:themeFill="background1"/>
            <w:noWrap/>
            <w:vAlign w:val="center"/>
          </w:tcPr>
          <w:p w14:paraId="72D6ECD2" w14:textId="77777777" w:rsidR="000A1EF8" w:rsidRPr="00393614" w:rsidRDefault="000A1EF8" w:rsidP="005151F3">
            <w:pPr>
              <w:spacing w:after="120"/>
              <w:jc w:val="both"/>
              <w:rPr>
                <w:rFonts w:cstheme="minorHAnsi"/>
              </w:rPr>
            </w:pPr>
            <w:r w:rsidRPr="00393614">
              <w:rPr>
                <w:rFonts w:cstheme="minorHAnsi"/>
              </w:rPr>
              <w:t>4.</w:t>
            </w:r>
          </w:p>
        </w:tc>
        <w:tc>
          <w:tcPr>
            <w:tcW w:w="4111" w:type="dxa"/>
            <w:shd w:val="clear" w:color="auto" w:fill="FFFFFF" w:themeFill="background1"/>
            <w:noWrap/>
            <w:vAlign w:val="center"/>
          </w:tcPr>
          <w:p w14:paraId="3A4824AF" w14:textId="6127F317" w:rsidR="000A1EF8" w:rsidRPr="00393614" w:rsidRDefault="000A1EF8" w:rsidP="005151F3">
            <w:pPr>
              <w:spacing w:after="120"/>
              <w:jc w:val="both"/>
              <w:rPr>
                <w:rFonts w:cstheme="minorHAnsi"/>
              </w:rPr>
            </w:pPr>
            <w:r w:rsidRPr="00393614">
              <w:rPr>
                <w:rFonts w:cstheme="minorHAnsi"/>
              </w:rPr>
              <w:t>Participări la târguri şi expoziţii internaţionale, organizate în</w:t>
            </w:r>
            <w:r w:rsidR="00D865F0">
              <w:rPr>
                <w:rFonts w:cstheme="minorHAnsi"/>
              </w:rPr>
              <w:t xml:space="preserve"> </w:t>
            </w:r>
            <w:r w:rsidRPr="00393614">
              <w:rPr>
                <w:rFonts w:cstheme="minorHAnsi"/>
              </w:rPr>
              <w:t>străinătate</w:t>
            </w:r>
          </w:p>
        </w:tc>
        <w:tc>
          <w:tcPr>
            <w:tcW w:w="1134" w:type="dxa"/>
            <w:shd w:val="clear" w:color="auto" w:fill="FFFFFF" w:themeFill="background1"/>
            <w:noWrap/>
            <w:vAlign w:val="center"/>
          </w:tcPr>
          <w:p w14:paraId="7CB412BB" w14:textId="77777777" w:rsidR="000A1EF8" w:rsidRPr="00393614" w:rsidRDefault="000A1EF8" w:rsidP="005151F3">
            <w:pPr>
              <w:spacing w:after="120"/>
              <w:jc w:val="both"/>
              <w:rPr>
                <w:rFonts w:cstheme="minorHAnsi"/>
              </w:rPr>
            </w:pPr>
          </w:p>
        </w:tc>
        <w:tc>
          <w:tcPr>
            <w:tcW w:w="1134" w:type="dxa"/>
            <w:shd w:val="clear" w:color="auto" w:fill="FFFFFF" w:themeFill="background1"/>
            <w:noWrap/>
            <w:vAlign w:val="center"/>
          </w:tcPr>
          <w:p w14:paraId="233F82E0" w14:textId="77777777" w:rsidR="000A1EF8" w:rsidRPr="00393614" w:rsidRDefault="000A1EF8" w:rsidP="005151F3">
            <w:pPr>
              <w:spacing w:after="120"/>
              <w:jc w:val="both"/>
              <w:rPr>
                <w:rFonts w:cstheme="minorHAnsi"/>
              </w:rPr>
            </w:pPr>
          </w:p>
        </w:tc>
        <w:tc>
          <w:tcPr>
            <w:tcW w:w="1134" w:type="dxa"/>
            <w:shd w:val="clear" w:color="auto" w:fill="FFFFFF" w:themeFill="background1"/>
            <w:noWrap/>
            <w:vAlign w:val="center"/>
          </w:tcPr>
          <w:p w14:paraId="568C976D" w14:textId="77777777" w:rsidR="000A1EF8" w:rsidRPr="00393614" w:rsidRDefault="000A1EF8" w:rsidP="005151F3">
            <w:pPr>
              <w:spacing w:after="120"/>
              <w:jc w:val="both"/>
              <w:rPr>
                <w:rFonts w:cstheme="minorHAnsi"/>
              </w:rPr>
            </w:pPr>
          </w:p>
        </w:tc>
        <w:tc>
          <w:tcPr>
            <w:tcW w:w="1276" w:type="dxa"/>
            <w:shd w:val="clear" w:color="auto" w:fill="FFFFFF" w:themeFill="background1"/>
            <w:noWrap/>
            <w:vAlign w:val="center"/>
          </w:tcPr>
          <w:p w14:paraId="6A9A1872" w14:textId="77777777" w:rsidR="000A1EF8" w:rsidRPr="00393614" w:rsidRDefault="000A1EF8" w:rsidP="005151F3">
            <w:pPr>
              <w:spacing w:after="120"/>
              <w:jc w:val="both"/>
              <w:rPr>
                <w:rFonts w:cstheme="minorHAnsi"/>
              </w:rPr>
            </w:pPr>
          </w:p>
        </w:tc>
      </w:tr>
      <w:tr w:rsidR="000A1EF8" w:rsidRPr="00393614" w14:paraId="5CCC1AF2" w14:textId="77777777" w:rsidTr="00393614">
        <w:trPr>
          <w:trHeight w:val="255"/>
        </w:trPr>
        <w:tc>
          <w:tcPr>
            <w:tcW w:w="567" w:type="dxa"/>
            <w:shd w:val="clear" w:color="auto" w:fill="auto"/>
            <w:noWrap/>
            <w:vAlign w:val="center"/>
          </w:tcPr>
          <w:p w14:paraId="497AC85D" w14:textId="77777777" w:rsidR="000A1EF8" w:rsidRPr="00393614" w:rsidRDefault="000A1EF8" w:rsidP="005151F3">
            <w:pPr>
              <w:spacing w:after="120"/>
              <w:jc w:val="both"/>
              <w:rPr>
                <w:rFonts w:cstheme="minorHAnsi"/>
                <w:iCs/>
              </w:rPr>
            </w:pPr>
            <w:r w:rsidRPr="00393614">
              <w:rPr>
                <w:rFonts w:cstheme="minorHAnsi"/>
              </w:rPr>
              <w:t>…</w:t>
            </w:r>
          </w:p>
        </w:tc>
        <w:tc>
          <w:tcPr>
            <w:tcW w:w="4111" w:type="dxa"/>
            <w:shd w:val="clear" w:color="auto" w:fill="auto"/>
            <w:noWrap/>
            <w:vAlign w:val="center"/>
          </w:tcPr>
          <w:p w14:paraId="066585B5"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7FC73622"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1874BE33" w14:textId="77777777" w:rsidR="000A1EF8" w:rsidRPr="00393614" w:rsidRDefault="000A1EF8" w:rsidP="005151F3">
            <w:pPr>
              <w:spacing w:after="120"/>
              <w:jc w:val="both"/>
              <w:rPr>
                <w:rFonts w:cstheme="minorHAnsi"/>
              </w:rPr>
            </w:pPr>
          </w:p>
        </w:tc>
        <w:tc>
          <w:tcPr>
            <w:tcW w:w="1134" w:type="dxa"/>
            <w:shd w:val="clear" w:color="auto" w:fill="auto"/>
            <w:noWrap/>
            <w:vAlign w:val="center"/>
          </w:tcPr>
          <w:p w14:paraId="51B16A24" w14:textId="77777777" w:rsidR="000A1EF8" w:rsidRPr="00393614" w:rsidRDefault="000A1EF8" w:rsidP="005151F3">
            <w:pPr>
              <w:spacing w:after="120"/>
              <w:jc w:val="both"/>
              <w:rPr>
                <w:rFonts w:cstheme="minorHAnsi"/>
              </w:rPr>
            </w:pPr>
          </w:p>
        </w:tc>
        <w:tc>
          <w:tcPr>
            <w:tcW w:w="1276" w:type="dxa"/>
            <w:shd w:val="clear" w:color="auto" w:fill="auto"/>
            <w:noWrap/>
            <w:vAlign w:val="center"/>
          </w:tcPr>
          <w:p w14:paraId="1E41C916" w14:textId="77777777" w:rsidR="000A1EF8" w:rsidRPr="00393614" w:rsidRDefault="000A1EF8" w:rsidP="005151F3">
            <w:pPr>
              <w:spacing w:after="120"/>
              <w:jc w:val="both"/>
              <w:rPr>
                <w:rFonts w:cstheme="minorHAnsi"/>
              </w:rPr>
            </w:pPr>
          </w:p>
        </w:tc>
      </w:tr>
      <w:tr w:rsidR="000A1EF8" w:rsidRPr="00393614" w14:paraId="2E0A264E" w14:textId="77777777" w:rsidTr="00393614">
        <w:trPr>
          <w:trHeight w:val="255"/>
        </w:trPr>
        <w:tc>
          <w:tcPr>
            <w:tcW w:w="4678" w:type="dxa"/>
            <w:gridSpan w:val="2"/>
            <w:shd w:val="clear" w:color="auto" w:fill="DEEAF6" w:themeFill="accent1" w:themeFillTint="33"/>
            <w:noWrap/>
            <w:vAlign w:val="center"/>
          </w:tcPr>
          <w:p w14:paraId="1D329A78" w14:textId="77777777" w:rsidR="000A1EF8" w:rsidRPr="00393614" w:rsidRDefault="000A1EF8" w:rsidP="005151F3">
            <w:pPr>
              <w:spacing w:after="120"/>
              <w:jc w:val="both"/>
              <w:rPr>
                <w:rFonts w:cstheme="minorHAnsi"/>
                <w:b/>
                <w:bCs/>
              </w:rPr>
            </w:pPr>
            <w:r w:rsidRPr="00393614">
              <w:rPr>
                <w:rFonts w:cstheme="minorHAnsi"/>
                <w:b/>
                <w:bCs/>
              </w:rPr>
              <w:t>Total</w:t>
            </w:r>
          </w:p>
        </w:tc>
        <w:tc>
          <w:tcPr>
            <w:tcW w:w="1134" w:type="dxa"/>
            <w:shd w:val="clear" w:color="auto" w:fill="DEEAF6" w:themeFill="accent1" w:themeFillTint="33"/>
            <w:noWrap/>
            <w:vAlign w:val="center"/>
          </w:tcPr>
          <w:p w14:paraId="395CBE4B" w14:textId="77777777" w:rsidR="000A1EF8" w:rsidRPr="00393614" w:rsidRDefault="000A1EF8" w:rsidP="005151F3">
            <w:pPr>
              <w:spacing w:after="120"/>
              <w:jc w:val="both"/>
              <w:rPr>
                <w:rFonts w:cstheme="minorHAnsi"/>
                <w:b/>
                <w:bCs/>
              </w:rPr>
            </w:pPr>
          </w:p>
        </w:tc>
        <w:tc>
          <w:tcPr>
            <w:tcW w:w="1134" w:type="dxa"/>
            <w:shd w:val="clear" w:color="auto" w:fill="DEEAF6" w:themeFill="accent1" w:themeFillTint="33"/>
            <w:noWrap/>
            <w:vAlign w:val="center"/>
          </w:tcPr>
          <w:p w14:paraId="35FD0EC6" w14:textId="77777777" w:rsidR="000A1EF8" w:rsidRPr="00393614" w:rsidRDefault="000A1EF8" w:rsidP="005151F3">
            <w:pPr>
              <w:spacing w:after="120"/>
              <w:jc w:val="both"/>
              <w:rPr>
                <w:rFonts w:cstheme="minorHAnsi"/>
                <w:b/>
                <w:bCs/>
              </w:rPr>
            </w:pPr>
          </w:p>
        </w:tc>
        <w:tc>
          <w:tcPr>
            <w:tcW w:w="1134" w:type="dxa"/>
            <w:shd w:val="clear" w:color="auto" w:fill="DEEAF6" w:themeFill="accent1" w:themeFillTint="33"/>
            <w:noWrap/>
            <w:vAlign w:val="center"/>
          </w:tcPr>
          <w:p w14:paraId="482C9F5D" w14:textId="77777777" w:rsidR="000A1EF8" w:rsidRPr="00393614" w:rsidRDefault="000A1EF8" w:rsidP="005151F3">
            <w:pPr>
              <w:spacing w:after="120"/>
              <w:jc w:val="both"/>
              <w:rPr>
                <w:rFonts w:cstheme="minorHAnsi"/>
                <w:b/>
                <w:bCs/>
              </w:rPr>
            </w:pPr>
          </w:p>
        </w:tc>
        <w:tc>
          <w:tcPr>
            <w:tcW w:w="1276" w:type="dxa"/>
            <w:shd w:val="clear" w:color="auto" w:fill="DEEAF6" w:themeFill="accent1" w:themeFillTint="33"/>
            <w:noWrap/>
            <w:vAlign w:val="center"/>
          </w:tcPr>
          <w:p w14:paraId="72EAA007" w14:textId="77777777" w:rsidR="000A1EF8" w:rsidRPr="00393614" w:rsidRDefault="000A1EF8" w:rsidP="005151F3">
            <w:pPr>
              <w:spacing w:after="120"/>
              <w:jc w:val="both"/>
              <w:rPr>
                <w:rFonts w:cstheme="minorHAnsi"/>
                <w:b/>
                <w:bCs/>
              </w:rPr>
            </w:pPr>
          </w:p>
        </w:tc>
      </w:tr>
    </w:tbl>
    <w:p w14:paraId="566C3841" w14:textId="77777777" w:rsidR="000A1EF8" w:rsidRDefault="000A1EF8" w:rsidP="005151F3">
      <w:pPr>
        <w:spacing w:after="120"/>
        <w:jc w:val="both"/>
        <w:rPr>
          <w:rFonts w:cstheme="minorHAnsi"/>
          <w:sz w:val="20"/>
          <w:szCs w:val="20"/>
        </w:rPr>
      </w:pPr>
    </w:p>
    <w:p w14:paraId="2C6D93F4" w14:textId="77777777" w:rsidR="00393614" w:rsidRPr="00207898" w:rsidRDefault="00393614" w:rsidP="005151F3">
      <w:pPr>
        <w:spacing w:after="120"/>
        <w:jc w:val="both"/>
        <w:rPr>
          <w:rFonts w:cstheme="minorHAnsi"/>
          <w:sz w:val="20"/>
          <w:szCs w:val="20"/>
        </w:rPr>
      </w:pPr>
    </w:p>
    <w:p w14:paraId="5765CBC8" w14:textId="4DFBBB42" w:rsidR="00F57D9C" w:rsidRPr="00A3415F" w:rsidRDefault="00CF22D8" w:rsidP="005151F3">
      <w:pPr>
        <w:pStyle w:val="Heading1"/>
        <w:spacing w:before="0" w:after="120"/>
      </w:pPr>
      <w:bookmarkStart w:id="695" w:name="_Toc111318436"/>
      <w:bookmarkStart w:id="696" w:name="_Toc111318800"/>
      <w:bookmarkStart w:id="697" w:name="_Toc111378411"/>
      <w:bookmarkStart w:id="698" w:name="_Toc111379764"/>
      <w:bookmarkStart w:id="699" w:name="_Toc111381118"/>
      <w:bookmarkStart w:id="700" w:name="_Toc111382472"/>
      <w:bookmarkStart w:id="701" w:name="_Toc111383826"/>
      <w:bookmarkStart w:id="702" w:name="_Toc111385180"/>
      <w:bookmarkStart w:id="703" w:name="_Toc111386534"/>
      <w:bookmarkStart w:id="704" w:name="_Toc111387888"/>
      <w:bookmarkStart w:id="705" w:name="_Toc111389199"/>
      <w:bookmarkStart w:id="706" w:name="_Toc111390554"/>
      <w:bookmarkStart w:id="707" w:name="_Toc111318437"/>
      <w:bookmarkStart w:id="708" w:name="_Toc111318801"/>
      <w:bookmarkStart w:id="709" w:name="_Toc111378412"/>
      <w:bookmarkStart w:id="710" w:name="_Toc111379765"/>
      <w:bookmarkStart w:id="711" w:name="_Toc111381119"/>
      <w:bookmarkStart w:id="712" w:name="_Toc111382473"/>
      <w:bookmarkStart w:id="713" w:name="_Toc111383827"/>
      <w:bookmarkStart w:id="714" w:name="_Toc111385181"/>
      <w:bookmarkStart w:id="715" w:name="_Toc111386535"/>
      <w:bookmarkStart w:id="716" w:name="_Toc111387889"/>
      <w:bookmarkStart w:id="717" w:name="_Toc111389200"/>
      <w:bookmarkStart w:id="718" w:name="_Toc111390555"/>
      <w:bookmarkStart w:id="719" w:name="_Toc111318438"/>
      <w:bookmarkStart w:id="720" w:name="_Toc111318802"/>
      <w:bookmarkStart w:id="721" w:name="_Toc111378413"/>
      <w:bookmarkStart w:id="722" w:name="_Toc111379766"/>
      <w:bookmarkStart w:id="723" w:name="_Toc111381120"/>
      <w:bookmarkStart w:id="724" w:name="_Toc111382474"/>
      <w:bookmarkStart w:id="725" w:name="_Toc111383828"/>
      <w:bookmarkStart w:id="726" w:name="_Toc111385182"/>
      <w:bookmarkStart w:id="727" w:name="_Toc111386536"/>
      <w:bookmarkStart w:id="728" w:name="_Toc111387890"/>
      <w:bookmarkStart w:id="729" w:name="_Toc111389201"/>
      <w:bookmarkStart w:id="730" w:name="_Toc111390556"/>
      <w:bookmarkStart w:id="731" w:name="_Toc111318439"/>
      <w:bookmarkStart w:id="732" w:name="_Toc111318803"/>
      <w:bookmarkStart w:id="733" w:name="_Toc111378414"/>
      <w:bookmarkStart w:id="734" w:name="_Toc111379767"/>
      <w:bookmarkStart w:id="735" w:name="_Toc111381121"/>
      <w:bookmarkStart w:id="736" w:name="_Toc111382475"/>
      <w:bookmarkStart w:id="737" w:name="_Toc111383829"/>
      <w:bookmarkStart w:id="738" w:name="_Toc111385183"/>
      <w:bookmarkStart w:id="739" w:name="_Toc111386537"/>
      <w:bookmarkStart w:id="740" w:name="_Toc111387891"/>
      <w:bookmarkStart w:id="741" w:name="_Toc111389202"/>
      <w:bookmarkStart w:id="742" w:name="_Toc111390557"/>
      <w:bookmarkStart w:id="743" w:name="_Toc111318440"/>
      <w:bookmarkStart w:id="744" w:name="_Toc111318804"/>
      <w:bookmarkStart w:id="745" w:name="_Toc111378415"/>
      <w:bookmarkStart w:id="746" w:name="_Toc111379768"/>
      <w:bookmarkStart w:id="747" w:name="_Toc111381122"/>
      <w:bookmarkStart w:id="748" w:name="_Toc111382476"/>
      <w:bookmarkStart w:id="749" w:name="_Toc111383830"/>
      <w:bookmarkStart w:id="750" w:name="_Toc111385184"/>
      <w:bookmarkStart w:id="751" w:name="_Toc111386538"/>
      <w:bookmarkStart w:id="752" w:name="_Toc111387892"/>
      <w:bookmarkStart w:id="753" w:name="_Toc111389203"/>
      <w:bookmarkStart w:id="754" w:name="_Toc111390558"/>
      <w:bookmarkStart w:id="755" w:name="_Toc111318441"/>
      <w:bookmarkStart w:id="756" w:name="_Toc111318805"/>
      <w:bookmarkStart w:id="757" w:name="_Toc111378416"/>
      <w:bookmarkStart w:id="758" w:name="_Toc111379769"/>
      <w:bookmarkStart w:id="759" w:name="_Toc111381123"/>
      <w:bookmarkStart w:id="760" w:name="_Toc111382477"/>
      <w:bookmarkStart w:id="761" w:name="_Toc111383831"/>
      <w:bookmarkStart w:id="762" w:name="_Toc111385185"/>
      <w:bookmarkStart w:id="763" w:name="_Toc111386539"/>
      <w:bookmarkStart w:id="764" w:name="_Toc111387893"/>
      <w:bookmarkStart w:id="765" w:name="_Toc111389204"/>
      <w:bookmarkStart w:id="766" w:name="_Toc111390559"/>
      <w:bookmarkStart w:id="767" w:name="_Toc111318442"/>
      <w:bookmarkStart w:id="768" w:name="_Toc111318806"/>
      <w:bookmarkStart w:id="769" w:name="_Toc111378417"/>
      <w:bookmarkStart w:id="770" w:name="_Toc111379770"/>
      <w:bookmarkStart w:id="771" w:name="_Toc111381124"/>
      <w:bookmarkStart w:id="772" w:name="_Toc111382478"/>
      <w:bookmarkStart w:id="773" w:name="_Toc111383832"/>
      <w:bookmarkStart w:id="774" w:name="_Toc111385186"/>
      <w:bookmarkStart w:id="775" w:name="_Toc111386540"/>
      <w:bookmarkStart w:id="776" w:name="_Toc111387894"/>
      <w:bookmarkStart w:id="777" w:name="_Toc111389205"/>
      <w:bookmarkStart w:id="778" w:name="_Toc111390560"/>
      <w:bookmarkStart w:id="779" w:name="_Toc111318443"/>
      <w:bookmarkStart w:id="780" w:name="_Toc111318807"/>
      <w:bookmarkStart w:id="781" w:name="_Toc111378418"/>
      <w:bookmarkStart w:id="782" w:name="_Toc111379771"/>
      <w:bookmarkStart w:id="783" w:name="_Toc111381125"/>
      <w:bookmarkStart w:id="784" w:name="_Toc111382479"/>
      <w:bookmarkStart w:id="785" w:name="_Toc111383833"/>
      <w:bookmarkStart w:id="786" w:name="_Toc111385187"/>
      <w:bookmarkStart w:id="787" w:name="_Toc111386541"/>
      <w:bookmarkStart w:id="788" w:name="_Toc111387895"/>
      <w:bookmarkStart w:id="789" w:name="_Toc111389206"/>
      <w:bookmarkStart w:id="790" w:name="_Toc111390561"/>
      <w:bookmarkStart w:id="791" w:name="_Toc111318444"/>
      <w:bookmarkStart w:id="792" w:name="_Toc111318808"/>
      <w:bookmarkStart w:id="793" w:name="_Toc111378419"/>
      <w:bookmarkStart w:id="794" w:name="_Toc111379772"/>
      <w:bookmarkStart w:id="795" w:name="_Toc111381126"/>
      <w:bookmarkStart w:id="796" w:name="_Toc111382480"/>
      <w:bookmarkStart w:id="797" w:name="_Toc111383834"/>
      <w:bookmarkStart w:id="798" w:name="_Toc111385188"/>
      <w:bookmarkStart w:id="799" w:name="_Toc111386542"/>
      <w:bookmarkStart w:id="800" w:name="_Toc111387896"/>
      <w:bookmarkStart w:id="801" w:name="_Toc111389207"/>
      <w:bookmarkStart w:id="802" w:name="_Toc111390562"/>
      <w:bookmarkStart w:id="803" w:name="_Toc111318445"/>
      <w:bookmarkStart w:id="804" w:name="_Toc111318809"/>
      <w:bookmarkStart w:id="805" w:name="_Toc111378420"/>
      <w:bookmarkStart w:id="806" w:name="_Toc111379773"/>
      <w:bookmarkStart w:id="807" w:name="_Toc111381127"/>
      <w:bookmarkStart w:id="808" w:name="_Toc111382481"/>
      <w:bookmarkStart w:id="809" w:name="_Toc111383835"/>
      <w:bookmarkStart w:id="810" w:name="_Toc111385189"/>
      <w:bookmarkStart w:id="811" w:name="_Toc111386543"/>
      <w:bookmarkStart w:id="812" w:name="_Toc111387897"/>
      <w:bookmarkStart w:id="813" w:name="_Toc111389208"/>
      <w:bookmarkStart w:id="814" w:name="_Toc111390563"/>
      <w:bookmarkStart w:id="815" w:name="_Toc111318446"/>
      <w:bookmarkStart w:id="816" w:name="_Toc111318810"/>
      <w:bookmarkStart w:id="817" w:name="_Toc111378421"/>
      <w:bookmarkStart w:id="818" w:name="_Toc111379774"/>
      <w:bookmarkStart w:id="819" w:name="_Toc111381128"/>
      <w:bookmarkStart w:id="820" w:name="_Toc111382482"/>
      <w:bookmarkStart w:id="821" w:name="_Toc111383836"/>
      <w:bookmarkStart w:id="822" w:name="_Toc111385190"/>
      <w:bookmarkStart w:id="823" w:name="_Toc111386544"/>
      <w:bookmarkStart w:id="824" w:name="_Toc111387898"/>
      <w:bookmarkStart w:id="825" w:name="_Toc111389209"/>
      <w:bookmarkStart w:id="826" w:name="_Toc111390564"/>
      <w:bookmarkStart w:id="827" w:name="_Toc111318447"/>
      <w:bookmarkStart w:id="828" w:name="_Toc111318811"/>
      <w:bookmarkStart w:id="829" w:name="_Toc111378422"/>
      <w:bookmarkStart w:id="830" w:name="_Toc111379775"/>
      <w:bookmarkStart w:id="831" w:name="_Toc111381129"/>
      <w:bookmarkStart w:id="832" w:name="_Toc111382483"/>
      <w:bookmarkStart w:id="833" w:name="_Toc111383837"/>
      <w:bookmarkStart w:id="834" w:name="_Toc111385191"/>
      <w:bookmarkStart w:id="835" w:name="_Toc111386545"/>
      <w:bookmarkStart w:id="836" w:name="_Toc111387899"/>
      <w:bookmarkStart w:id="837" w:name="_Toc111389210"/>
      <w:bookmarkStart w:id="838" w:name="_Toc111390565"/>
      <w:bookmarkStart w:id="839" w:name="_Toc111318448"/>
      <w:bookmarkStart w:id="840" w:name="_Toc111318812"/>
      <w:bookmarkStart w:id="841" w:name="_Toc111378423"/>
      <w:bookmarkStart w:id="842" w:name="_Toc111379776"/>
      <w:bookmarkStart w:id="843" w:name="_Toc111381130"/>
      <w:bookmarkStart w:id="844" w:name="_Toc111382484"/>
      <w:bookmarkStart w:id="845" w:name="_Toc111383838"/>
      <w:bookmarkStart w:id="846" w:name="_Toc111385192"/>
      <w:bookmarkStart w:id="847" w:name="_Toc111386546"/>
      <w:bookmarkStart w:id="848" w:name="_Toc111387900"/>
      <w:bookmarkStart w:id="849" w:name="_Toc111389211"/>
      <w:bookmarkStart w:id="850" w:name="_Toc111390566"/>
      <w:bookmarkStart w:id="851" w:name="_Toc111318449"/>
      <w:bookmarkStart w:id="852" w:name="_Toc111318813"/>
      <w:bookmarkStart w:id="853" w:name="_Toc111378424"/>
      <w:bookmarkStart w:id="854" w:name="_Toc111379777"/>
      <w:bookmarkStart w:id="855" w:name="_Toc111381131"/>
      <w:bookmarkStart w:id="856" w:name="_Toc111382485"/>
      <w:bookmarkStart w:id="857" w:name="_Toc111383839"/>
      <w:bookmarkStart w:id="858" w:name="_Toc111385193"/>
      <w:bookmarkStart w:id="859" w:name="_Toc111386547"/>
      <w:bookmarkStart w:id="860" w:name="_Toc111387901"/>
      <w:bookmarkStart w:id="861" w:name="_Toc111389212"/>
      <w:bookmarkStart w:id="862" w:name="_Toc111390567"/>
      <w:bookmarkStart w:id="863" w:name="_Toc111318451"/>
      <w:bookmarkStart w:id="864" w:name="_Toc111318815"/>
      <w:bookmarkStart w:id="865" w:name="_Toc111378426"/>
      <w:bookmarkStart w:id="866" w:name="_Toc111379779"/>
      <w:bookmarkStart w:id="867" w:name="_Toc111381133"/>
      <w:bookmarkStart w:id="868" w:name="_Toc111382487"/>
      <w:bookmarkStart w:id="869" w:name="_Toc111383841"/>
      <w:bookmarkStart w:id="870" w:name="_Toc111385195"/>
      <w:bookmarkStart w:id="871" w:name="_Toc111386549"/>
      <w:bookmarkStart w:id="872" w:name="_Toc111387903"/>
      <w:bookmarkStart w:id="873" w:name="_Toc111389214"/>
      <w:bookmarkStart w:id="874" w:name="_Toc111390569"/>
      <w:bookmarkStart w:id="875" w:name="_Toc111318452"/>
      <w:bookmarkStart w:id="876" w:name="_Toc111318816"/>
      <w:bookmarkStart w:id="877" w:name="_Toc111378427"/>
      <w:bookmarkStart w:id="878" w:name="_Toc111379780"/>
      <w:bookmarkStart w:id="879" w:name="_Toc111381134"/>
      <w:bookmarkStart w:id="880" w:name="_Toc111382488"/>
      <w:bookmarkStart w:id="881" w:name="_Toc111383842"/>
      <w:bookmarkStart w:id="882" w:name="_Toc111385196"/>
      <w:bookmarkStart w:id="883" w:name="_Toc111386550"/>
      <w:bookmarkStart w:id="884" w:name="_Toc111387904"/>
      <w:bookmarkStart w:id="885" w:name="_Toc111389215"/>
      <w:bookmarkStart w:id="886" w:name="_Toc111390570"/>
      <w:bookmarkStart w:id="887" w:name="_Toc111318453"/>
      <w:bookmarkStart w:id="888" w:name="_Toc111318817"/>
      <w:bookmarkStart w:id="889" w:name="_Toc111378428"/>
      <w:bookmarkStart w:id="890" w:name="_Toc111379781"/>
      <w:bookmarkStart w:id="891" w:name="_Toc111381135"/>
      <w:bookmarkStart w:id="892" w:name="_Toc111382489"/>
      <w:bookmarkStart w:id="893" w:name="_Toc111383843"/>
      <w:bookmarkStart w:id="894" w:name="_Toc111385197"/>
      <w:bookmarkStart w:id="895" w:name="_Toc111386551"/>
      <w:bookmarkStart w:id="896" w:name="_Toc111387905"/>
      <w:bookmarkStart w:id="897" w:name="_Toc111389216"/>
      <w:bookmarkStart w:id="898" w:name="_Toc111390571"/>
      <w:bookmarkStart w:id="899" w:name="_Toc111318454"/>
      <w:bookmarkStart w:id="900" w:name="_Toc111318818"/>
      <w:bookmarkStart w:id="901" w:name="_Toc111378429"/>
      <w:bookmarkStart w:id="902" w:name="_Toc111379782"/>
      <w:bookmarkStart w:id="903" w:name="_Toc111381136"/>
      <w:bookmarkStart w:id="904" w:name="_Toc111382490"/>
      <w:bookmarkStart w:id="905" w:name="_Toc111383844"/>
      <w:bookmarkStart w:id="906" w:name="_Toc111385198"/>
      <w:bookmarkStart w:id="907" w:name="_Toc111386552"/>
      <w:bookmarkStart w:id="908" w:name="_Toc111387906"/>
      <w:bookmarkStart w:id="909" w:name="_Toc111389217"/>
      <w:bookmarkStart w:id="910" w:name="_Toc111390572"/>
      <w:bookmarkStart w:id="911" w:name="_Toc111318455"/>
      <w:bookmarkStart w:id="912" w:name="_Toc111318819"/>
      <w:bookmarkStart w:id="913" w:name="_Toc111378430"/>
      <w:bookmarkStart w:id="914" w:name="_Toc111379783"/>
      <w:bookmarkStart w:id="915" w:name="_Toc111381137"/>
      <w:bookmarkStart w:id="916" w:name="_Toc111382491"/>
      <w:bookmarkStart w:id="917" w:name="_Toc111383845"/>
      <w:bookmarkStart w:id="918" w:name="_Toc111385199"/>
      <w:bookmarkStart w:id="919" w:name="_Toc111386553"/>
      <w:bookmarkStart w:id="920" w:name="_Toc111387907"/>
      <w:bookmarkStart w:id="921" w:name="_Toc111389218"/>
      <w:bookmarkStart w:id="922" w:name="_Toc111390573"/>
      <w:bookmarkStart w:id="923" w:name="_Toc111318456"/>
      <w:bookmarkStart w:id="924" w:name="_Toc111318820"/>
      <w:bookmarkStart w:id="925" w:name="_Toc111378431"/>
      <w:bookmarkStart w:id="926" w:name="_Toc111379784"/>
      <w:bookmarkStart w:id="927" w:name="_Toc111381138"/>
      <w:bookmarkStart w:id="928" w:name="_Toc111382492"/>
      <w:bookmarkStart w:id="929" w:name="_Toc111383846"/>
      <w:bookmarkStart w:id="930" w:name="_Toc111385200"/>
      <w:bookmarkStart w:id="931" w:name="_Toc111386554"/>
      <w:bookmarkStart w:id="932" w:name="_Toc111387908"/>
      <w:bookmarkStart w:id="933" w:name="_Toc111389219"/>
      <w:bookmarkStart w:id="934" w:name="_Toc111390574"/>
      <w:bookmarkStart w:id="935" w:name="_Toc111318457"/>
      <w:bookmarkStart w:id="936" w:name="_Toc111318821"/>
      <w:bookmarkStart w:id="937" w:name="_Toc111378432"/>
      <w:bookmarkStart w:id="938" w:name="_Toc111379785"/>
      <w:bookmarkStart w:id="939" w:name="_Toc111381139"/>
      <w:bookmarkStart w:id="940" w:name="_Toc111382493"/>
      <w:bookmarkStart w:id="941" w:name="_Toc111383847"/>
      <w:bookmarkStart w:id="942" w:name="_Toc111385201"/>
      <w:bookmarkStart w:id="943" w:name="_Toc111386555"/>
      <w:bookmarkStart w:id="944" w:name="_Toc111387909"/>
      <w:bookmarkStart w:id="945" w:name="_Toc111389220"/>
      <w:bookmarkStart w:id="946" w:name="_Toc111390575"/>
      <w:bookmarkStart w:id="947" w:name="_Toc111318458"/>
      <w:bookmarkStart w:id="948" w:name="_Toc111318822"/>
      <w:bookmarkStart w:id="949" w:name="_Toc111378433"/>
      <w:bookmarkStart w:id="950" w:name="_Toc111379786"/>
      <w:bookmarkStart w:id="951" w:name="_Toc111381140"/>
      <w:bookmarkStart w:id="952" w:name="_Toc111382494"/>
      <w:bookmarkStart w:id="953" w:name="_Toc111383848"/>
      <w:bookmarkStart w:id="954" w:name="_Toc111385202"/>
      <w:bookmarkStart w:id="955" w:name="_Toc111386556"/>
      <w:bookmarkStart w:id="956" w:name="_Toc111387910"/>
      <w:bookmarkStart w:id="957" w:name="_Toc111389221"/>
      <w:bookmarkStart w:id="958" w:name="_Toc111390576"/>
      <w:bookmarkStart w:id="959" w:name="_Toc111318459"/>
      <w:bookmarkStart w:id="960" w:name="_Toc111318823"/>
      <w:bookmarkStart w:id="961" w:name="_Toc111378434"/>
      <w:bookmarkStart w:id="962" w:name="_Toc111379787"/>
      <w:bookmarkStart w:id="963" w:name="_Toc111381141"/>
      <w:bookmarkStart w:id="964" w:name="_Toc111382495"/>
      <w:bookmarkStart w:id="965" w:name="_Toc111383849"/>
      <w:bookmarkStart w:id="966" w:name="_Toc111385203"/>
      <w:bookmarkStart w:id="967" w:name="_Toc111386557"/>
      <w:bookmarkStart w:id="968" w:name="_Toc111387911"/>
      <w:bookmarkStart w:id="969" w:name="_Toc111389222"/>
      <w:bookmarkStart w:id="970" w:name="_Toc111390577"/>
      <w:bookmarkStart w:id="971" w:name="_Toc111318460"/>
      <w:bookmarkStart w:id="972" w:name="_Toc111318824"/>
      <w:bookmarkStart w:id="973" w:name="_Toc111378435"/>
      <w:bookmarkStart w:id="974" w:name="_Toc111379788"/>
      <w:bookmarkStart w:id="975" w:name="_Toc111381142"/>
      <w:bookmarkStart w:id="976" w:name="_Toc111382496"/>
      <w:bookmarkStart w:id="977" w:name="_Toc111383850"/>
      <w:bookmarkStart w:id="978" w:name="_Toc111385204"/>
      <w:bookmarkStart w:id="979" w:name="_Toc111386558"/>
      <w:bookmarkStart w:id="980" w:name="_Toc111387912"/>
      <w:bookmarkStart w:id="981" w:name="_Toc111389223"/>
      <w:bookmarkStart w:id="982" w:name="_Toc111390578"/>
      <w:bookmarkStart w:id="983" w:name="_Toc111318461"/>
      <w:bookmarkStart w:id="984" w:name="_Toc111318825"/>
      <w:bookmarkStart w:id="985" w:name="_Toc111378436"/>
      <w:bookmarkStart w:id="986" w:name="_Toc111379789"/>
      <w:bookmarkStart w:id="987" w:name="_Toc111381143"/>
      <w:bookmarkStart w:id="988" w:name="_Toc111382497"/>
      <w:bookmarkStart w:id="989" w:name="_Toc111383851"/>
      <w:bookmarkStart w:id="990" w:name="_Toc111385205"/>
      <w:bookmarkStart w:id="991" w:name="_Toc111386559"/>
      <w:bookmarkStart w:id="992" w:name="_Toc111387913"/>
      <w:bookmarkStart w:id="993" w:name="_Toc111389224"/>
      <w:bookmarkStart w:id="994" w:name="_Toc111390579"/>
      <w:bookmarkStart w:id="995" w:name="_Toc111318467"/>
      <w:bookmarkStart w:id="996" w:name="_Toc111318831"/>
      <w:bookmarkStart w:id="997" w:name="_Toc111378442"/>
      <w:bookmarkStart w:id="998" w:name="_Toc111379795"/>
      <w:bookmarkStart w:id="999" w:name="_Toc111381149"/>
      <w:bookmarkStart w:id="1000" w:name="_Toc111382503"/>
      <w:bookmarkStart w:id="1001" w:name="_Toc111383857"/>
      <w:bookmarkStart w:id="1002" w:name="_Toc111385211"/>
      <w:bookmarkStart w:id="1003" w:name="_Toc111386565"/>
      <w:bookmarkStart w:id="1004" w:name="_Toc111387919"/>
      <w:bookmarkStart w:id="1005" w:name="_Toc111389230"/>
      <w:bookmarkStart w:id="1006" w:name="_Toc111390585"/>
      <w:bookmarkStart w:id="1007" w:name="_Toc111318468"/>
      <w:bookmarkStart w:id="1008" w:name="_Toc111318832"/>
      <w:bookmarkStart w:id="1009" w:name="_Toc111378443"/>
      <w:bookmarkStart w:id="1010" w:name="_Toc111379796"/>
      <w:bookmarkStart w:id="1011" w:name="_Toc111381150"/>
      <w:bookmarkStart w:id="1012" w:name="_Toc111382504"/>
      <w:bookmarkStart w:id="1013" w:name="_Toc111383858"/>
      <w:bookmarkStart w:id="1014" w:name="_Toc111385212"/>
      <w:bookmarkStart w:id="1015" w:name="_Toc111386566"/>
      <w:bookmarkStart w:id="1016" w:name="_Toc111387920"/>
      <w:bookmarkStart w:id="1017" w:name="_Toc111389231"/>
      <w:bookmarkStart w:id="1018" w:name="_Toc111390586"/>
      <w:bookmarkStart w:id="1019" w:name="_Toc111318469"/>
      <w:bookmarkStart w:id="1020" w:name="_Toc111318833"/>
      <w:bookmarkStart w:id="1021" w:name="_Toc111378444"/>
      <w:bookmarkStart w:id="1022" w:name="_Toc111379797"/>
      <w:bookmarkStart w:id="1023" w:name="_Toc111381151"/>
      <w:bookmarkStart w:id="1024" w:name="_Toc111382505"/>
      <w:bookmarkStart w:id="1025" w:name="_Toc111383859"/>
      <w:bookmarkStart w:id="1026" w:name="_Toc111385213"/>
      <w:bookmarkStart w:id="1027" w:name="_Toc111386567"/>
      <w:bookmarkStart w:id="1028" w:name="_Toc111387921"/>
      <w:bookmarkStart w:id="1029" w:name="_Toc111389232"/>
      <w:bookmarkStart w:id="1030" w:name="_Toc111390587"/>
      <w:bookmarkStart w:id="1031" w:name="_Toc111318470"/>
      <w:bookmarkStart w:id="1032" w:name="_Toc111318834"/>
      <w:bookmarkStart w:id="1033" w:name="_Toc111378445"/>
      <w:bookmarkStart w:id="1034" w:name="_Toc111379798"/>
      <w:bookmarkStart w:id="1035" w:name="_Toc111381152"/>
      <w:bookmarkStart w:id="1036" w:name="_Toc111382506"/>
      <w:bookmarkStart w:id="1037" w:name="_Toc111383860"/>
      <w:bookmarkStart w:id="1038" w:name="_Toc111385214"/>
      <w:bookmarkStart w:id="1039" w:name="_Toc111386568"/>
      <w:bookmarkStart w:id="1040" w:name="_Toc111387922"/>
      <w:bookmarkStart w:id="1041" w:name="_Toc111389233"/>
      <w:bookmarkStart w:id="1042" w:name="_Toc111390588"/>
      <w:bookmarkStart w:id="1043" w:name="_Toc111318471"/>
      <w:bookmarkStart w:id="1044" w:name="_Toc111318835"/>
      <w:bookmarkStart w:id="1045" w:name="_Toc111378446"/>
      <w:bookmarkStart w:id="1046" w:name="_Toc111379799"/>
      <w:bookmarkStart w:id="1047" w:name="_Toc111381153"/>
      <w:bookmarkStart w:id="1048" w:name="_Toc111382507"/>
      <w:bookmarkStart w:id="1049" w:name="_Toc111383861"/>
      <w:bookmarkStart w:id="1050" w:name="_Toc111385215"/>
      <w:bookmarkStart w:id="1051" w:name="_Toc111386569"/>
      <w:bookmarkStart w:id="1052" w:name="_Toc111387923"/>
      <w:bookmarkStart w:id="1053" w:name="_Toc111389234"/>
      <w:bookmarkStart w:id="1054" w:name="_Toc111390589"/>
      <w:bookmarkStart w:id="1055" w:name="_Toc111318472"/>
      <w:bookmarkStart w:id="1056" w:name="_Toc111318836"/>
      <w:bookmarkStart w:id="1057" w:name="_Toc111378447"/>
      <w:bookmarkStart w:id="1058" w:name="_Toc111379800"/>
      <w:bookmarkStart w:id="1059" w:name="_Toc111381154"/>
      <w:bookmarkStart w:id="1060" w:name="_Toc111382508"/>
      <w:bookmarkStart w:id="1061" w:name="_Toc111383862"/>
      <w:bookmarkStart w:id="1062" w:name="_Toc111385216"/>
      <w:bookmarkStart w:id="1063" w:name="_Toc111386570"/>
      <w:bookmarkStart w:id="1064" w:name="_Toc111387924"/>
      <w:bookmarkStart w:id="1065" w:name="_Toc111389235"/>
      <w:bookmarkStart w:id="1066" w:name="_Toc111390590"/>
      <w:bookmarkStart w:id="1067" w:name="_Toc111318473"/>
      <w:bookmarkStart w:id="1068" w:name="_Toc111318837"/>
      <w:bookmarkStart w:id="1069" w:name="_Toc111378448"/>
      <w:bookmarkStart w:id="1070" w:name="_Toc111379801"/>
      <w:bookmarkStart w:id="1071" w:name="_Toc111381155"/>
      <w:bookmarkStart w:id="1072" w:name="_Toc111382509"/>
      <w:bookmarkStart w:id="1073" w:name="_Toc111383863"/>
      <w:bookmarkStart w:id="1074" w:name="_Toc111385217"/>
      <w:bookmarkStart w:id="1075" w:name="_Toc111386571"/>
      <w:bookmarkStart w:id="1076" w:name="_Toc111387925"/>
      <w:bookmarkStart w:id="1077" w:name="_Toc111389236"/>
      <w:bookmarkStart w:id="1078" w:name="_Toc111390591"/>
      <w:bookmarkStart w:id="1079" w:name="_Toc111318474"/>
      <w:bookmarkStart w:id="1080" w:name="_Toc111318838"/>
      <w:bookmarkStart w:id="1081" w:name="_Toc111378449"/>
      <w:bookmarkStart w:id="1082" w:name="_Toc111379802"/>
      <w:bookmarkStart w:id="1083" w:name="_Toc111381156"/>
      <w:bookmarkStart w:id="1084" w:name="_Toc111382510"/>
      <w:bookmarkStart w:id="1085" w:name="_Toc111383864"/>
      <w:bookmarkStart w:id="1086" w:name="_Toc111385218"/>
      <w:bookmarkStart w:id="1087" w:name="_Toc111386572"/>
      <w:bookmarkStart w:id="1088" w:name="_Toc111387926"/>
      <w:bookmarkStart w:id="1089" w:name="_Toc111389237"/>
      <w:bookmarkStart w:id="1090" w:name="_Toc111390592"/>
      <w:bookmarkStart w:id="1091" w:name="_Toc111318475"/>
      <w:bookmarkStart w:id="1092" w:name="_Toc111318839"/>
      <w:bookmarkStart w:id="1093" w:name="_Toc111378450"/>
      <w:bookmarkStart w:id="1094" w:name="_Toc111379803"/>
      <w:bookmarkStart w:id="1095" w:name="_Toc111381157"/>
      <w:bookmarkStart w:id="1096" w:name="_Toc111382511"/>
      <w:bookmarkStart w:id="1097" w:name="_Toc111383865"/>
      <w:bookmarkStart w:id="1098" w:name="_Toc111385219"/>
      <w:bookmarkStart w:id="1099" w:name="_Toc111386573"/>
      <w:bookmarkStart w:id="1100" w:name="_Toc111387927"/>
      <w:bookmarkStart w:id="1101" w:name="_Toc111389238"/>
      <w:bookmarkStart w:id="1102" w:name="_Toc111390593"/>
      <w:bookmarkStart w:id="1103" w:name="_Toc111318476"/>
      <w:bookmarkStart w:id="1104" w:name="_Toc111318840"/>
      <w:bookmarkStart w:id="1105" w:name="_Toc111378451"/>
      <w:bookmarkStart w:id="1106" w:name="_Toc111379804"/>
      <w:bookmarkStart w:id="1107" w:name="_Toc111381158"/>
      <w:bookmarkStart w:id="1108" w:name="_Toc111382512"/>
      <w:bookmarkStart w:id="1109" w:name="_Toc111383866"/>
      <w:bookmarkStart w:id="1110" w:name="_Toc111385220"/>
      <w:bookmarkStart w:id="1111" w:name="_Toc111386574"/>
      <w:bookmarkStart w:id="1112" w:name="_Toc111387928"/>
      <w:bookmarkStart w:id="1113" w:name="_Toc111389239"/>
      <w:bookmarkStart w:id="1114" w:name="_Toc111390594"/>
      <w:bookmarkStart w:id="1115" w:name="_Toc111318477"/>
      <w:bookmarkStart w:id="1116" w:name="_Toc111318841"/>
      <w:bookmarkStart w:id="1117" w:name="_Toc111378452"/>
      <w:bookmarkStart w:id="1118" w:name="_Toc111379805"/>
      <w:bookmarkStart w:id="1119" w:name="_Toc111381159"/>
      <w:bookmarkStart w:id="1120" w:name="_Toc111382513"/>
      <w:bookmarkStart w:id="1121" w:name="_Toc111383867"/>
      <w:bookmarkStart w:id="1122" w:name="_Toc111385221"/>
      <w:bookmarkStart w:id="1123" w:name="_Toc111386575"/>
      <w:bookmarkStart w:id="1124" w:name="_Toc111387929"/>
      <w:bookmarkStart w:id="1125" w:name="_Toc111389240"/>
      <w:bookmarkStart w:id="1126" w:name="_Toc111390595"/>
      <w:bookmarkStart w:id="1127" w:name="_Toc111318478"/>
      <w:bookmarkStart w:id="1128" w:name="_Toc111318842"/>
      <w:bookmarkStart w:id="1129" w:name="_Toc111378453"/>
      <w:bookmarkStart w:id="1130" w:name="_Toc111379806"/>
      <w:bookmarkStart w:id="1131" w:name="_Toc111381160"/>
      <w:bookmarkStart w:id="1132" w:name="_Toc111382514"/>
      <w:bookmarkStart w:id="1133" w:name="_Toc111383868"/>
      <w:bookmarkStart w:id="1134" w:name="_Toc111385222"/>
      <w:bookmarkStart w:id="1135" w:name="_Toc111386576"/>
      <w:bookmarkStart w:id="1136" w:name="_Toc111387930"/>
      <w:bookmarkStart w:id="1137" w:name="_Toc111389241"/>
      <w:bookmarkStart w:id="1138" w:name="_Toc111390596"/>
      <w:bookmarkStart w:id="1139" w:name="_Toc111318479"/>
      <w:bookmarkStart w:id="1140" w:name="_Toc111318843"/>
      <w:bookmarkStart w:id="1141" w:name="_Toc111378454"/>
      <w:bookmarkStart w:id="1142" w:name="_Toc111379807"/>
      <w:bookmarkStart w:id="1143" w:name="_Toc111381161"/>
      <w:bookmarkStart w:id="1144" w:name="_Toc111382515"/>
      <w:bookmarkStart w:id="1145" w:name="_Toc111383869"/>
      <w:bookmarkStart w:id="1146" w:name="_Toc111385223"/>
      <w:bookmarkStart w:id="1147" w:name="_Toc111386577"/>
      <w:bookmarkStart w:id="1148" w:name="_Toc111387931"/>
      <w:bookmarkStart w:id="1149" w:name="_Toc111389242"/>
      <w:bookmarkStart w:id="1150" w:name="_Toc111390597"/>
      <w:bookmarkStart w:id="1151" w:name="_Toc111318491"/>
      <w:bookmarkStart w:id="1152" w:name="_Toc111318855"/>
      <w:bookmarkStart w:id="1153" w:name="_Toc111378466"/>
      <w:bookmarkStart w:id="1154" w:name="_Toc111379819"/>
      <w:bookmarkStart w:id="1155" w:name="_Toc111381173"/>
      <w:bookmarkStart w:id="1156" w:name="_Toc111382527"/>
      <w:bookmarkStart w:id="1157" w:name="_Toc111383881"/>
      <w:bookmarkStart w:id="1158" w:name="_Toc111385235"/>
      <w:bookmarkStart w:id="1159" w:name="_Toc111386589"/>
      <w:bookmarkStart w:id="1160" w:name="_Toc111387943"/>
      <w:bookmarkStart w:id="1161" w:name="_Toc111389254"/>
      <w:bookmarkStart w:id="1162" w:name="_Toc111390609"/>
      <w:bookmarkStart w:id="1163" w:name="_Toc111318492"/>
      <w:bookmarkStart w:id="1164" w:name="_Toc111318856"/>
      <w:bookmarkStart w:id="1165" w:name="_Toc111378467"/>
      <w:bookmarkStart w:id="1166" w:name="_Toc111379820"/>
      <w:bookmarkStart w:id="1167" w:name="_Toc111381174"/>
      <w:bookmarkStart w:id="1168" w:name="_Toc111382528"/>
      <w:bookmarkStart w:id="1169" w:name="_Toc111383882"/>
      <w:bookmarkStart w:id="1170" w:name="_Toc111385236"/>
      <w:bookmarkStart w:id="1171" w:name="_Toc111386590"/>
      <w:bookmarkStart w:id="1172" w:name="_Toc111387944"/>
      <w:bookmarkStart w:id="1173" w:name="_Toc111389255"/>
      <w:bookmarkStart w:id="1174" w:name="_Toc111390610"/>
      <w:bookmarkStart w:id="1175" w:name="_Toc111318493"/>
      <w:bookmarkStart w:id="1176" w:name="_Toc111318857"/>
      <w:bookmarkStart w:id="1177" w:name="_Toc111378468"/>
      <w:bookmarkStart w:id="1178" w:name="_Toc111379821"/>
      <w:bookmarkStart w:id="1179" w:name="_Toc111381175"/>
      <w:bookmarkStart w:id="1180" w:name="_Toc111382529"/>
      <w:bookmarkStart w:id="1181" w:name="_Toc111383883"/>
      <w:bookmarkStart w:id="1182" w:name="_Toc111385237"/>
      <w:bookmarkStart w:id="1183" w:name="_Toc111386591"/>
      <w:bookmarkStart w:id="1184" w:name="_Toc111387945"/>
      <w:bookmarkStart w:id="1185" w:name="_Toc111389256"/>
      <w:bookmarkStart w:id="1186" w:name="_Toc111390611"/>
      <w:bookmarkStart w:id="1187" w:name="_Toc111318494"/>
      <w:bookmarkStart w:id="1188" w:name="_Toc111318858"/>
      <w:bookmarkStart w:id="1189" w:name="_Toc111378469"/>
      <w:bookmarkStart w:id="1190" w:name="_Toc111379822"/>
      <w:bookmarkStart w:id="1191" w:name="_Toc111381176"/>
      <w:bookmarkStart w:id="1192" w:name="_Toc111382530"/>
      <w:bookmarkStart w:id="1193" w:name="_Toc111383884"/>
      <w:bookmarkStart w:id="1194" w:name="_Toc111385238"/>
      <w:bookmarkStart w:id="1195" w:name="_Toc111386592"/>
      <w:bookmarkStart w:id="1196" w:name="_Toc111387946"/>
      <w:bookmarkStart w:id="1197" w:name="_Toc111389257"/>
      <w:bookmarkStart w:id="1198" w:name="_Toc111390612"/>
      <w:bookmarkStart w:id="1199" w:name="_Toc111318495"/>
      <w:bookmarkStart w:id="1200" w:name="_Toc111318859"/>
      <w:bookmarkStart w:id="1201" w:name="_Toc111378470"/>
      <w:bookmarkStart w:id="1202" w:name="_Toc111379823"/>
      <w:bookmarkStart w:id="1203" w:name="_Toc111381177"/>
      <w:bookmarkStart w:id="1204" w:name="_Toc111382531"/>
      <w:bookmarkStart w:id="1205" w:name="_Toc111383885"/>
      <w:bookmarkStart w:id="1206" w:name="_Toc111385239"/>
      <w:bookmarkStart w:id="1207" w:name="_Toc111386593"/>
      <w:bookmarkStart w:id="1208" w:name="_Toc111387947"/>
      <w:bookmarkStart w:id="1209" w:name="_Toc111389258"/>
      <w:bookmarkStart w:id="1210" w:name="_Toc111390613"/>
      <w:bookmarkStart w:id="1211" w:name="_Toc111318496"/>
      <w:bookmarkStart w:id="1212" w:name="_Toc111318860"/>
      <w:bookmarkStart w:id="1213" w:name="_Toc111378471"/>
      <w:bookmarkStart w:id="1214" w:name="_Toc111379824"/>
      <w:bookmarkStart w:id="1215" w:name="_Toc111381178"/>
      <w:bookmarkStart w:id="1216" w:name="_Toc111382532"/>
      <w:bookmarkStart w:id="1217" w:name="_Toc111383886"/>
      <w:bookmarkStart w:id="1218" w:name="_Toc111385240"/>
      <w:bookmarkStart w:id="1219" w:name="_Toc111386594"/>
      <w:bookmarkStart w:id="1220" w:name="_Toc111387948"/>
      <w:bookmarkStart w:id="1221" w:name="_Toc111389259"/>
      <w:bookmarkStart w:id="1222" w:name="_Toc111390614"/>
      <w:bookmarkStart w:id="1223" w:name="_Toc111318497"/>
      <w:bookmarkStart w:id="1224" w:name="_Toc111318861"/>
      <w:bookmarkStart w:id="1225" w:name="_Toc111378472"/>
      <w:bookmarkStart w:id="1226" w:name="_Toc111379825"/>
      <w:bookmarkStart w:id="1227" w:name="_Toc111381179"/>
      <w:bookmarkStart w:id="1228" w:name="_Toc111382533"/>
      <w:bookmarkStart w:id="1229" w:name="_Toc111383887"/>
      <w:bookmarkStart w:id="1230" w:name="_Toc111385241"/>
      <w:bookmarkStart w:id="1231" w:name="_Toc111386595"/>
      <w:bookmarkStart w:id="1232" w:name="_Toc111387949"/>
      <w:bookmarkStart w:id="1233" w:name="_Toc111389260"/>
      <w:bookmarkStart w:id="1234" w:name="_Toc111390615"/>
      <w:bookmarkStart w:id="1235" w:name="_Toc111318498"/>
      <w:bookmarkStart w:id="1236" w:name="_Toc111318862"/>
      <w:bookmarkStart w:id="1237" w:name="_Toc111378473"/>
      <w:bookmarkStart w:id="1238" w:name="_Toc111379826"/>
      <w:bookmarkStart w:id="1239" w:name="_Toc111381180"/>
      <w:bookmarkStart w:id="1240" w:name="_Toc111382534"/>
      <w:bookmarkStart w:id="1241" w:name="_Toc111383888"/>
      <w:bookmarkStart w:id="1242" w:name="_Toc111385242"/>
      <w:bookmarkStart w:id="1243" w:name="_Toc111386596"/>
      <w:bookmarkStart w:id="1244" w:name="_Toc111387950"/>
      <w:bookmarkStart w:id="1245" w:name="_Toc111389261"/>
      <w:bookmarkStart w:id="1246" w:name="_Toc111390616"/>
      <w:bookmarkStart w:id="1247" w:name="_Toc111318499"/>
      <w:bookmarkStart w:id="1248" w:name="_Toc111318863"/>
      <w:bookmarkStart w:id="1249" w:name="_Toc111378474"/>
      <w:bookmarkStart w:id="1250" w:name="_Toc111379827"/>
      <w:bookmarkStart w:id="1251" w:name="_Toc111381181"/>
      <w:bookmarkStart w:id="1252" w:name="_Toc111382535"/>
      <w:bookmarkStart w:id="1253" w:name="_Toc111383889"/>
      <w:bookmarkStart w:id="1254" w:name="_Toc111385243"/>
      <w:bookmarkStart w:id="1255" w:name="_Toc111386597"/>
      <w:bookmarkStart w:id="1256" w:name="_Toc111387951"/>
      <w:bookmarkStart w:id="1257" w:name="_Toc111389262"/>
      <w:bookmarkStart w:id="1258" w:name="_Toc111390617"/>
      <w:bookmarkStart w:id="1259" w:name="_Toc111318500"/>
      <w:bookmarkStart w:id="1260" w:name="_Toc111318864"/>
      <w:bookmarkStart w:id="1261" w:name="_Toc111378475"/>
      <w:bookmarkStart w:id="1262" w:name="_Toc111379828"/>
      <w:bookmarkStart w:id="1263" w:name="_Toc111381182"/>
      <w:bookmarkStart w:id="1264" w:name="_Toc111382536"/>
      <w:bookmarkStart w:id="1265" w:name="_Toc111383890"/>
      <w:bookmarkStart w:id="1266" w:name="_Toc111385244"/>
      <w:bookmarkStart w:id="1267" w:name="_Toc111386598"/>
      <w:bookmarkStart w:id="1268" w:name="_Toc111387952"/>
      <w:bookmarkStart w:id="1269" w:name="_Toc111389263"/>
      <w:bookmarkStart w:id="1270" w:name="_Toc111390618"/>
      <w:bookmarkStart w:id="1271" w:name="_Toc111318501"/>
      <w:bookmarkStart w:id="1272" w:name="_Toc111318865"/>
      <w:bookmarkStart w:id="1273" w:name="_Toc111378476"/>
      <w:bookmarkStart w:id="1274" w:name="_Toc111379829"/>
      <w:bookmarkStart w:id="1275" w:name="_Toc111381183"/>
      <w:bookmarkStart w:id="1276" w:name="_Toc111382537"/>
      <w:bookmarkStart w:id="1277" w:name="_Toc111383891"/>
      <w:bookmarkStart w:id="1278" w:name="_Toc111385245"/>
      <w:bookmarkStart w:id="1279" w:name="_Toc111386599"/>
      <w:bookmarkStart w:id="1280" w:name="_Toc111387953"/>
      <w:bookmarkStart w:id="1281" w:name="_Toc111389264"/>
      <w:bookmarkStart w:id="1282" w:name="_Toc111390619"/>
      <w:bookmarkStart w:id="1283" w:name="_Toc111318502"/>
      <w:bookmarkStart w:id="1284" w:name="_Toc111318866"/>
      <w:bookmarkStart w:id="1285" w:name="_Toc111378477"/>
      <w:bookmarkStart w:id="1286" w:name="_Toc111379830"/>
      <w:bookmarkStart w:id="1287" w:name="_Toc111381184"/>
      <w:bookmarkStart w:id="1288" w:name="_Toc111382538"/>
      <w:bookmarkStart w:id="1289" w:name="_Toc111383892"/>
      <w:bookmarkStart w:id="1290" w:name="_Toc111385246"/>
      <w:bookmarkStart w:id="1291" w:name="_Toc111386600"/>
      <w:bookmarkStart w:id="1292" w:name="_Toc111387954"/>
      <w:bookmarkStart w:id="1293" w:name="_Toc111389265"/>
      <w:bookmarkStart w:id="1294" w:name="_Toc111390620"/>
      <w:bookmarkStart w:id="1295" w:name="_Toc111318503"/>
      <w:bookmarkStart w:id="1296" w:name="_Toc111318867"/>
      <w:bookmarkStart w:id="1297" w:name="_Toc111378478"/>
      <w:bookmarkStart w:id="1298" w:name="_Toc111379831"/>
      <w:bookmarkStart w:id="1299" w:name="_Toc111381185"/>
      <w:bookmarkStart w:id="1300" w:name="_Toc111382539"/>
      <w:bookmarkStart w:id="1301" w:name="_Toc111383893"/>
      <w:bookmarkStart w:id="1302" w:name="_Toc111385247"/>
      <w:bookmarkStart w:id="1303" w:name="_Toc111386601"/>
      <w:bookmarkStart w:id="1304" w:name="_Toc111387955"/>
      <w:bookmarkStart w:id="1305" w:name="_Toc111389266"/>
      <w:bookmarkStart w:id="1306" w:name="_Toc111390621"/>
      <w:bookmarkStart w:id="1307" w:name="_Toc111318511"/>
      <w:bookmarkStart w:id="1308" w:name="_Toc111318875"/>
      <w:bookmarkStart w:id="1309" w:name="_Toc111378486"/>
      <w:bookmarkStart w:id="1310" w:name="_Toc111379839"/>
      <w:bookmarkStart w:id="1311" w:name="_Toc111381193"/>
      <w:bookmarkStart w:id="1312" w:name="_Toc111382547"/>
      <w:bookmarkStart w:id="1313" w:name="_Toc111383901"/>
      <w:bookmarkStart w:id="1314" w:name="_Toc111385255"/>
      <w:bookmarkStart w:id="1315" w:name="_Toc111386609"/>
      <w:bookmarkStart w:id="1316" w:name="_Toc111387963"/>
      <w:bookmarkStart w:id="1317" w:name="_Toc111389274"/>
      <w:bookmarkStart w:id="1318" w:name="_Toc111390629"/>
      <w:bookmarkStart w:id="1319" w:name="_Toc111318512"/>
      <w:bookmarkStart w:id="1320" w:name="_Toc111318876"/>
      <w:bookmarkStart w:id="1321" w:name="_Toc111378487"/>
      <w:bookmarkStart w:id="1322" w:name="_Toc111379840"/>
      <w:bookmarkStart w:id="1323" w:name="_Toc111381194"/>
      <w:bookmarkStart w:id="1324" w:name="_Toc111382548"/>
      <w:bookmarkStart w:id="1325" w:name="_Toc111383902"/>
      <w:bookmarkStart w:id="1326" w:name="_Toc111385256"/>
      <w:bookmarkStart w:id="1327" w:name="_Toc111386610"/>
      <w:bookmarkStart w:id="1328" w:name="_Toc111387964"/>
      <w:bookmarkStart w:id="1329" w:name="_Toc111389275"/>
      <w:bookmarkStart w:id="1330" w:name="_Toc111390630"/>
      <w:bookmarkStart w:id="1331" w:name="_Toc111318513"/>
      <w:bookmarkStart w:id="1332" w:name="_Toc111318877"/>
      <w:bookmarkStart w:id="1333" w:name="_Toc111378488"/>
      <w:bookmarkStart w:id="1334" w:name="_Toc111379841"/>
      <w:bookmarkStart w:id="1335" w:name="_Toc111381195"/>
      <w:bookmarkStart w:id="1336" w:name="_Toc111382549"/>
      <w:bookmarkStart w:id="1337" w:name="_Toc111383903"/>
      <w:bookmarkStart w:id="1338" w:name="_Toc111385257"/>
      <w:bookmarkStart w:id="1339" w:name="_Toc111386611"/>
      <w:bookmarkStart w:id="1340" w:name="_Toc111387965"/>
      <w:bookmarkStart w:id="1341" w:name="_Toc111389276"/>
      <w:bookmarkStart w:id="1342" w:name="_Toc111390631"/>
      <w:bookmarkStart w:id="1343" w:name="_Toc111318514"/>
      <w:bookmarkStart w:id="1344" w:name="_Toc111318878"/>
      <w:bookmarkStart w:id="1345" w:name="_Toc111378489"/>
      <w:bookmarkStart w:id="1346" w:name="_Toc111379842"/>
      <w:bookmarkStart w:id="1347" w:name="_Toc111381196"/>
      <w:bookmarkStart w:id="1348" w:name="_Toc111382550"/>
      <w:bookmarkStart w:id="1349" w:name="_Toc111383904"/>
      <w:bookmarkStart w:id="1350" w:name="_Toc111385258"/>
      <w:bookmarkStart w:id="1351" w:name="_Toc111386612"/>
      <w:bookmarkStart w:id="1352" w:name="_Toc111387966"/>
      <w:bookmarkStart w:id="1353" w:name="_Toc111389277"/>
      <w:bookmarkStart w:id="1354" w:name="_Toc111390632"/>
      <w:bookmarkStart w:id="1355" w:name="_Toc111318515"/>
      <w:bookmarkStart w:id="1356" w:name="_Toc111318879"/>
      <w:bookmarkStart w:id="1357" w:name="_Toc111378490"/>
      <w:bookmarkStart w:id="1358" w:name="_Toc111379843"/>
      <w:bookmarkStart w:id="1359" w:name="_Toc111381197"/>
      <w:bookmarkStart w:id="1360" w:name="_Toc111382551"/>
      <w:bookmarkStart w:id="1361" w:name="_Toc111383905"/>
      <w:bookmarkStart w:id="1362" w:name="_Toc111385259"/>
      <w:bookmarkStart w:id="1363" w:name="_Toc111386613"/>
      <w:bookmarkStart w:id="1364" w:name="_Toc111387967"/>
      <w:bookmarkStart w:id="1365" w:name="_Toc111389278"/>
      <w:bookmarkStart w:id="1366" w:name="_Toc111390633"/>
      <w:bookmarkStart w:id="1367" w:name="_Toc111318516"/>
      <w:bookmarkStart w:id="1368" w:name="_Toc111318880"/>
      <w:bookmarkStart w:id="1369" w:name="_Toc111378491"/>
      <w:bookmarkStart w:id="1370" w:name="_Toc111379844"/>
      <w:bookmarkStart w:id="1371" w:name="_Toc111381198"/>
      <w:bookmarkStart w:id="1372" w:name="_Toc111382552"/>
      <w:bookmarkStart w:id="1373" w:name="_Toc111383906"/>
      <w:bookmarkStart w:id="1374" w:name="_Toc111385260"/>
      <w:bookmarkStart w:id="1375" w:name="_Toc111386614"/>
      <w:bookmarkStart w:id="1376" w:name="_Toc111387968"/>
      <w:bookmarkStart w:id="1377" w:name="_Toc111389279"/>
      <w:bookmarkStart w:id="1378" w:name="_Toc111390634"/>
      <w:bookmarkStart w:id="1379" w:name="_Toc111318517"/>
      <w:bookmarkStart w:id="1380" w:name="_Toc111318881"/>
      <w:bookmarkStart w:id="1381" w:name="_Toc111378492"/>
      <w:bookmarkStart w:id="1382" w:name="_Toc111379845"/>
      <w:bookmarkStart w:id="1383" w:name="_Toc111381199"/>
      <w:bookmarkStart w:id="1384" w:name="_Toc111382553"/>
      <w:bookmarkStart w:id="1385" w:name="_Toc111383907"/>
      <w:bookmarkStart w:id="1386" w:name="_Toc111385261"/>
      <w:bookmarkStart w:id="1387" w:name="_Toc111386615"/>
      <w:bookmarkStart w:id="1388" w:name="_Toc111387969"/>
      <w:bookmarkStart w:id="1389" w:name="_Toc111389280"/>
      <w:bookmarkStart w:id="1390" w:name="_Toc111390635"/>
      <w:bookmarkStart w:id="1391" w:name="_Toc111318518"/>
      <w:bookmarkStart w:id="1392" w:name="_Toc111318882"/>
      <w:bookmarkStart w:id="1393" w:name="_Toc111378493"/>
      <w:bookmarkStart w:id="1394" w:name="_Toc111379846"/>
      <w:bookmarkStart w:id="1395" w:name="_Toc111381200"/>
      <w:bookmarkStart w:id="1396" w:name="_Toc111382554"/>
      <w:bookmarkStart w:id="1397" w:name="_Toc111383908"/>
      <w:bookmarkStart w:id="1398" w:name="_Toc111385262"/>
      <w:bookmarkStart w:id="1399" w:name="_Toc111386616"/>
      <w:bookmarkStart w:id="1400" w:name="_Toc111387970"/>
      <w:bookmarkStart w:id="1401" w:name="_Toc111389281"/>
      <w:bookmarkStart w:id="1402" w:name="_Toc111390636"/>
      <w:bookmarkStart w:id="1403" w:name="_Toc111318519"/>
      <w:bookmarkStart w:id="1404" w:name="_Toc111318883"/>
      <w:bookmarkStart w:id="1405" w:name="_Toc111378494"/>
      <w:bookmarkStart w:id="1406" w:name="_Toc111379847"/>
      <w:bookmarkStart w:id="1407" w:name="_Toc111381201"/>
      <w:bookmarkStart w:id="1408" w:name="_Toc111382555"/>
      <w:bookmarkStart w:id="1409" w:name="_Toc111383909"/>
      <w:bookmarkStart w:id="1410" w:name="_Toc111385263"/>
      <w:bookmarkStart w:id="1411" w:name="_Toc111386617"/>
      <w:bookmarkStart w:id="1412" w:name="_Toc111387971"/>
      <w:bookmarkStart w:id="1413" w:name="_Toc111389282"/>
      <w:bookmarkStart w:id="1414" w:name="_Toc111390637"/>
      <w:bookmarkStart w:id="1415" w:name="_Toc111318520"/>
      <w:bookmarkStart w:id="1416" w:name="_Toc111318884"/>
      <w:bookmarkStart w:id="1417" w:name="_Toc111378495"/>
      <w:bookmarkStart w:id="1418" w:name="_Toc111379848"/>
      <w:bookmarkStart w:id="1419" w:name="_Toc111381202"/>
      <w:bookmarkStart w:id="1420" w:name="_Toc111382556"/>
      <w:bookmarkStart w:id="1421" w:name="_Toc111383910"/>
      <w:bookmarkStart w:id="1422" w:name="_Toc111385264"/>
      <w:bookmarkStart w:id="1423" w:name="_Toc111386618"/>
      <w:bookmarkStart w:id="1424" w:name="_Toc111387972"/>
      <w:bookmarkStart w:id="1425" w:name="_Toc111389283"/>
      <w:bookmarkStart w:id="1426" w:name="_Toc111390638"/>
      <w:bookmarkStart w:id="1427" w:name="_Toc111318521"/>
      <w:bookmarkStart w:id="1428" w:name="_Toc111318885"/>
      <w:bookmarkStart w:id="1429" w:name="_Toc111378496"/>
      <w:bookmarkStart w:id="1430" w:name="_Toc111379849"/>
      <w:bookmarkStart w:id="1431" w:name="_Toc111381203"/>
      <w:bookmarkStart w:id="1432" w:name="_Toc111382557"/>
      <w:bookmarkStart w:id="1433" w:name="_Toc111383911"/>
      <w:bookmarkStart w:id="1434" w:name="_Toc111385265"/>
      <w:bookmarkStart w:id="1435" w:name="_Toc111386619"/>
      <w:bookmarkStart w:id="1436" w:name="_Toc111387973"/>
      <w:bookmarkStart w:id="1437" w:name="_Toc111389284"/>
      <w:bookmarkStart w:id="1438" w:name="_Toc111390639"/>
      <w:bookmarkStart w:id="1439" w:name="_Toc111318522"/>
      <w:bookmarkStart w:id="1440" w:name="_Toc111318886"/>
      <w:bookmarkStart w:id="1441" w:name="_Toc111378497"/>
      <w:bookmarkStart w:id="1442" w:name="_Toc111379850"/>
      <w:bookmarkStart w:id="1443" w:name="_Toc111381204"/>
      <w:bookmarkStart w:id="1444" w:name="_Toc111382558"/>
      <w:bookmarkStart w:id="1445" w:name="_Toc111383912"/>
      <w:bookmarkStart w:id="1446" w:name="_Toc111385266"/>
      <w:bookmarkStart w:id="1447" w:name="_Toc111386620"/>
      <w:bookmarkStart w:id="1448" w:name="_Toc111387974"/>
      <w:bookmarkStart w:id="1449" w:name="_Toc111389285"/>
      <w:bookmarkStart w:id="1450" w:name="_Toc111390640"/>
      <w:bookmarkStart w:id="1451" w:name="_Toc111318523"/>
      <w:bookmarkStart w:id="1452" w:name="_Toc111318887"/>
      <w:bookmarkStart w:id="1453" w:name="_Toc111378498"/>
      <w:bookmarkStart w:id="1454" w:name="_Toc111379851"/>
      <w:bookmarkStart w:id="1455" w:name="_Toc111381205"/>
      <w:bookmarkStart w:id="1456" w:name="_Toc111382559"/>
      <w:bookmarkStart w:id="1457" w:name="_Toc111383913"/>
      <w:bookmarkStart w:id="1458" w:name="_Toc111385267"/>
      <w:bookmarkStart w:id="1459" w:name="_Toc111386621"/>
      <w:bookmarkStart w:id="1460" w:name="_Toc111387975"/>
      <w:bookmarkStart w:id="1461" w:name="_Toc111389286"/>
      <w:bookmarkStart w:id="1462" w:name="_Toc111390641"/>
      <w:bookmarkStart w:id="1463" w:name="_Toc111318524"/>
      <w:bookmarkStart w:id="1464" w:name="_Toc111318888"/>
      <w:bookmarkStart w:id="1465" w:name="_Toc111378499"/>
      <w:bookmarkStart w:id="1466" w:name="_Toc111379852"/>
      <w:bookmarkStart w:id="1467" w:name="_Toc111381206"/>
      <w:bookmarkStart w:id="1468" w:name="_Toc111382560"/>
      <w:bookmarkStart w:id="1469" w:name="_Toc111383914"/>
      <w:bookmarkStart w:id="1470" w:name="_Toc111385268"/>
      <w:bookmarkStart w:id="1471" w:name="_Toc111386622"/>
      <w:bookmarkStart w:id="1472" w:name="_Toc111387976"/>
      <w:bookmarkStart w:id="1473" w:name="_Toc111389287"/>
      <w:bookmarkStart w:id="1474" w:name="_Toc111390642"/>
      <w:bookmarkStart w:id="1475" w:name="_Toc111318525"/>
      <w:bookmarkStart w:id="1476" w:name="_Toc111318889"/>
      <w:bookmarkStart w:id="1477" w:name="_Toc111378500"/>
      <w:bookmarkStart w:id="1478" w:name="_Toc111379853"/>
      <w:bookmarkStart w:id="1479" w:name="_Toc111381207"/>
      <w:bookmarkStart w:id="1480" w:name="_Toc111382561"/>
      <w:bookmarkStart w:id="1481" w:name="_Toc111383915"/>
      <w:bookmarkStart w:id="1482" w:name="_Toc111385269"/>
      <w:bookmarkStart w:id="1483" w:name="_Toc111386623"/>
      <w:bookmarkStart w:id="1484" w:name="_Toc111387977"/>
      <w:bookmarkStart w:id="1485" w:name="_Toc111389288"/>
      <w:bookmarkStart w:id="1486" w:name="_Toc111390643"/>
      <w:bookmarkStart w:id="1487" w:name="_Toc111318526"/>
      <w:bookmarkStart w:id="1488" w:name="_Toc111318890"/>
      <w:bookmarkStart w:id="1489" w:name="_Toc111378501"/>
      <w:bookmarkStart w:id="1490" w:name="_Toc111379854"/>
      <w:bookmarkStart w:id="1491" w:name="_Toc111381208"/>
      <w:bookmarkStart w:id="1492" w:name="_Toc111382562"/>
      <w:bookmarkStart w:id="1493" w:name="_Toc111383916"/>
      <w:bookmarkStart w:id="1494" w:name="_Toc111385270"/>
      <w:bookmarkStart w:id="1495" w:name="_Toc111386624"/>
      <w:bookmarkStart w:id="1496" w:name="_Toc111387978"/>
      <w:bookmarkStart w:id="1497" w:name="_Toc111389289"/>
      <w:bookmarkStart w:id="1498" w:name="_Toc111390644"/>
      <w:bookmarkStart w:id="1499" w:name="_Toc111318527"/>
      <w:bookmarkStart w:id="1500" w:name="_Toc111318891"/>
      <w:bookmarkStart w:id="1501" w:name="_Toc111378502"/>
      <w:bookmarkStart w:id="1502" w:name="_Toc111379855"/>
      <w:bookmarkStart w:id="1503" w:name="_Toc111381209"/>
      <w:bookmarkStart w:id="1504" w:name="_Toc111382563"/>
      <w:bookmarkStart w:id="1505" w:name="_Toc111383917"/>
      <w:bookmarkStart w:id="1506" w:name="_Toc111385271"/>
      <w:bookmarkStart w:id="1507" w:name="_Toc111386625"/>
      <w:bookmarkStart w:id="1508" w:name="_Toc111387979"/>
      <w:bookmarkStart w:id="1509" w:name="_Toc111389290"/>
      <w:bookmarkStart w:id="1510" w:name="_Toc111390645"/>
      <w:bookmarkStart w:id="1511" w:name="_Toc111318528"/>
      <w:bookmarkStart w:id="1512" w:name="_Toc111318892"/>
      <w:bookmarkStart w:id="1513" w:name="_Toc111378503"/>
      <w:bookmarkStart w:id="1514" w:name="_Toc111379856"/>
      <w:bookmarkStart w:id="1515" w:name="_Toc111381210"/>
      <w:bookmarkStart w:id="1516" w:name="_Toc111382564"/>
      <w:bookmarkStart w:id="1517" w:name="_Toc111383918"/>
      <w:bookmarkStart w:id="1518" w:name="_Toc111385272"/>
      <w:bookmarkStart w:id="1519" w:name="_Toc111386626"/>
      <w:bookmarkStart w:id="1520" w:name="_Toc111387980"/>
      <w:bookmarkStart w:id="1521" w:name="_Toc111389291"/>
      <w:bookmarkStart w:id="1522" w:name="_Toc111390646"/>
      <w:bookmarkStart w:id="1523" w:name="_Toc111318529"/>
      <w:bookmarkStart w:id="1524" w:name="_Toc111318893"/>
      <w:bookmarkStart w:id="1525" w:name="_Toc111378504"/>
      <w:bookmarkStart w:id="1526" w:name="_Toc111379857"/>
      <w:bookmarkStart w:id="1527" w:name="_Toc111381211"/>
      <w:bookmarkStart w:id="1528" w:name="_Toc111382565"/>
      <w:bookmarkStart w:id="1529" w:name="_Toc111383919"/>
      <w:bookmarkStart w:id="1530" w:name="_Toc111385273"/>
      <w:bookmarkStart w:id="1531" w:name="_Toc111386627"/>
      <w:bookmarkStart w:id="1532" w:name="_Toc111387981"/>
      <w:bookmarkStart w:id="1533" w:name="_Toc111389292"/>
      <w:bookmarkStart w:id="1534" w:name="_Toc111390647"/>
      <w:bookmarkStart w:id="1535" w:name="_Toc111318530"/>
      <w:bookmarkStart w:id="1536" w:name="_Toc111318894"/>
      <w:bookmarkStart w:id="1537" w:name="_Toc111378505"/>
      <w:bookmarkStart w:id="1538" w:name="_Toc111379858"/>
      <w:bookmarkStart w:id="1539" w:name="_Toc111381212"/>
      <w:bookmarkStart w:id="1540" w:name="_Toc111382566"/>
      <w:bookmarkStart w:id="1541" w:name="_Toc111383920"/>
      <w:bookmarkStart w:id="1542" w:name="_Toc111385274"/>
      <w:bookmarkStart w:id="1543" w:name="_Toc111386628"/>
      <w:bookmarkStart w:id="1544" w:name="_Toc111387982"/>
      <w:bookmarkStart w:id="1545" w:name="_Toc111389293"/>
      <w:bookmarkStart w:id="1546" w:name="_Toc111390648"/>
      <w:bookmarkStart w:id="1547" w:name="_Toc111318531"/>
      <w:bookmarkStart w:id="1548" w:name="_Toc111318895"/>
      <w:bookmarkStart w:id="1549" w:name="_Toc111378506"/>
      <w:bookmarkStart w:id="1550" w:name="_Toc111379859"/>
      <w:bookmarkStart w:id="1551" w:name="_Toc111381213"/>
      <w:bookmarkStart w:id="1552" w:name="_Toc111382567"/>
      <w:bookmarkStart w:id="1553" w:name="_Toc111383921"/>
      <w:bookmarkStart w:id="1554" w:name="_Toc111385275"/>
      <w:bookmarkStart w:id="1555" w:name="_Toc111386629"/>
      <w:bookmarkStart w:id="1556" w:name="_Toc111387983"/>
      <w:bookmarkStart w:id="1557" w:name="_Toc111389294"/>
      <w:bookmarkStart w:id="1558" w:name="_Toc111390649"/>
      <w:bookmarkStart w:id="1559" w:name="_Toc111318532"/>
      <w:bookmarkStart w:id="1560" w:name="_Toc111318896"/>
      <w:bookmarkStart w:id="1561" w:name="_Toc111378507"/>
      <w:bookmarkStart w:id="1562" w:name="_Toc111379860"/>
      <w:bookmarkStart w:id="1563" w:name="_Toc111381214"/>
      <w:bookmarkStart w:id="1564" w:name="_Toc111382568"/>
      <w:bookmarkStart w:id="1565" w:name="_Toc111383922"/>
      <w:bookmarkStart w:id="1566" w:name="_Toc111385276"/>
      <w:bookmarkStart w:id="1567" w:name="_Toc111386630"/>
      <w:bookmarkStart w:id="1568" w:name="_Toc111387984"/>
      <w:bookmarkStart w:id="1569" w:name="_Toc111389295"/>
      <w:bookmarkStart w:id="1570" w:name="_Toc111390650"/>
      <w:bookmarkStart w:id="1571" w:name="_Toc111318533"/>
      <w:bookmarkStart w:id="1572" w:name="_Toc111318897"/>
      <w:bookmarkStart w:id="1573" w:name="_Toc111378508"/>
      <w:bookmarkStart w:id="1574" w:name="_Toc111379861"/>
      <w:bookmarkStart w:id="1575" w:name="_Toc111381215"/>
      <w:bookmarkStart w:id="1576" w:name="_Toc111382569"/>
      <w:bookmarkStart w:id="1577" w:name="_Toc111383923"/>
      <w:bookmarkStart w:id="1578" w:name="_Toc111385277"/>
      <w:bookmarkStart w:id="1579" w:name="_Toc111386631"/>
      <w:bookmarkStart w:id="1580" w:name="_Toc111387985"/>
      <w:bookmarkStart w:id="1581" w:name="_Toc111389296"/>
      <w:bookmarkStart w:id="1582" w:name="_Toc111390651"/>
      <w:bookmarkStart w:id="1583" w:name="_Toc111318534"/>
      <w:bookmarkStart w:id="1584" w:name="_Toc111318898"/>
      <w:bookmarkStart w:id="1585" w:name="_Toc111378509"/>
      <w:bookmarkStart w:id="1586" w:name="_Toc111379862"/>
      <w:bookmarkStart w:id="1587" w:name="_Toc111381216"/>
      <w:bookmarkStart w:id="1588" w:name="_Toc111382570"/>
      <w:bookmarkStart w:id="1589" w:name="_Toc111383924"/>
      <w:bookmarkStart w:id="1590" w:name="_Toc111385278"/>
      <w:bookmarkStart w:id="1591" w:name="_Toc111386632"/>
      <w:bookmarkStart w:id="1592" w:name="_Toc111387986"/>
      <w:bookmarkStart w:id="1593" w:name="_Toc111389297"/>
      <w:bookmarkStart w:id="1594" w:name="_Toc111390652"/>
      <w:bookmarkStart w:id="1595" w:name="_Toc111318535"/>
      <w:bookmarkStart w:id="1596" w:name="_Toc111318899"/>
      <w:bookmarkStart w:id="1597" w:name="_Toc111378510"/>
      <w:bookmarkStart w:id="1598" w:name="_Toc111379863"/>
      <w:bookmarkStart w:id="1599" w:name="_Toc111381217"/>
      <w:bookmarkStart w:id="1600" w:name="_Toc111382571"/>
      <w:bookmarkStart w:id="1601" w:name="_Toc111383925"/>
      <w:bookmarkStart w:id="1602" w:name="_Toc111385279"/>
      <w:bookmarkStart w:id="1603" w:name="_Toc111386633"/>
      <w:bookmarkStart w:id="1604" w:name="_Toc111387987"/>
      <w:bookmarkStart w:id="1605" w:name="_Toc111389298"/>
      <w:bookmarkStart w:id="1606" w:name="_Toc111390653"/>
      <w:bookmarkStart w:id="1607" w:name="_Toc111318536"/>
      <w:bookmarkStart w:id="1608" w:name="_Toc111318900"/>
      <w:bookmarkStart w:id="1609" w:name="_Toc111378511"/>
      <w:bookmarkStart w:id="1610" w:name="_Toc111379864"/>
      <w:bookmarkStart w:id="1611" w:name="_Toc111381218"/>
      <w:bookmarkStart w:id="1612" w:name="_Toc111382572"/>
      <w:bookmarkStart w:id="1613" w:name="_Toc111383926"/>
      <w:bookmarkStart w:id="1614" w:name="_Toc111385280"/>
      <w:bookmarkStart w:id="1615" w:name="_Toc111386634"/>
      <w:bookmarkStart w:id="1616" w:name="_Toc111387988"/>
      <w:bookmarkStart w:id="1617" w:name="_Toc111389299"/>
      <w:bookmarkStart w:id="1618" w:name="_Toc111390654"/>
      <w:bookmarkStart w:id="1619" w:name="_Toc111318537"/>
      <w:bookmarkStart w:id="1620" w:name="_Toc111318901"/>
      <w:bookmarkStart w:id="1621" w:name="_Toc111378512"/>
      <w:bookmarkStart w:id="1622" w:name="_Toc111379865"/>
      <w:bookmarkStart w:id="1623" w:name="_Toc111381219"/>
      <w:bookmarkStart w:id="1624" w:name="_Toc111382573"/>
      <w:bookmarkStart w:id="1625" w:name="_Toc111383927"/>
      <w:bookmarkStart w:id="1626" w:name="_Toc111385281"/>
      <w:bookmarkStart w:id="1627" w:name="_Toc111386635"/>
      <w:bookmarkStart w:id="1628" w:name="_Toc111387989"/>
      <w:bookmarkStart w:id="1629" w:name="_Toc111389300"/>
      <w:bookmarkStart w:id="1630" w:name="_Toc111390655"/>
      <w:bookmarkStart w:id="1631" w:name="_Toc111318538"/>
      <w:bookmarkStart w:id="1632" w:name="_Toc111318902"/>
      <w:bookmarkStart w:id="1633" w:name="_Toc111378513"/>
      <w:bookmarkStart w:id="1634" w:name="_Toc111379866"/>
      <w:bookmarkStart w:id="1635" w:name="_Toc111381220"/>
      <w:bookmarkStart w:id="1636" w:name="_Toc111382574"/>
      <w:bookmarkStart w:id="1637" w:name="_Toc111383928"/>
      <w:bookmarkStart w:id="1638" w:name="_Toc111385282"/>
      <w:bookmarkStart w:id="1639" w:name="_Toc111386636"/>
      <w:bookmarkStart w:id="1640" w:name="_Toc111387990"/>
      <w:bookmarkStart w:id="1641" w:name="_Toc111389301"/>
      <w:bookmarkStart w:id="1642" w:name="_Toc111390656"/>
      <w:bookmarkStart w:id="1643" w:name="_Toc111318539"/>
      <w:bookmarkStart w:id="1644" w:name="_Toc111318903"/>
      <w:bookmarkStart w:id="1645" w:name="_Toc111378514"/>
      <w:bookmarkStart w:id="1646" w:name="_Toc111379867"/>
      <w:bookmarkStart w:id="1647" w:name="_Toc111381221"/>
      <w:bookmarkStart w:id="1648" w:name="_Toc111382575"/>
      <w:bookmarkStart w:id="1649" w:name="_Toc111383929"/>
      <w:bookmarkStart w:id="1650" w:name="_Toc111385283"/>
      <w:bookmarkStart w:id="1651" w:name="_Toc111386637"/>
      <w:bookmarkStart w:id="1652" w:name="_Toc111387991"/>
      <w:bookmarkStart w:id="1653" w:name="_Toc111389302"/>
      <w:bookmarkStart w:id="1654" w:name="_Toc111390657"/>
      <w:bookmarkStart w:id="1655" w:name="_Toc111318540"/>
      <w:bookmarkStart w:id="1656" w:name="_Toc111318904"/>
      <w:bookmarkStart w:id="1657" w:name="_Toc111378515"/>
      <w:bookmarkStart w:id="1658" w:name="_Toc111379868"/>
      <w:bookmarkStart w:id="1659" w:name="_Toc111381222"/>
      <w:bookmarkStart w:id="1660" w:name="_Toc111382576"/>
      <w:bookmarkStart w:id="1661" w:name="_Toc111383930"/>
      <w:bookmarkStart w:id="1662" w:name="_Toc111385284"/>
      <w:bookmarkStart w:id="1663" w:name="_Toc111386638"/>
      <w:bookmarkStart w:id="1664" w:name="_Toc111387992"/>
      <w:bookmarkStart w:id="1665" w:name="_Toc111389303"/>
      <w:bookmarkStart w:id="1666" w:name="_Toc111390658"/>
      <w:bookmarkStart w:id="1667" w:name="_Toc111318541"/>
      <w:bookmarkStart w:id="1668" w:name="_Toc111318905"/>
      <w:bookmarkStart w:id="1669" w:name="_Toc111378516"/>
      <w:bookmarkStart w:id="1670" w:name="_Toc111379869"/>
      <w:bookmarkStart w:id="1671" w:name="_Toc111381223"/>
      <w:bookmarkStart w:id="1672" w:name="_Toc111382577"/>
      <w:bookmarkStart w:id="1673" w:name="_Toc111383931"/>
      <w:bookmarkStart w:id="1674" w:name="_Toc111385285"/>
      <w:bookmarkStart w:id="1675" w:name="_Toc111386639"/>
      <w:bookmarkStart w:id="1676" w:name="_Toc111387993"/>
      <w:bookmarkStart w:id="1677" w:name="_Toc111389304"/>
      <w:bookmarkStart w:id="1678" w:name="_Toc111390659"/>
      <w:bookmarkStart w:id="1679" w:name="_Toc111318542"/>
      <w:bookmarkStart w:id="1680" w:name="_Toc111318906"/>
      <w:bookmarkStart w:id="1681" w:name="_Toc111378517"/>
      <w:bookmarkStart w:id="1682" w:name="_Toc111379870"/>
      <w:bookmarkStart w:id="1683" w:name="_Toc111381224"/>
      <w:bookmarkStart w:id="1684" w:name="_Toc111382578"/>
      <w:bookmarkStart w:id="1685" w:name="_Toc111383932"/>
      <w:bookmarkStart w:id="1686" w:name="_Toc111385286"/>
      <w:bookmarkStart w:id="1687" w:name="_Toc111386640"/>
      <w:bookmarkStart w:id="1688" w:name="_Toc111387994"/>
      <w:bookmarkStart w:id="1689" w:name="_Toc111389305"/>
      <w:bookmarkStart w:id="1690" w:name="_Toc111390660"/>
      <w:bookmarkStart w:id="1691" w:name="_Toc111318543"/>
      <w:bookmarkStart w:id="1692" w:name="_Toc111318907"/>
      <w:bookmarkStart w:id="1693" w:name="_Toc111378518"/>
      <w:bookmarkStart w:id="1694" w:name="_Toc111379871"/>
      <w:bookmarkStart w:id="1695" w:name="_Toc111381225"/>
      <w:bookmarkStart w:id="1696" w:name="_Toc111382579"/>
      <w:bookmarkStart w:id="1697" w:name="_Toc111383933"/>
      <w:bookmarkStart w:id="1698" w:name="_Toc111385287"/>
      <w:bookmarkStart w:id="1699" w:name="_Toc111386641"/>
      <w:bookmarkStart w:id="1700" w:name="_Toc111387995"/>
      <w:bookmarkStart w:id="1701" w:name="_Toc111389306"/>
      <w:bookmarkStart w:id="1702" w:name="_Toc111390661"/>
      <w:bookmarkStart w:id="1703" w:name="_Toc111318544"/>
      <w:bookmarkStart w:id="1704" w:name="_Toc111318908"/>
      <w:bookmarkStart w:id="1705" w:name="_Toc111378519"/>
      <w:bookmarkStart w:id="1706" w:name="_Toc111379872"/>
      <w:bookmarkStart w:id="1707" w:name="_Toc111381226"/>
      <w:bookmarkStart w:id="1708" w:name="_Toc111382580"/>
      <w:bookmarkStart w:id="1709" w:name="_Toc111383934"/>
      <w:bookmarkStart w:id="1710" w:name="_Toc111385288"/>
      <w:bookmarkStart w:id="1711" w:name="_Toc111386642"/>
      <w:bookmarkStart w:id="1712" w:name="_Toc111387996"/>
      <w:bookmarkStart w:id="1713" w:name="_Toc111389307"/>
      <w:bookmarkStart w:id="1714" w:name="_Toc111390662"/>
      <w:bookmarkStart w:id="1715" w:name="_Toc111318545"/>
      <w:bookmarkStart w:id="1716" w:name="_Toc111318909"/>
      <w:bookmarkStart w:id="1717" w:name="_Toc111378520"/>
      <w:bookmarkStart w:id="1718" w:name="_Toc111379873"/>
      <w:bookmarkStart w:id="1719" w:name="_Toc111381227"/>
      <w:bookmarkStart w:id="1720" w:name="_Toc111382581"/>
      <w:bookmarkStart w:id="1721" w:name="_Toc111383935"/>
      <w:bookmarkStart w:id="1722" w:name="_Toc111385289"/>
      <w:bookmarkStart w:id="1723" w:name="_Toc111386643"/>
      <w:bookmarkStart w:id="1724" w:name="_Toc111387997"/>
      <w:bookmarkStart w:id="1725" w:name="_Toc111389308"/>
      <w:bookmarkStart w:id="1726" w:name="_Toc111390663"/>
      <w:bookmarkStart w:id="1727" w:name="_Toc111318546"/>
      <w:bookmarkStart w:id="1728" w:name="_Toc111318910"/>
      <w:bookmarkStart w:id="1729" w:name="_Toc111378521"/>
      <w:bookmarkStart w:id="1730" w:name="_Toc111379874"/>
      <w:bookmarkStart w:id="1731" w:name="_Toc111381228"/>
      <w:bookmarkStart w:id="1732" w:name="_Toc111382582"/>
      <w:bookmarkStart w:id="1733" w:name="_Toc111383936"/>
      <w:bookmarkStart w:id="1734" w:name="_Toc111385290"/>
      <w:bookmarkStart w:id="1735" w:name="_Toc111386644"/>
      <w:bookmarkStart w:id="1736" w:name="_Toc111387998"/>
      <w:bookmarkStart w:id="1737" w:name="_Toc111389309"/>
      <w:bookmarkStart w:id="1738" w:name="_Toc111390664"/>
      <w:bookmarkStart w:id="1739" w:name="_Toc111318547"/>
      <w:bookmarkStart w:id="1740" w:name="_Toc111318911"/>
      <w:bookmarkStart w:id="1741" w:name="_Toc111378522"/>
      <w:bookmarkStart w:id="1742" w:name="_Toc111379875"/>
      <w:bookmarkStart w:id="1743" w:name="_Toc111381229"/>
      <w:bookmarkStart w:id="1744" w:name="_Toc111382583"/>
      <w:bookmarkStart w:id="1745" w:name="_Toc111383937"/>
      <w:bookmarkStart w:id="1746" w:name="_Toc111385291"/>
      <w:bookmarkStart w:id="1747" w:name="_Toc111386645"/>
      <w:bookmarkStart w:id="1748" w:name="_Toc111387999"/>
      <w:bookmarkStart w:id="1749" w:name="_Toc111389310"/>
      <w:bookmarkStart w:id="1750" w:name="_Toc111390665"/>
      <w:bookmarkStart w:id="1751" w:name="_Toc111318548"/>
      <w:bookmarkStart w:id="1752" w:name="_Toc111318912"/>
      <w:bookmarkStart w:id="1753" w:name="_Toc111378523"/>
      <w:bookmarkStart w:id="1754" w:name="_Toc111379876"/>
      <w:bookmarkStart w:id="1755" w:name="_Toc111381230"/>
      <w:bookmarkStart w:id="1756" w:name="_Toc111382584"/>
      <w:bookmarkStart w:id="1757" w:name="_Toc111383938"/>
      <w:bookmarkStart w:id="1758" w:name="_Toc111385292"/>
      <w:bookmarkStart w:id="1759" w:name="_Toc111386646"/>
      <w:bookmarkStart w:id="1760" w:name="_Toc111388000"/>
      <w:bookmarkStart w:id="1761" w:name="_Toc111389311"/>
      <w:bookmarkStart w:id="1762" w:name="_Toc111390666"/>
      <w:bookmarkStart w:id="1763" w:name="_Toc141100618"/>
      <w:bookmarkStart w:id="1764" w:name="_Toc141371364"/>
      <w:bookmarkEnd w:id="6"/>
      <w:bookmarkEnd w:id="7"/>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r w:rsidRPr="00207898">
        <w:t>ANALIZA FINANCIARĂ</w:t>
      </w:r>
      <w:bookmarkEnd w:id="1763"/>
      <w:bookmarkEnd w:id="1764"/>
    </w:p>
    <w:p w14:paraId="7747A619" w14:textId="42098165" w:rsidR="00F57D9C" w:rsidRPr="00393614" w:rsidRDefault="00676E90" w:rsidP="00237635">
      <w:pPr>
        <w:pStyle w:val="Heading2"/>
      </w:pPr>
      <w:bookmarkStart w:id="1765" w:name="_Toc141100619"/>
      <w:bookmarkStart w:id="1766" w:name="_Toc141371365"/>
      <w:r>
        <w:t xml:space="preserve">5.1. </w:t>
      </w:r>
      <w:r w:rsidR="00F57D9C" w:rsidRPr="00393614">
        <w:t>P</w:t>
      </w:r>
      <w:r w:rsidR="00335604" w:rsidRPr="00393614">
        <w:t>reambul</w:t>
      </w:r>
      <w:bookmarkEnd w:id="1765"/>
      <w:bookmarkEnd w:id="1766"/>
    </w:p>
    <w:p w14:paraId="12BC033F" w14:textId="77777777" w:rsidR="00F57D9C" w:rsidRPr="00393614" w:rsidRDefault="00F57D9C" w:rsidP="005151F3">
      <w:pPr>
        <w:spacing w:after="120"/>
        <w:jc w:val="both"/>
        <w:rPr>
          <w:rFonts w:cstheme="minorHAnsi"/>
        </w:rPr>
      </w:pPr>
      <w:r w:rsidRPr="00393614">
        <w:rPr>
          <w:rFonts w:cstheme="minorHAnsi"/>
        </w:rPr>
        <w:t>Capitolul de analiză și previziune financiară are scopul de a furniza informațiile necesare pentru stabilirea următoarelor aspecte:</w:t>
      </w:r>
    </w:p>
    <w:p w14:paraId="51D54C98" w14:textId="77777777" w:rsidR="00F57D9C" w:rsidRPr="00393614" w:rsidRDefault="00F57D9C" w:rsidP="005151F3">
      <w:pPr>
        <w:pStyle w:val="ListParagraph"/>
        <w:widowControl w:val="0"/>
        <w:numPr>
          <w:ilvl w:val="0"/>
          <w:numId w:val="25"/>
        </w:numPr>
        <w:autoSpaceDE w:val="0"/>
        <w:autoSpaceDN w:val="0"/>
        <w:adjustRightInd w:val="0"/>
        <w:spacing w:after="120"/>
        <w:jc w:val="both"/>
        <w:rPr>
          <w:rFonts w:cstheme="minorHAnsi"/>
        </w:rPr>
      </w:pPr>
      <w:r w:rsidRPr="00393614">
        <w:rPr>
          <w:rFonts w:cstheme="minorHAnsi"/>
          <w:b/>
        </w:rPr>
        <w:t>Rentabilitatea financiară a investiției</w:t>
      </w:r>
      <w:r w:rsidRPr="00393614">
        <w:rPr>
          <w:rFonts w:cstheme="minorHAnsi"/>
        </w:rPr>
        <w:t xml:space="preserve"> care face obiectul proiectului depus pentru </w:t>
      </w:r>
      <w:r w:rsidR="00E872D7" w:rsidRPr="00393614">
        <w:rPr>
          <w:rFonts w:cstheme="minorHAnsi"/>
        </w:rPr>
        <w:t>finanțare</w:t>
      </w:r>
    </w:p>
    <w:p w14:paraId="7EE852B5" w14:textId="77777777" w:rsidR="00F57D9C" w:rsidRPr="00393614" w:rsidRDefault="00F57D9C" w:rsidP="005151F3">
      <w:pPr>
        <w:pStyle w:val="ListParagraph"/>
        <w:spacing w:after="120"/>
        <w:jc w:val="both"/>
        <w:rPr>
          <w:rFonts w:cstheme="minorHAnsi"/>
        </w:rPr>
      </w:pPr>
      <w:r w:rsidRPr="00393614">
        <w:rPr>
          <w:rFonts w:cstheme="minorHAnsi"/>
        </w:rPr>
        <w:t>Rentabilitatea financiară a unei investiții este evaluată prin estimarea valorii actualizate nete financiare și a ratei de rentabilitate financiară a investiției [VANF/C și RRF/C]. Acești indicatori compară costurile de investiție cu veniturile nete și stabilesc în ce măsură veniturile nete ale proiectului sunt în măsură să ramburseze investiți</w:t>
      </w:r>
      <w:r w:rsidR="00E872D7" w:rsidRPr="00393614">
        <w:rPr>
          <w:rFonts w:cstheme="minorHAnsi"/>
        </w:rPr>
        <w:t>a</w:t>
      </w:r>
      <w:r w:rsidRPr="00393614">
        <w:rPr>
          <w:rFonts w:cstheme="minorHAnsi"/>
        </w:rPr>
        <w:t>, indiferent de sursele de finanțare. Dacă pentru o infrastructură publică acești indicatori trebuie să prezinte niveluri inferioare valorilor de benchmark, pentru a fi justificată finanțarea nerambursabilă, pentru proiectele care intră sub incidența ajutorului de stat, acest lucru nu mai este relevant.</w:t>
      </w:r>
      <w:r w:rsidR="00427E50" w:rsidRPr="00393614">
        <w:rPr>
          <w:rFonts w:cstheme="minorHAnsi"/>
        </w:rPr>
        <w:t xml:space="preserve"> Astfel, pentru proiectele supuse ajutorului de stat, comparația se face raportat la rentabilitatea investițiilor în sectorul în care este implementat proiectul. O valoare a ratei de rentabilitate cu mult superioară </w:t>
      </w:r>
      <w:r w:rsidR="001F0601" w:rsidRPr="00393614">
        <w:rPr>
          <w:rFonts w:cstheme="minorHAnsi"/>
        </w:rPr>
        <w:t>valorii</w:t>
      </w:r>
      <w:r w:rsidR="00427E50" w:rsidRPr="00393614">
        <w:rPr>
          <w:rFonts w:cstheme="minorHAnsi"/>
        </w:rPr>
        <w:t xml:space="preserve"> comunicat</w:t>
      </w:r>
      <w:r w:rsidR="001F0601" w:rsidRPr="00393614">
        <w:rPr>
          <w:rFonts w:cstheme="minorHAnsi"/>
        </w:rPr>
        <w:t>ă/publicată</w:t>
      </w:r>
      <w:r w:rsidR="00427E50" w:rsidRPr="00393614">
        <w:rPr>
          <w:rFonts w:cstheme="minorHAnsi"/>
        </w:rPr>
        <w:t xml:space="preserve"> pentru sectorul respectiv indică fie o supraestimare a veniturilor sau o subestimare a costurilor</w:t>
      </w:r>
      <w:r w:rsidR="001F0601" w:rsidRPr="00393614">
        <w:rPr>
          <w:rFonts w:cstheme="minorHAnsi"/>
        </w:rPr>
        <w:t>,</w:t>
      </w:r>
      <w:r w:rsidR="00427E50" w:rsidRPr="00393614">
        <w:rPr>
          <w:rFonts w:cstheme="minorHAnsi"/>
        </w:rPr>
        <w:t xml:space="preserve"> fie faptul că proiectul nu demonstrează necesitatea unei finanțări nerambursabile</w:t>
      </w:r>
      <w:r w:rsidR="00072A4E" w:rsidRPr="00393614">
        <w:rPr>
          <w:rFonts w:cstheme="minorHAnsi"/>
        </w:rPr>
        <w:t xml:space="preserve"> fiind foarte profitabil</w:t>
      </w:r>
      <w:r w:rsidR="00427E50" w:rsidRPr="00393614">
        <w:rPr>
          <w:rFonts w:cstheme="minorHAnsi"/>
        </w:rPr>
        <w:t>.</w:t>
      </w:r>
    </w:p>
    <w:p w14:paraId="31B9F4BF" w14:textId="77777777" w:rsidR="00F57D9C" w:rsidRPr="00393614" w:rsidRDefault="00F57D9C" w:rsidP="005151F3">
      <w:pPr>
        <w:pStyle w:val="ListParagraph"/>
        <w:spacing w:after="120"/>
        <w:jc w:val="both"/>
        <w:rPr>
          <w:rFonts w:cstheme="minorHAnsi"/>
        </w:rPr>
      </w:pPr>
    </w:p>
    <w:p w14:paraId="45EF1B21" w14:textId="77777777" w:rsidR="00F57D9C" w:rsidRPr="00393614" w:rsidRDefault="00F57D9C" w:rsidP="005151F3">
      <w:pPr>
        <w:pStyle w:val="ListParagraph"/>
        <w:widowControl w:val="0"/>
        <w:numPr>
          <w:ilvl w:val="0"/>
          <w:numId w:val="25"/>
        </w:numPr>
        <w:autoSpaceDE w:val="0"/>
        <w:autoSpaceDN w:val="0"/>
        <w:adjustRightInd w:val="0"/>
        <w:spacing w:after="120"/>
        <w:jc w:val="both"/>
        <w:rPr>
          <w:rFonts w:cstheme="minorHAnsi"/>
        </w:rPr>
      </w:pPr>
      <w:r w:rsidRPr="00393614">
        <w:rPr>
          <w:rFonts w:cstheme="minorHAnsi"/>
          <w:b/>
        </w:rPr>
        <w:t xml:space="preserve">Sustenabilitatea financiară estimată a </w:t>
      </w:r>
      <w:r w:rsidR="00E31B1A" w:rsidRPr="00393614">
        <w:rPr>
          <w:rFonts w:cstheme="minorHAnsi"/>
          <w:b/>
        </w:rPr>
        <w:t>întreprinderii nou înființate inovatoare</w:t>
      </w:r>
      <w:r w:rsidRPr="00393614">
        <w:rPr>
          <w:rFonts w:cstheme="minorHAnsi"/>
          <w:b/>
        </w:rPr>
        <w:t xml:space="preserve"> </w:t>
      </w:r>
      <w:r w:rsidRPr="00393614">
        <w:rPr>
          <w:rFonts w:cstheme="minorHAnsi"/>
        </w:rPr>
        <w:t>ca urmare a implementării proiectului de investiție.</w:t>
      </w:r>
    </w:p>
    <w:p w14:paraId="00F08F5E" w14:textId="77777777" w:rsidR="00F57D9C" w:rsidRPr="00393614" w:rsidRDefault="00F57D9C" w:rsidP="005151F3">
      <w:pPr>
        <w:pStyle w:val="ListParagraph"/>
        <w:spacing w:after="120"/>
        <w:jc w:val="both"/>
        <w:rPr>
          <w:rFonts w:cstheme="minorHAnsi"/>
        </w:rPr>
      </w:pPr>
      <w:r w:rsidRPr="00393614">
        <w:rPr>
          <w:rFonts w:cstheme="minorHAnsi"/>
        </w:rPr>
        <w:t xml:space="preserve">Sustenabilitatea financiară a </w:t>
      </w:r>
      <w:r w:rsidR="00E31B1A" w:rsidRPr="00393614">
        <w:rPr>
          <w:rFonts w:cstheme="minorHAnsi"/>
          <w:bCs/>
        </w:rPr>
        <w:t>întreprinderii nou înființate inovatoare</w:t>
      </w:r>
      <w:r w:rsidRPr="00393614">
        <w:rPr>
          <w:rFonts w:cstheme="minorHAnsi"/>
        </w:rPr>
        <w:t xml:space="preserve"> este demonstrată prin fluxuri de numerar nete cumulate pozitive pe durata întregii perioade de referință luate în considerare, demonstrând că societatea nu întâmpină riscul unui deficit de numerar care să pună în pericol realizarea sau operarea investiției/ intrării în procedură de insolvență</w:t>
      </w:r>
      <w:r w:rsidR="00E12CE9" w:rsidRPr="00393614">
        <w:rPr>
          <w:rFonts w:cstheme="minorHAnsi"/>
        </w:rPr>
        <w:t>.</w:t>
      </w:r>
    </w:p>
    <w:p w14:paraId="27B8BC7A" w14:textId="77777777" w:rsidR="00F57D9C" w:rsidRPr="00393614" w:rsidRDefault="00F57D9C" w:rsidP="005151F3">
      <w:pPr>
        <w:spacing w:after="120"/>
        <w:jc w:val="both"/>
        <w:rPr>
          <w:rFonts w:cstheme="minorHAnsi"/>
        </w:rPr>
      </w:pPr>
      <w:r w:rsidRPr="00393614">
        <w:rPr>
          <w:rFonts w:cstheme="minorHAnsi"/>
        </w:rPr>
        <w:t>Analiza și previziunea financiară în accepțiunea Ghidului Solicitantului reprezintă:</w:t>
      </w:r>
    </w:p>
    <w:p w14:paraId="7523580E" w14:textId="77777777" w:rsidR="00F57D9C" w:rsidRPr="00393614" w:rsidRDefault="00F57D9C" w:rsidP="005151F3">
      <w:pPr>
        <w:pStyle w:val="ListParagraph"/>
        <w:widowControl w:val="0"/>
        <w:numPr>
          <w:ilvl w:val="0"/>
          <w:numId w:val="36"/>
        </w:numPr>
        <w:autoSpaceDE w:val="0"/>
        <w:autoSpaceDN w:val="0"/>
        <w:adjustRightInd w:val="0"/>
        <w:spacing w:after="120"/>
        <w:jc w:val="both"/>
        <w:rPr>
          <w:rFonts w:cstheme="minorHAnsi"/>
        </w:rPr>
      </w:pPr>
      <w:r w:rsidRPr="00393614">
        <w:rPr>
          <w:rFonts w:cstheme="minorHAnsi"/>
        </w:rPr>
        <w:t xml:space="preserve">Capitolul </w:t>
      </w:r>
      <w:r w:rsidR="00CB655A" w:rsidRPr="00393614">
        <w:rPr>
          <w:rFonts w:cstheme="minorHAnsi"/>
        </w:rPr>
        <w:t>5</w:t>
      </w:r>
      <w:r w:rsidRPr="00393614">
        <w:rPr>
          <w:rFonts w:cstheme="minorHAnsi"/>
        </w:rPr>
        <w:t xml:space="preserve"> din Planul de afaceri care ar trebui să furnizeze informații clare, complete și fundamentate cu privire la ipotezele de calcul și proiecțiile financiare;</w:t>
      </w:r>
    </w:p>
    <w:p w14:paraId="67F5FE38" w14:textId="77777777" w:rsidR="00F57D9C" w:rsidRPr="00393614" w:rsidRDefault="00F57D9C" w:rsidP="005151F3">
      <w:pPr>
        <w:pStyle w:val="ListParagraph"/>
        <w:widowControl w:val="0"/>
        <w:numPr>
          <w:ilvl w:val="0"/>
          <w:numId w:val="36"/>
        </w:numPr>
        <w:autoSpaceDE w:val="0"/>
        <w:autoSpaceDN w:val="0"/>
        <w:adjustRightInd w:val="0"/>
        <w:spacing w:after="120"/>
        <w:jc w:val="both"/>
        <w:rPr>
          <w:rFonts w:cstheme="minorHAnsi"/>
        </w:rPr>
      </w:pPr>
      <w:r w:rsidRPr="00393614">
        <w:rPr>
          <w:rFonts w:cstheme="minorHAnsi"/>
        </w:rPr>
        <w:t xml:space="preserve">Macheta financiară completată conform modelului prevăzut în fișierul Excel ”Anexa 1.5.a_Macheta financiara_Ghid </w:t>
      </w:r>
      <w:r w:rsidR="00490904" w:rsidRPr="00393614">
        <w:rPr>
          <w:rFonts w:cstheme="minorHAnsi"/>
        </w:rPr>
        <w:t>112</w:t>
      </w:r>
      <w:r w:rsidRPr="00393614">
        <w:rPr>
          <w:rFonts w:cstheme="minorHAnsi"/>
        </w:rPr>
        <w:t>”, anexat la Ghidul Solicitantului.</w:t>
      </w:r>
    </w:p>
    <w:p w14:paraId="608561EC" w14:textId="00C12EE4" w:rsidR="00393614" w:rsidRPr="00393614" w:rsidRDefault="00F57D9C" w:rsidP="005151F3">
      <w:pPr>
        <w:spacing w:after="120"/>
        <w:jc w:val="both"/>
        <w:rPr>
          <w:rFonts w:cstheme="minorHAnsi"/>
        </w:rPr>
      </w:pPr>
      <w:r w:rsidRPr="00393614">
        <w:rPr>
          <w:rFonts w:cstheme="minorHAnsi"/>
        </w:rPr>
        <w:t xml:space="preserve">Ipotezele de calcul cu privire la proiecțiile financiare, detaliate în acest capitol, trebuie să susțină valorile prevăzute în Macheta financiară. Valorile cu privire la elementele de venituri și cheltuieli, prevăzute la acest capitol, trebuie corelate cu valorile prevăzute în Macheta financiară. Necorelările dintre Planul de afaceri și Macheta financiara conduc la depunctarea criteriului privind calitatea proiecțiilor financiare. De asemenea, în cazul </w:t>
      </w:r>
      <w:r w:rsidR="005D41C0" w:rsidRPr="00393614">
        <w:rPr>
          <w:rFonts w:cstheme="minorHAnsi"/>
        </w:rPr>
        <w:t>identificării</w:t>
      </w:r>
      <w:r w:rsidRPr="00393614">
        <w:rPr>
          <w:rFonts w:cstheme="minorHAnsi"/>
        </w:rPr>
        <w:t xml:space="preserve"> unor neconcordanțe între Planul de afaceri și Macheta financiara, la evaluarea proiectului, vor prevala valorile din Macheta financiară.</w:t>
      </w:r>
    </w:p>
    <w:p w14:paraId="5805CC9B" w14:textId="3B1F43E2" w:rsidR="00F57D9C" w:rsidRPr="00393614" w:rsidRDefault="00676E90" w:rsidP="00237635">
      <w:pPr>
        <w:pStyle w:val="Heading2"/>
      </w:pPr>
      <w:bookmarkStart w:id="1767" w:name="_Toc141100620"/>
      <w:bookmarkStart w:id="1768" w:name="_Toc141371366"/>
      <w:r w:rsidRPr="00393614">
        <w:t xml:space="preserve">5.2. </w:t>
      </w:r>
      <w:r w:rsidR="00335604" w:rsidRPr="00393614">
        <w:t>Ipoteze de calcul</w:t>
      </w:r>
      <w:bookmarkEnd w:id="1767"/>
      <w:bookmarkEnd w:id="1768"/>
    </w:p>
    <w:p w14:paraId="71874546" w14:textId="77777777" w:rsidR="00F57D9C" w:rsidRPr="00733484" w:rsidRDefault="00F57D9C" w:rsidP="00733484">
      <w:pPr>
        <w:pStyle w:val="ListParagraph"/>
        <w:widowControl w:val="0"/>
        <w:numPr>
          <w:ilvl w:val="0"/>
          <w:numId w:val="37"/>
        </w:numPr>
        <w:autoSpaceDE w:val="0"/>
        <w:autoSpaceDN w:val="0"/>
        <w:adjustRightInd w:val="0"/>
        <w:spacing w:after="120"/>
        <w:jc w:val="both"/>
        <w:rPr>
          <w:rFonts w:cstheme="minorHAnsi"/>
          <w:b/>
          <w:bCs/>
        </w:rPr>
      </w:pPr>
      <w:r w:rsidRPr="00733484">
        <w:rPr>
          <w:rFonts w:cstheme="minorHAnsi"/>
          <w:b/>
          <w:bCs/>
        </w:rPr>
        <w:t>Orizontul de analiză</w:t>
      </w:r>
    </w:p>
    <w:p w14:paraId="6D798F01" w14:textId="77777777" w:rsidR="00F57D9C" w:rsidRPr="00393614" w:rsidRDefault="00F57D9C" w:rsidP="00733484">
      <w:pPr>
        <w:widowControl w:val="0"/>
        <w:autoSpaceDE w:val="0"/>
        <w:autoSpaceDN w:val="0"/>
        <w:adjustRightInd w:val="0"/>
        <w:spacing w:after="120"/>
        <w:jc w:val="both"/>
        <w:rPr>
          <w:rFonts w:cstheme="minorHAnsi"/>
        </w:rPr>
      </w:pPr>
      <w:r w:rsidRPr="00393614">
        <w:rPr>
          <w:rFonts w:cstheme="minorHAnsi"/>
        </w:rPr>
        <w:t>Pentru calculul rentabilității financiare a investiției</w:t>
      </w:r>
      <w:r w:rsidR="00CD7E95" w:rsidRPr="00393614">
        <w:rPr>
          <w:rFonts w:cstheme="minorHAnsi"/>
        </w:rPr>
        <w:t xml:space="preserve"> și pentru analiza sustenabilității financiare a întreprinderii nou înființate</w:t>
      </w:r>
      <w:r w:rsidRPr="00393614">
        <w:rPr>
          <w:rFonts w:cstheme="minorHAnsi"/>
        </w:rPr>
        <w:t>, se v</w:t>
      </w:r>
      <w:r w:rsidR="002B7554" w:rsidRPr="00393614">
        <w:rPr>
          <w:rFonts w:cstheme="minorHAnsi"/>
        </w:rPr>
        <w:t>or</w:t>
      </w:r>
      <w:r w:rsidRPr="00393614">
        <w:rPr>
          <w:rFonts w:cstheme="minorHAnsi"/>
        </w:rPr>
        <w:t xml:space="preserve"> avea în vedere recomandările pentru elaborarea analizei cost beneficiu, pentru perioada 2021-2027, </w:t>
      </w:r>
      <w:r w:rsidR="002B7554" w:rsidRPr="00393614">
        <w:rPr>
          <w:rFonts w:cstheme="minorHAnsi"/>
        </w:rPr>
        <w:t xml:space="preserve">care </w:t>
      </w:r>
      <w:r w:rsidRPr="00393614">
        <w:rPr>
          <w:rFonts w:cstheme="minorHAnsi"/>
        </w:rPr>
        <w:t xml:space="preserve">propun utilizarea ca perioadă de referință durata de viață economică a proiectului, care poate fi stabilită pe baza perioadei de amortizare a activelor pentru care se solicită finanțare. Prin urmare, în vederea calculării indicatorilor financiari ai </w:t>
      </w:r>
      <w:r w:rsidR="0030423B" w:rsidRPr="00393614">
        <w:rPr>
          <w:rFonts w:cstheme="minorHAnsi"/>
        </w:rPr>
        <w:t>investiției</w:t>
      </w:r>
      <w:r w:rsidRPr="00393614">
        <w:rPr>
          <w:rFonts w:cstheme="minorHAnsi"/>
        </w:rPr>
        <w:t>, se va utiliza o perioadă de referință egală cu durata medie de amortizare a activelor care fac obiectul proiectului de investiție</w:t>
      </w:r>
      <w:r w:rsidR="006E258C" w:rsidRPr="00393614">
        <w:rPr>
          <w:rFonts w:cstheme="minorHAnsi"/>
        </w:rPr>
        <w:t>.</w:t>
      </w:r>
    </w:p>
    <w:p w14:paraId="6B700DE0" w14:textId="77777777" w:rsidR="00F57D9C" w:rsidRPr="00733484" w:rsidRDefault="00F57D9C" w:rsidP="00733484">
      <w:pPr>
        <w:pStyle w:val="ListParagraph"/>
        <w:widowControl w:val="0"/>
        <w:numPr>
          <w:ilvl w:val="0"/>
          <w:numId w:val="37"/>
        </w:numPr>
        <w:autoSpaceDE w:val="0"/>
        <w:autoSpaceDN w:val="0"/>
        <w:adjustRightInd w:val="0"/>
        <w:spacing w:after="120"/>
        <w:jc w:val="both"/>
        <w:rPr>
          <w:rFonts w:cstheme="minorHAnsi"/>
          <w:b/>
          <w:bCs/>
        </w:rPr>
      </w:pPr>
      <w:r w:rsidRPr="00733484">
        <w:rPr>
          <w:rFonts w:cstheme="minorHAnsi"/>
          <w:b/>
          <w:bCs/>
        </w:rPr>
        <w:t>Valoarea reziduală</w:t>
      </w:r>
    </w:p>
    <w:p w14:paraId="44D13599" w14:textId="77777777" w:rsidR="00F57D9C" w:rsidRPr="00393614" w:rsidRDefault="00F57D9C" w:rsidP="00733484">
      <w:pPr>
        <w:spacing w:after="120"/>
        <w:jc w:val="both"/>
        <w:rPr>
          <w:rFonts w:cstheme="minorHAnsi"/>
        </w:rPr>
      </w:pPr>
      <w:r w:rsidRPr="00393614">
        <w:rPr>
          <w:rFonts w:cstheme="minorHAnsi"/>
        </w:rPr>
        <w:t>Având în vedere cerința de a utiliza un orizont de analiză egal cu durata medie de viață economică a activelor care fac obiectul proiectului de investiție, la calculul rentabilității financiare a investiției se va avea în vedere o valoare reziduală nulă.</w:t>
      </w:r>
    </w:p>
    <w:p w14:paraId="290205BA" w14:textId="77777777" w:rsidR="00F57D9C" w:rsidRPr="00733484" w:rsidRDefault="00F57D9C" w:rsidP="00733484">
      <w:pPr>
        <w:pStyle w:val="ListParagraph"/>
        <w:widowControl w:val="0"/>
        <w:numPr>
          <w:ilvl w:val="0"/>
          <w:numId w:val="37"/>
        </w:numPr>
        <w:autoSpaceDE w:val="0"/>
        <w:autoSpaceDN w:val="0"/>
        <w:adjustRightInd w:val="0"/>
        <w:spacing w:after="120"/>
        <w:jc w:val="both"/>
        <w:rPr>
          <w:rFonts w:cstheme="minorHAnsi"/>
          <w:b/>
          <w:bCs/>
        </w:rPr>
      </w:pPr>
      <w:r w:rsidRPr="00733484">
        <w:rPr>
          <w:rFonts w:cstheme="minorHAnsi"/>
          <w:b/>
          <w:bCs/>
        </w:rPr>
        <w:t>Rata de actualizare financiară</w:t>
      </w:r>
    </w:p>
    <w:p w14:paraId="4DA26D90" w14:textId="50C9C15A" w:rsidR="00F57D9C" w:rsidRPr="00393614" w:rsidRDefault="00F57D9C" w:rsidP="00733484">
      <w:pPr>
        <w:spacing w:after="120"/>
        <w:jc w:val="both"/>
        <w:rPr>
          <w:rFonts w:cstheme="minorHAnsi"/>
        </w:rPr>
      </w:pPr>
      <w:r w:rsidRPr="00393614">
        <w:rPr>
          <w:rFonts w:cstheme="minorHAnsi"/>
        </w:rPr>
        <w:t xml:space="preserve">Recomandările pentru elaborarea analizei cost beneficiu, pentru perioada 2021-2027, precizează ca statele membre își pot calcula în mod individual o rată de actualizare financiară. În lipsa unei rate de actualizare financiară calculată la nivel național, se va utiliza o rată de actualizare financiară de </w:t>
      </w:r>
      <w:r w:rsidR="005376C0">
        <w:rPr>
          <w:rFonts w:cstheme="minorHAnsi"/>
        </w:rPr>
        <w:t>9,31</w:t>
      </w:r>
      <w:r w:rsidRPr="00393614">
        <w:rPr>
          <w:rFonts w:cstheme="minorHAnsi"/>
        </w:rPr>
        <w:t xml:space="preserve">%, aferenta ratei de baza calculată în luna </w:t>
      </w:r>
      <w:r w:rsidR="005376C0">
        <w:rPr>
          <w:rFonts w:cstheme="minorHAnsi"/>
        </w:rPr>
        <w:t xml:space="preserve">publicării ghidului, </w:t>
      </w:r>
      <w:r w:rsidRPr="00393614">
        <w:rPr>
          <w:rFonts w:cstheme="minorHAnsi"/>
        </w:rPr>
        <w:t>în conformitate cu Comunicarea Comisiei privind revizuirea metodei de stabilire a ratelor de referință și de scont (2008/C 14/02), la care s-a</w:t>
      </w:r>
      <w:r w:rsidR="00E13B42" w:rsidRPr="00393614">
        <w:rPr>
          <w:rFonts w:cstheme="minorHAnsi"/>
        </w:rPr>
        <w:t>u</w:t>
      </w:r>
      <w:r w:rsidRPr="00393614">
        <w:rPr>
          <w:rFonts w:cstheme="minorHAnsi"/>
        </w:rPr>
        <w:t xml:space="preserve"> </w:t>
      </w:r>
      <w:r w:rsidR="00E13B42" w:rsidRPr="00393614">
        <w:rPr>
          <w:rFonts w:cstheme="minorHAnsi"/>
        </w:rPr>
        <w:t>adăugat</w:t>
      </w:r>
      <w:r w:rsidRPr="00393614">
        <w:rPr>
          <w:rFonts w:cstheme="minorHAnsi"/>
        </w:rPr>
        <w:t xml:space="preserve"> 100 de puncte de baza (basis points).</w:t>
      </w:r>
    </w:p>
    <w:p w14:paraId="6B52019B" w14:textId="77777777" w:rsidR="00F57D9C" w:rsidRPr="00733484" w:rsidRDefault="00F57D9C" w:rsidP="00733484">
      <w:pPr>
        <w:pStyle w:val="ListParagraph"/>
        <w:widowControl w:val="0"/>
        <w:numPr>
          <w:ilvl w:val="0"/>
          <w:numId w:val="37"/>
        </w:numPr>
        <w:autoSpaceDE w:val="0"/>
        <w:autoSpaceDN w:val="0"/>
        <w:adjustRightInd w:val="0"/>
        <w:spacing w:after="120"/>
        <w:jc w:val="both"/>
        <w:rPr>
          <w:rFonts w:cstheme="minorHAnsi"/>
          <w:b/>
          <w:bCs/>
        </w:rPr>
      </w:pPr>
      <w:r w:rsidRPr="00733484">
        <w:rPr>
          <w:rFonts w:cstheme="minorHAnsi"/>
          <w:b/>
          <w:bCs/>
        </w:rPr>
        <w:t>Prețuri</w:t>
      </w:r>
    </w:p>
    <w:p w14:paraId="44147E69" w14:textId="77777777" w:rsidR="00F57D9C" w:rsidRPr="00393614" w:rsidRDefault="00F57D9C" w:rsidP="00733484">
      <w:pPr>
        <w:spacing w:after="120"/>
        <w:jc w:val="both"/>
        <w:rPr>
          <w:rFonts w:cstheme="minorHAnsi"/>
        </w:rPr>
      </w:pPr>
      <w:r w:rsidRPr="00393614">
        <w:rPr>
          <w:rFonts w:cstheme="minorHAnsi"/>
        </w:rPr>
        <w:t>Proiecțiile financiare se vor realiza în lei, în prețuri exprimate în termeni reali (fără influența inflației).</w:t>
      </w:r>
    </w:p>
    <w:p w14:paraId="4973A85B" w14:textId="7A40A65C" w:rsidR="001A38D2" w:rsidRPr="00733484" w:rsidRDefault="00F57D9C" w:rsidP="00733484">
      <w:pPr>
        <w:pStyle w:val="ListParagraph"/>
        <w:widowControl w:val="0"/>
        <w:numPr>
          <w:ilvl w:val="0"/>
          <w:numId w:val="37"/>
        </w:numPr>
        <w:autoSpaceDE w:val="0"/>
        <w:autoSpaceDN w:val="0"/>
        <w:adjustRightInd w:val="0"/>
        <w:spacing w:after="120"/>
        <w:jc w:val="both"/>
        <w:rPr>
          <w:rFonts w:cstheme="minorHAnsi"/>
          <w:b/>
          <w:bCs/>
        </w:rPr>
      </w:pPr>
      <w:r w:rsidRPr="00733484">
        <w:rPr>
          <w:rFonts w:cstheme="minorHAnsi"/>
          <w:b/>
          <w:bCs/>
        </w:rPr>
        <w:t>Ipoteze privind evoluția veniturilor operaționale</w:t>
      </w:r>
    </w:p>
    <w:p w14:paraId="750E953B"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 xml:space="preserve">Pentru calculul rentabilității financiare a investiției vor fi luate în calcul doar veniturile operaționale cu caracter monetar (de exemplu, veniturile din </w:t>
      </w:r>
      <w:r w:rsidR="000F5680" w:rsidRPr="00393614">
        <w:rPr>
          <w:rFonts w:cstheme="minorHAnsi"/>
        </w:rPr>
        <w:t>subvenții</w:t>
      </w:r>
      <w:r w:rsidRPr="00393614">
        <w:rPr>
          <w:rFonts w:cstheme="minorHAnsi"/>
        </w:rPr>
        <w:t xml:space="preserve"> pentru investitii nu vor fi incluse in aceasta categorie) care sunt generate de implementarea investiției. Astfel, în cazul unei activități noi, vor fi avute în vedere doar veniturile generate de operarea acestei activități, în timp ce pentru investițiile realizate </w:t>
      </w:r>
      <w:r w:rsidR="000E3BD1" w:rsidRPr="00393614">
        <w:rPr>
          <w:rFonts w:cstheme="minorHAnsi"/>
        </w:rPr>
        <w:t>care au legătură cu</w:t>
      </w:r>
      <w:r w:rsidRPr="00393614">
        <w:rPr>
          <w:rFonts w:cstheme="minorHAnsi"/>
        </w:rPr>
        <w:t xml:space="preserve"> activit</w:t>
      </w:r>
      <w:r w:rsidR="000E3BD1" w:rsidRPr="00393614">
        <w:rPr>
          <w:rFonts w:cstheme="minorHAnsi"/>
        </w:rPr>
        <w:t>atea</w:t>
      </w:r>
      <w:r w:rsidRPr="00393614">
        <w:rPr>
          <w:rFonts w:cstheme="minorHAnsi"/>
        </w:rPr>
        <w:t xml:space="preserve"> </w:t>
      </w:r>
      <w:r w:rsidR="000F5680" w:rsidRPr="00393614">
        <w:rPr>
          <w:rFonts w:cstheme="minorHAnsi"/>
        </w:rPr>
        <w:t>desfășurat</w:t>
      </w:r>
      <w:r w:rsidR="000E3BD1" w:rsidRPr="00393614">
        <w:rPr>
          <w:rFonts w:cstheme="minorHAnsi"/>
        </w:rPr>
        <w:t>ă</w:t>
      </w:r>
      <w:r w:rsidRPr="00393614">
        <w:rPr>
          <w:rFonts w:cstheme="minorHAnsi"/>
        </w:rPr>
        <w:t xml:space="preserve"> la data depunerii cererii de finan</w:t>
      </w:r>
      <w:r w:rsidR="000E3BD1" w:rsidRPr="00393614">
        <w:rPr>
          <w:rFonts w:cstheme="minorHAnsi"/>
        </w:rPr>
        <w:t>ț</w:t>
      </w:r>
      <w:r w:rsidRPr="00393614">
        <w:rPr>
          <w:rFonts w:cstheme="minorHAnsi"/>
        </w:rPr>
        <w:t>are se va lua în calcul doar efectul incremental (surplusul) generat de implementarea proiectului;</w:t>
      </w:r>
    </w:p>
    <w:p w14:paraId="4B7FE108" w14:textId="77777777" w:rsidR="00F57D9C" w:rsidRPr="00393614" w:rsidRDefault="00F57D9C" w:rsidP="00733484">
      <w:pPr>
        <w:pStyle w:val="ListParagraph"/>
        <w:spacing w:after="120"/>
        <w:jc w:val="both"/>
        <w:rPr>
          <w:rFonts w:cstheme="minorHAnsi"/>
        </w:rPr>
      </w:pPr>
    </w:p>
    <w:p w14:paraId="03E8DFA1"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Veniturile se vor cuantifica pe baza cantităților de produse/servicii comercializate și a prețurilor unitare aferente, considerându-se încasarea integrală în decurs de 30 de zile de la înregistrarea lor, astfel că se poate asuma că veniturile sunt egale cu încasările;</w:t>
      </w:r>
    </w:p>
    <w:p w14:paraId="17D7D04C" w14:textId="77777777" w:rsidR="00F57D9C" w:rsidRPr="00393614" w:rsidRDefault="00F57D9C" w:rsidP="00733484">
      <w:pPr>
        <w:pStyle w:val="ListParagraph"/>
        <w:spacing w:after="120"/>
        <w:jc w:val="both"/>
        <w:rPr>
          <w:rFonts w:cstheme="minorHAnsi"/>
        </w:rPr>
      </w:pPr>
    </w:p>
    <w:p w14:paraId="4D5EBEE9"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 xml:space="preserve">Veniturile operaționale se vor fundamenta pe baza unor ipoteze detaliate, fundamentate pe bază de surse verificabile și/sau raționamente logice, prin corelare cu informațiile referitoare la aspectele tehnice ale investiției (de exemplu: capacitatea maximă a infrastructurii create prin proiect) și aspectele de cerere fundamentate în capitolul de analiză a pieței (de exemplu: evoluția gradului de utilizare a capacității maxime corelată cu evoluția cererii efective estimată pentru produsele/serviciile </w:t>
      </w:r>
      <w:r w:rsidR="009A4C5C" w:rsidRPr="00393614">
        <w:rPr>
          <w:rFonts w:cstheme="minorHAnsi"/>
        </w:rPr>
        <w:t>oferite</w:t>
      </w:r>
      <w:r w:rsidRPr="00393614">
        <w:rPr>
          <w:rFonts w:cstheme="minorHAnsi"/>
        </w:rPr>
        <w:t>, prețurile unitare fundamentate pe baza strategiei de preț prezentata în capitolul ”Strategia de marketing”);</w:t>
      </w:r>
    </w:p>
    <w:p w14:paraId="46CEDF8A" w14:textId="77777777" w:rsidR="00F57D9C" w:rsidRPr="00393614" w:rsidRDefault="00F57D9C" w:rsidP="00733484">
      <w:pPr>
        <w:pStyle w:val="ListParagraph"/>
        <w:spacing w:after="120"/>
        <w:jc w:val="both"/>
        <w:rPr>
          <w:rFonts w:cstheme="minorHAnsi"/>
        </w:rPr>
      </w:pPr>
    </w:p>
    <w:p w14:paraId="09628462" w14:textId="77777777" w:rsidR="00F57D9C" w:rsidRPr="00393614" w:rsidRDefault="00F57D9C" w:rsidP="00733484">
      <w:pPr>
        <w:pStyle w:val="ListParagraph"/>
        <w:widowControl w:val="0"/>
        <w:numPr>
          <w:ilvl w:val="0"/>
          <w:numId w:val="38"/>
        </w:numPr>
        <w:autoSpaceDE w:val="0"/>
        <w:autoSpaceDN w:val="0"/>
        <w:adjustRightInd w:val="0"/>
        <w:spacing w:after="120"/>
        <w:ind w:left="714" w:hanging="357"/>
        <w:contextualSpacing w:val="0"/>
        <w:jc w:val="both"/>
        <w:rPr>
          <w:rFonts w:cstheme="minorHAnsi"/>
        </w:rPr>
      </w:pPr>
      <w:r w:rsidRPr="00393614">
        <w:rPr>
          <w:rFonts w:cstheme="minorHAnsi"/>
        </w:rPr>
        <w:t xml:space="preserve">Pentru calculul sustenabilității financiare a </w:t>
      </w:r>
      <w:r w:rsidR="009A4C5C" w:rsidRPr="00393614">
        <w:rPr>
          <w:rFonts w:cstheme="minorHAnsi"/>
          <w:bCs/>
        </w:rPr>
        <w:t>întreprinderii nou înființate inovatoare</w:t>
      </w:r>
      <w:r w:rsidRPr="00393614">
        <w:rPr>
          <w:rFonts w:cstheme="minorHAnsi"/>
        </w:rPr>
        <w:t xml:space="preserve">, se vor avea în vedere și veniturile operaționale înregistrate la momentul depunerii cererii de finanțare, dacă se estimează că aceste venituri vor fi obținute și după implementarea proiectului. În vederea simplificării și evitării riscului de denaturare a </w:t>
      </w:r>
      <w:r w:rsidR="009A4C5C" w:rsidRPr="00393614">
        <w:rPr>
          <w:rFonts w:cstheme="minorHAnsi"/>
        </w:rPr>
        <w:t>impactului proiectului asupra situației financiare a întreprinderii nou înființate</w:t>
      </w:r>
      <w:r w:rsidRPr="00393614">
        <w:rPr>
          <w:rFonts w:cstheme="minorHAnsi"/>
        </w:rPr>
        <w:t xml:space="preserve">, se recomandă ca proiecțiile privind veniturile înregistrate la data depunerii cererii de </w:t>
      </w:r>
      <w:r w:rsidR="005A083C" w:rsidRPr="00393614">
        <w:rPr>
          <w:rFonts w:cstheme="minorHAnsi"/>
        </w:rPr>
        <w:t>finanțare</w:t>
      </w:r>
      <w:r w:rsidRPr="00393614">
        <w:rPr>
          <w:rFonts w:cstheme="minorHAnsi"/>
        </w:rPr>
        <w:t xml:space="preserve"> </w:t>
      </w:r>
      <w:r w:rsidR="005A083C" w:rsidRPr="00393614">
        <w:rPr>
          <w:rFonts w:cstheme="minorHAnsi"/>
        </w:rPr>
        <w:t xml:space="preserve">și asupra cărora proiectul nu produce niciun impact relevant, </w:t>
      </w:r>
      <w:r w:rsidRPr="00393614">
        <w:rPr>
          <w:rFonts w:cstheme="minorHAnsi"/>
        </w:rPr>
        <w:t xml:space="preserve">să fie estimate pe orizontul de analiză la valoarea înregistrată în anul de referință. Cu toate acestea, se pot accepta modificări în sensul creșterii/scăderii valorilor din contul de profit și pierdere din anul de referință, cu o justificare detaliată a aspectelor care conduc la modificarea semnificativă a activității curente. </w:t>
      </w:r>
    </w:p>
    <w:p w14:paraId="19601901" w14:textId="6420AD6E" w:rsidR="00F57D9C" w:rsidRPr="00733484" w:rsidRDefault="00F57D9C" w:rsidP="00733484">
      <w:pPr>
        <w:pStyle w:val="ListParagraph"/>
        <w:widowControl w:val="0"/>
        <w:numPr>
          <w:ilvl w:val="0"/>
          <w:numId w:val="37"/>
        </w:numPr>
        <w:autoSpaceDE w:val="0"/>
        <w:autoSpaceDN w:val="0"/>
        <w:adjustRightInd w:val="0"/>
        <w:spacing w:after="120"/>
        <w:ind w:left="714" w:hanging="357"/>
        <w:jc w:val="both"/>
        <w:rPr>
          <w:rFonts w:cstheme="minorHAnsi"/>
          <w:b/>
          <w:bCs/>
        </w:rPr>
      </w:pPr>
      <w:r w:rsidRPr="00733484">
        <w:rPr>
          <w:rFonts w:cstheme="minorHAnsi"/>
          <w:b/>
          <w:bCs/>
        </w:rPr>
        <w:t>Ipoteze privind evoluția costurilor operaționale</w:t>
      </w:r>
    </w:p>
    <w:p w14:paraId="16ABE89F"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 xml:space="preserve">Pentru calculul rentabilității financiare a investiției vor fi luate în calcul doar costurile operaționale cu caracter monetar (de exemplu, cheltuieli cu amortizarea nu vor fi incluse in aceasta categorie) care sunt generate de implementarea investiției. Astfel, în cazul unei activități noi, vor fi avute în vedere doar cheltuielile generate de operarea acestei activități, în timp ce pentru investițiile realizate în activitatea curentă se va lua în calcul doar efectul incremental (surplusul) generat de implementarea proiectului. De asemenea, în proiecțiile financiare avute în vedere la calculul indicatorilor de </w:t>
      </w:r>
      <w:r w:rsidR="005A083C" w:rsidRPr="00393614">
        <w:rPr>
          <w:rFonts w:cstheme="minorHAnsi"/>
        </w:rPr>
        <w:t>rentabilitate</w:t>
      </w:r>
      <w:r w:rsidRPr="00393614">
        <w:rPr>
          <w:rFonts w:cstheme="minorHAnsi"/>
        </w:rPr>
        <w:t xml:space="preserve"> a</w:t>
      </w:r>
      <w:r w:rsidR="005A083C" w:rsidRPr="00393614">
        <w:rPr>
          <w:rFonts w:cstheme="minorHAnsi"/>
        </w:rPr>
        <w:t>i</w:t>
      </w:r>
      <w:r w:rsidRPr="00393614">
        <w:rPr>
          <w:rFonts w:cstheme="minorHAnsi"/>
        </w:rPr>
        <w:t xml:space="preserve"> investiției nu se vor include cheltuielile financiare, asociate rambursării unor credite bancare sau cheltuielile cu impozite și taxe;</w:t>
      </w:r>
    </w:p>
    <w:p w14:paraId="5C07EA83"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Costurile operaționale includ toate costurile generate de operarea și întreținerea investiției care face obiectul proiectului, inclusiv dar nu limitat la: costuri materiale, costuri cu utilitățile, costurile de personal, costuri de întreținere și reparații, alte servicii prestate de terți direct legate de desfășurarea activității;</w:t>
      </w:r>
    </w:p>
    <w:p w14:paraId="36BC79C2" w14:textId="77777777" w:rsidR="00F57D9C" w:rsidRPr="00393614" w:rsidRDefault="00F57D9C" w:rsidP="00733484">
      <w:pPr>
        <w:pStyle w:val="ListParagraph"/>
        <w:widowControl w:val="0"/>
        <w:numPr>
          <w:ilvl w:val="0"/>
          <w:numId w:val="38"/>
        </w:numPr>
        <w:autoSpaceDE w:val="0"/>
        <w:autoSpaceDN w:val="0"/>
        <w:adjustRightInd w:val="0"/>
        <w:spacing w:after="120"/>
        <w:ind w:left="714" w:hanging="357"/>
        <w:contextualSpacing w:val="0"/>
        <w:jc w:val="both"/>
        <w:rPr>
          <w:rFonts w:cstheme="minorHAnsi"/>
        </w:rPr>
      </w:pPr>
      <w:r w:rsidRPr="00393614">
        <w:rPr>
          <w:rFonts w:cstheme="minorHAnsi"/>
        </w:rPr>
        <w:t>Solicitantul va identifica o structură realistă de costuri directe, specifică tipului de activitate desfășurat și va furniza informații detaliate și fundamentate cu privire la ipotezele de bază avute în vedere în dimensionarea lor cantitativă și prognoza pe întreaga perioadă de referință a proiectului.</w:t>
      </w:r>
    </w:p>
    <w:p w14:paraId="7797DCF7" w14:textId="77777777" w:rsidR="00F57D9C" w:rsidRPr="00733484" w:rsidRDefault="00F57D9C" w:rsidP="00733484">
      <w:pPr>
        <w:pStyle w:val="ListParagraph"/>
        <w:widowControl w:val="0"/>
        <w:numPr>
          <w:ilvl w:val="0"/>
          <w:numId w:val="37"/>
        </w:numPr>
        <w:autoSpaceDE w:val="0"/>
        <w:autoSpaceDN w:val="0"/>
        <w:adjustRightInd w:val="0"/>
        <w:spacing w:after="120"/>
        <w:ind w:left="714" w:hanging="357"/>
        <w:contextualSpacing w:val="0"/>
        <w:jc w:val="both"/>
        <w:rPr>
          <w:rFonts w:cstheme="minorHAnsi"/>
          <w:b/>
          <w:bCs/>
        </w:rPr>
      </w:pPr>
      <w:r w:rsidRPr="00733484">
        <w:rPr>
          <w:rFonts w:cstheme="minorHAnsi"/>
          <w:b/>
          <w:bCs/>
        </w:rPr>
        <w:t>Ipoteze privind evoluția costurilor cu înlocuirea activelor cu durată scurtă de viață</w:t>
      </w:r>
    </w:p>
    <w:p w14:paraId="1804F99A"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Costurile de înlocuire includ costurile cu înlocuirile de echipamente cu durată de utilizare mai mică decât orizontul de analiză avut în vedere la calculul rentabilității financiare a investiției;</w:t>
      </w:r>
    </w:p>
    <w:p w14:paraId="11E844D1" w14:textId="77777777" w:rsidR="00F57D9C" w:rsidRPr="00393614" w:rsidRDefault="00F57D9C" w:rsidP="00733484">
      <w:pPr>
        <w:pStyle w:val="ListParagraph"/>
        <w:widowControl w:val="0"/>
        <w:numPr>
          <w:ilvl w:val="0"/>
          <w:numId w:val="38"/>
        </w:numPr>
        <w:autoSpaceDE w:val="0"/>
        <w:autoSpaceDN w:val="0"/>
        <w:adjustRightInd w:val="0"/>
        <w:spacing w:after="120"/>
        <w:ind w:left="714" w:hanging="357"/>
        <w:contextualSpacing w:val="0"/>
        <w:jc w:val="both"/>
        <w:rPr>
          <w:rFonts w:cstheme="minorHAnsi"/>
        </w:rPr>
      </w:pPr>
      <w:r w:rsidRPr="00393614">
        <w:rPr>
          <w:rFonts w:cstheme="minorHAnsi"/>
        </w:rPr>
        <w:t>Frecventa de înlocuire a activelor cu durată scurtă de viață trebuie să fie corelată cu durata de utilizare prevăzută în Catalogul privind clasificarea și duratele normale de funcționare a mijloacelor fixe aprobat prin HG nr. 2139/2004.</w:t>
      </w:r>
    </w:p>
    <w:p w14:paraId="16A4BE6D" w14:textId="77777777" w:rsidR="00F57D9C" w:rsidRPr="00733484" w:rsidRDefault="00F57D9C" w:rsidP="00733484">
      <w:pPr>
        <w:pStyle w:val="ListParagraph"/>
        <w:widowControl w:val="0"/>
        <w:numPr>
          <w:ilvl w:val="0"/>
          <w:numId w:val="37"/>
        </w:numPr>
        <w:autoSpaceDE w:val="0"/>
        <w:autoSpaceDN w:val="0"/>
        <w:adjustRightInd w:val="0"/>
        <w:spacing w:after="120"/>
        <w:ind w:left="714" w:hanging="357"/>
        <w:contextualSpacing w:val="0"/>
        <w:jc w:val="both"/>
        <w:rPr>
          <w:rFonts w:cstheme="minorHAnsi"/>
          <w:b/>
          <w:bCs/>
        </w:rPr>
      </w:pPr>
      <w:r w:rsidRPr="00733484">
        <w:rPr>
          <w:rFonts w:cstheme="minorHAnsi"/>
          <w:b/>
          <w:bCs/>
        </w:rPr>
        <w:t>Ipoteze privind costurile de investiție</w:t>
      </w:r>
    </w:p>
    <w:p w14:paraId="492A0D6D"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Pentru calculul rentabilității financiare a investiției, costurile de investiție vor fi defalcate pentru fiecare an de implementare a investiției și vor reprezenta cheltuielile totale, indiferent de natura eligibilă sau nu a cheltuielilor. TVA-ul aferent investiției va fi inclus în costurile de investiție doar dacă solicitantul nu este persoană impozabilă din punct de vedere al TVA;</w:t>
      </w:r>
    </w:p>
    <w:p w14:paraId="6D51E06B"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 xml:space="preserve">În proiecția </w:t>
      </w:r>
      <w:r w:rsidR="00DE3936" w:rsidRPr="00393614">
        <w:rPr>
          <w:rFonts w:cstheme="minorHAnsi"/>
        </w:rPr>
        <w:t>cheltuielilor întreprinderii nou înființate inovatoare</w:t>
      </w:r>
      <w:r w:rsidRPr="00393614">
        <w:rPr>
          <w:rFonts w:cstheme="minorHAnsi"/>
        </w:rPr>
        <w:t xml:space="preserve">, cheltuielile cu serviciile din bugetul proiectului vor fi incluse în categoria ”Cheltuielile cu serviciile prestate de </w:t>
      </w:r>
      <w:r w:rsidR="00DE3936" w:rsidRPr="00393614">
        <w:rPr>
          <w:rFonts w:cstheme="minorHAnsi"/>
        </w:rPr>
        <w:t>terți</w:t>
      </w:r>
      <w:r w:rsidRPr="00393614">
        <w:rPr>
          <w:rFonts w:cstheme="minorHAnsi"/>
        </w:rPr>
        <w:t xml:space="preserve"> generate de implementarea proiectului”, în timp ce pentru investiția în activele corporale (inclusiv lucrările de construcție) și activele necorporale, vor fi prevăzute costuri cu amortizarea;</w:t>
      </w:r>
    </w:p>
    <w:p w14:paraId="27E07A96" w14:textId="35DFF8CC" w:rsidR="00F57D9C" w:rsidRPr="00237635"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 xml:space="preserve">Pentru calculul sustenabilității financiare a </w:t>
      </w:r>
      <w:r w:rsidR="00DE3936" w:rsidRPr="00393614">
        <w:rPr>
          <w:rFonts w:cstheme="minorHAnsi"/>
        </w:rPr>
        <w:t>întreprinderii nou înființate inovatoare</w:t>
      </w:r>
      <w:r w:rsidRPr="00393614">
        <w:rPr>
          <w:rFonts w:cstheme="minorHAnsi"/>
        </w:rPr>
        <w:t>, se va avea în vedere includerea în categoria ”Cheltuieli cu serviciile prestate de terți” din Fluxul de numerar operațional a cheltuielilor cu serviciile din bugetul proiectului, în timp ce plățile pentru investiția în activele corporale (inclusiv lucrările de construcție) și activele necorporale vor fi prevăzute distinct în Fluxul de numerar investițional.</w:t>
      </w:r>
    </w:p>
    <w:p w14:paraId="69CBA009" w14:textId="22397595" w:rsidR="00F57D9C" w:rsidRPr="00393614" w:rsidRDefault="00676E90" w:rsidP="00237635">
      <w:pPr>
        <w:pStyle w:val="Heading2"/>
      </w:pPr>
      <w:bookmarkStart w:id="1769" w:name="_Toc141100621"/>
      <w:bookmarkStart w:id="1770" w:name="_Toc141371367"/>
      <w:r w:rsidRPr="00393614">
        <w:t xml:space="preserve">5.3. </w:t>
      </w:r>
      <w:r w:rsidR="00335604" w:rsidRPr="00393614">
        <w:t>Instrucțiuni de completare a machetei financiare</w:t>
      </w:r>
      <w:bookmarkEnd w:id="1769"/>
      <w:bookmarkEnd w:id="1770"/>
    </w:p>
    <w:p w14:paraId="43C7676A" w14:textId="77777777" w:rsidR="00F57D9C" w:rsidRPr="00393614" w:rsidRDefault="00F57D9C" w:rsidP="00733484">
      <w:pPr>
        <w:spacing w:after="120"/>
        <w:jc w:val="both"/>
        <w:rPr>
          <w:rFonts w:cstheme="minorHAnsi"/>
        </w:rPr>
      </w:pPr>
      <w:r w:rsidRPr="00393614">
        <w:rPr>
          <w:rFonts w:cstheme="minorHAnsi"/>
        </w:rPr>
        <w:t>Macheta financiară include 6 foi de calcul:</w:t>
      </w:r>
    </w:p>
    <w:p w14:paraId="53D727CC"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Foaia de calcul ”0-Instrucțiuni”;</w:t>
      </w:r>
    </w:p>
    <w:p w14:paraId="001E923B"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 xml:space="preserve">Foaia de calcul "1-Inputuri" în care Solicitantul va introduce </w:t>
      </w:r>
      <w:r w:rsidR="00DE3936" w:rsidRPr="00393614">
        <w:rPr>
          <w:rFonts w:cstheme="minorHAnsi"/>
        </w:rPr>
        <w:t>informații</w:t>
      </w:r>
      <w:r w:rsidRPr="00393614">
        <w:rPr>
          <w:rFonts w:cstheme="minorHAnsi"/>
        </w:rPr>
        <w:t xml:space="preserve"> și valori cu privire la situația financiară la momentul depunerii cererii de finanțare, precum și proiecțiile financiare incrementale, generate de implementarea proiectului;</w:t>
      </w:r>
    </w:p>
    <w:p w14:paraId="2FDCA219"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Foaia de calcul "2-Buget cerere" în care Solicitantul va introduce informații cu privire la bugetul proiectului, planul de finanțare și sursele de finanțare;</w:t>
      </w:r>
    </w:p>
    <w:p w14:paraId="3E43698F"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 xml:space="preserve">Foaia de calcul "3-Analiza financiară" care prevede proiecția profitului operațional, calculul rentabilității financiare a investiției și calculul sustenabilității financiare a </w:t>
      </w:r>
      <w:r w:rsidR="00DE3936" w:rsidRPr="00393614">
        <w:rPr>
          <w:rFonts w:cstheme="minorHAnsi"/>
        </w:rPr>
        <w:t>întreprinderii nou înființate inovatoare</w:t>
      </w:r>
      <w:r w:rsidRPr="00393614">
        <w:rPr>
          <w:rFonts w:cstheme="minorHAnsi"/>
        </w:rPr>
        <w:t>;</w:t>
      </w:r>
    </w:p>
    <w:p w14:paraId="3B3557F5"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Foaia de calcul "4-Rezumat indicatori" care prezintă într-o manieră sintetică principalele rezultate financiare care fac obiectul punctării în grila de evaluare tehnico-financiară și care preia rezultatele din celelalte foi de calcul;</w:t>
      </w:r>
    </w:p>
    <w:p w14:paraId="087C3703" w14:textId="77777777" w:rsidR="00F57D9C" w:rsidRPr="00393614" w:rsidRDefault="00F57D9C" w:rsidP="00733484">
      <w:pPr>
        <w:pStyle w:val="ListParagraph"/>
        <w:widowControl w:val="0"/>
        <w:numPr>
          <w:ilvl w:val="0"/>
          <w:numId w:val="38"/>
        </w:numPr>
        <w:autoSpaceDE w:val="0"/>
        <w:autoSpaceDN w:val="0"/>
        <w:adjustRightInd w:val="0"/>
        <w:spacing w:after="120"/>
        <w:jc w:val="both"/>
        <w:rPr>
          <w:rFonts w:cstheme="minorHAnsi"/>
        </w:rPr>
      </w:pPr>
      <w:r w:rsidRPr="00393614">
        <w:rPr>
          <w:rFonts w:cstheme="minorHAnsi"/>
        </w:rPr>
        <w:t>Foaia de calcul "5-Întreprinderi în dificultate" care identifică pe baza datelor din anul de referință, introduse în foaia de calcul "1-Inputuri", dacă Solicitantul este întreprindere în dificultate.</w:t>
      </w:r>
    </w:p>
    <w:p w14:paraId="20571BE0" w14:textId="77777777" w:rsidR="00F57D9C" w:rsidRPr="00393614" w:rsidRDefault="00C34224" w:rsidP="00733484">
      <w:pPr>
        <w:spacing w:after="120"/>
        <w:jc w:val="both"/>
        <w:rPr>
          <w:rFonts w:cstheme="minorHAnsi"/>
        </w:rPr>
      </w:pPr>
      <w:r w:rsidRPr="00393614">
        <w:rPr>
          <w:rFonts w:cstheme="minorHAnsi"/>
        </w:rPr>
        <w:t>Înscrierea</w:t>
      </w:r>
      <w:r w:rsidR="00F57D9C" w:rsidRPr="00393614">
        <w:rPr>
          <w:rFonts w:cstheme="minorHAnsi"/>
        </w:rPr>
        <w:t xml:space="preserve"> și/sau modifica</w:t>
      </w:r>
      <w:r w:rsidRPr="00393614">
        <w:rPr>
          <w:rFonts w:cstheme="minorHAnsi"/>
        </w:rPr>
        <w:t xml:space="preserve">rea </w:t>
      </w:r>
      <w:r w:rsidR="00F57D9C" w:rsidRPr="00393614">
        <w:rPr>
          <w:rFonts w:cstheme="minorHAnsi"/>
        </w:rPr>
        <w:t>valori</w:t>
      </w:r>
      <w:r w:rsidRPr="00393614">
        <w:rPr>
          <w:rFonts w:cstheme="minorHAnsi"/>
        </w:rPr>
        <w:t>lor</w:t>
      </w:r>
      <w:r w:rsidR="00F57D9C" w:rsidRPr="00393614">
        <w:rPr>
          <w:rFonts w:cstheme="minorHAnsi"/>
        </w:rPr>
        <w:t xml:space="preserve"> în Macheta financiară </w:t>
      </w:r>
      <w:r w:rsidRPr="00393614">
        <w:rPr>
          <w:rFonts w:cstheme="minorHAnsi"/>
        </w:rPr>
        <w:t xml:space="preserve">se poate face </w:t>
      </w:r>
      <w:r w:rsidR="00F57D9C" w:rsidRPr="00393614">
        <w:rPr>
          <w:rFonts w:cstheme="minorHAnsi"/>
        </w:rPr>
        <w:t>doar în celulele predefinite, evidențiate cu culoarea galbenă, alte modificări nefiind permise. Modificarea formulelor de calcul poate conduce la respingerea cererii de finanțare.</w:t>
      </w:r>
    </w:p>
    <w:p w14:paraId="48D5132D" w14:textId="77777777" w:rsidR="00F57D9C" w:rsidRPr="00393614" w:rsidRDefault="00F57D9C" w:rsidP="00733484">
      <w:pPr>
        <w:spacing w:after="120"/>
        <w:jc w:val="both"/>
        <w:rPr>
          <w:rFonts w:cstheme="minorHAnsi"/>
        </w:rPr>
      </w:pPr>
      <w:r w:rsidRPr="00393614">
        <w:rPr>
          <w:rFonts w:cstheme="minorHAnsi"/>
        </w:rPr>
        <w:t>Scopul Machetei financiare este de a sprijini solicitanții în prezentarea proiecțiilor financiare din Planul de afaceri într-un format unitar și simplificat. Prin urmare, Macheta financiară este proiectată să asigure calculul implicit pentru:</w:t>
      </w:r>
    </w:p>
    <w:p w14:paraId="314D8508" w14:textId="77777777" w:rsidR="00F57D9C" w:rsidRPr="00393614" w:rsidRDefault="00F57D9C" w:rsidP="00733484">
      <w:pPr>
        <w:pStyle w:val="ListParagraph"/>
        <w:widowControl w:val="0"/>
        <w:numPr>
          <w:ilvl w:val="0"/>
          <w:numId w:val="39"/>
        </w:numPr>
        <w:autoSpaceDE w:val="0"/>
        <w:autoSpaceDN w:val="0"/>
        <w:adjustRightInd w:val="0"/>
        <w:spacing w:after="120"/>
        <w:jc w:val="both"/>
        <w:rPr>
          <w:rFonts w:cstheme="minorHAnsi"/>
        </w:rPr>
      </w:pPr>
      <w:r w:rsidRPr="00393614">
        <w:rPr>
          <w:rFonts w:cstheme="minorHAnsi"/>
        </w:rPr>
        <w:t>Proiecția costurilor cu înlocuirea activelor cu durată scurtă de viață pe orizontul de analiză</w:t>
      </w:r>
      <w:r w:rsidR="00B80A9C" w:rsidRPr="00393614">
        <w:rPr>
          <w:rFonts w:cstheme="minorHAnsi"/>
        </w:rPr>
        <w:t xml:space="preserve"> din foaia de calcul ”1-Inputuri”</w:t>
      </w:r>
      <w:r w:rsidRPr="00393614">
        <w:rPr>
          <w:rFonts w:cstheme="minorHAnsi"/>
        </w:rPr>
        <w:t>;</w:t>
      </w:r>
    </w:p>
    <w:p w14:paraId="05F55C07" w14:textId="77777777" w:rsidR="00F57D9C" w:rsidRPr="00393614" w:rsidRDefault="00F57D9C" w:rsidP="00733484">
      <w:pPr>
        <w:pStyle w:val="ListParagraph"/>
        <w:widowControl w:val="0"/>
        <w:numPr>
          <w:ilvl w:val="0"/>
          <w:numId w:val="39"/>
        </w:numPr>
        <w:autoSpaceDE w:val="0"/>
        <w:autoSpaceDN w:val="0"/>
        <w:adjustRightInd w:val="0"/>
        <w:spacing w:after="120"/>
        <w:jc w:val="both"/>
        <w:rPr>
          <w:rFonts w:cstheme="minorHAnsi"/>
        </w:rPr>
      </w:pPr>
      <w:r w:rsidRPr="00393614">
        <w:rPr>
          <w:rFonts w:cstheme="minorHAnsi"/>
        </w:rPr>
        <w:t>Calculul indicatorilor de rentabilitate a investiției</w:t>
      </w:r>
      <w:r w:rsidR="00B80A9C" w:rsidRPr="00393614">
        <w:rPr>
          <w:rFonts w:cstheme="minorHAnsi"/>
        </w:rPr>
        <w:t xml:space="preserve"> din foaia de calcul ”3-Analiza financiară”</w:t>
      </w:r>
      <w:r w:rsidRPr="00393614">
        <w:rPr>
          <w:rFonts w:cstheme="minorHAnsi"/>
        </w:rPr>
        <w:t>;</w:t>
      </w:r>
    </w:p>
    <w:p w14:paraId="30D81D09" w14:textId="77777777" w:rsidR="00F57D9C" w:rsidRPr="00393614" w:rsidRDefault="00F57D9C" w:rsidP="00733484">
      <w:pPr>
        <w:pStyle w:val="ListParagraph"/>
        <w:widowControl w:val="0"/>
        <w:numPr>
          <w:ilvl w:val="0"/>
          <w:numId w:val="39"/>
        </w:numPr>
        <w:autoSpaceDE w:val="0"/>
        <w:autoSpaceDN w:val="0"/>
        <w:adjustRightInd w:val="0"/>
        <w:spacing w:after="120"/>
        <w:jc w:val="both"/>
        <w:rPr>
          <w:rFonts w:cstheme="minorHAnsi"/>
        </w:rPr>
      </w:pPr>
      <w:r w:rsidRPr="00393614">
        <w:rPr>
          <w:rFonts w:cstheme="minorHAnsi"/>
        </w:rPr>
        <w:t xml:space="preserve">Fluxul de numerar operațional din cadrul tabelului de sustenabilitate financiară a </w:t>
      </w:r>
      <w:r w:rsidR="001172FB" w:rsidRPr="00393614">
        <w:rPr>
          <w:rFonts w:cstheme="minorHAnsi"/>
        </w:rPr>
        <w:t>întreprinderii nou înființate inovatoare</w:t>
      </w:r>
      <w:r w:rsidR="00B80A9C" w:rsidRPr="00393614">
        <w:rPr>
          <w:rFonts w:cstheme="minorHAnsi"/>
        </w:rPr>
        <w:t xml:space="preserve"> din foaia de calcul ”3-Analiza financiară”</w:t>
      </w:r>
      <w:r w:rsidRPr="00393614">
        <w:rPr>
          <w:rFonts w:cstheme="minorHAnsi"/>
        </w:rPr>
        <w:t>;</w:t>
      </w:r>
    </w:p>
    <w:p w14:paraId="6DDEA75A" w14:textId="77777777" w:rsidR="00F57D9C" w:rsidRPr="00393614" w:rsidRDefault="00F57D9C" w:rsidP="00733484">
      <w:pPr>
        <w:pStyle w:val="ListParagraph"/>
        <w:widowControl w:val="0"/>
        <w:numPr>
          <w:ilvl w:val="0"/>
          <w:numId w:val="39"/>
        </w:numPr>
        <w:autoSpaceDE w:val="0"/>
        <w:autoSpaceDN w:val="0"/>
        <w:adjustRightInd w:val="0"/>
        <w:spacing w:after="120"/>
        <w:jc w:val="both"/>
        <w:rPr>
          <w:rFonts w:cstheme="minorHAnsi"/>
        </w:rPr>
      </w:pPr>
      <w:r w:rsidRPr="00393614">
        <w:rPr>
          <w:rFonts w:cstheme="minorHAnsi"/>
        </w:rPr>
        <w:t>Indicatorii financiari din foaia de calcul ”4-Rezumat indicatori”;</w:t>
      </w:r>
    </w:p>
    <w:p w14:paraId="11C713AC" w14:textId="77777777" w:rsidR="00F57D9C" w:rsidRPr="00393614" w:rsidRDefault="00F57D9C" w:rsidP="00733484">
      <w:pPr>
        <w:pStyle w:val="ListParagraph"/>
        <w:widowControl w:val="0"/>
        <w:numPr>
          <w:ilvl w:val="0"/>
          <w:numId w:val="39"/>
        </w:numPr>
        <w:autoSpaceDE w:val="0"/>
        <w:autoSpaceDN w:val="0"/>
        <w:adjustRightInd w:val="0"/>
        <w:spacing w:after="120"/>
        <w:jc w:val="both"/>
        <w:rPr>
          <w:rFonts w:cstheme="minorHAnsi"/>
        </w:rPr>
      </w:pPr>
      <w:r w:rsidRPr="00393614">
        <w:rPr>
          <w:rFonts w:cstheme="minorHAnsi"/>
        </w:rPr>
        <w:t xml:space="preserve">Verificarea încadrării </w:t>
      </w:r>
      <w:r w:rsidR="001172FB" w:rsidRPr="00393614">
        <w:rPr>
          <w:rFonts w:cstheme="minorHAnsi"/>
        </w:rPr>
        <w:t>întreprinderii nou înființate inovatoare</w:t>
      </w:r>
      <w:r w:rsidRPr="00393614">
        <w:rPr>
          <w:rFonts w:cstheme="minorHAnsi"/>
        </w:rPr>
        <w:t xml:space="preserve"> în întreprindere în dificultate.</w:t>
      </w:r>
    </w:p>
    <w:p w14:paraId="447B9965" w14:textId="77777777" w:rsidR="00676E90" w:rsidRDefault="00676E90" w:rsidP="005151F3">
      <w:pPr>
        <w:pStyle w:val="ListParagraph"/>
        <w:widowControl w:val="0"/>
        <w:autoSpaceDE w:val="0"/>
        <w:autoSpaceDN w:val="0"/>
        <w:adjustRightInd w:val="0"/>
        <w:spacing w:after="120"/>
        <w:jc w:val="both"/>
        <w:rPr>
          <w:rFonts w:cstheme="minorHAnsi"/>
          <w:sz w:val="20"/>
          <w:szCs w:val="20"/>
        </w:rPr>
      </w:pPr>
    </w:p>
    <w:p w14:paraId="6DE6606D" w14:textId="77777777" w:rsidR="00A3415F" w:rsidRPr="00207898" w:rsidRDefault="00A3415F" w:rsidP="005151F3">
      <w:pPr>
        <w:pStyle w:val="ListParagraph"/>
        <w:widowControl w:val="0"/>
        <w:autoSpaceDE w:val="0"/>
        <w:autoSpaceDN w:val="0"/>
        <w:adjustRightInd w:val="0"/>
        <w:spacing w:after="120"/>
        <w:jc w:val="both"/>
        <w:rPr>
          <w:rFonts w:cstheme="minorHAnsi"/>
          <w:sz w:val="20"/>
          <w:szCs w:val="20"/>
        </w:rPr>
      </w:pPr>
    </w:p>
    <w:p w14:paraId="1D4A5739" w14:textId="77777777" w:rsidR="00445D89" w:rsidRPr="00207898" w:rsidRDefault="00822BCF" w:rsidP="005151F3">
      <w:pPr>
        <w:pStyle w:val="Heading1"/>
        <w:spacing w:before="0" w:after="120"/>
      </w:pPr>
      <w:bookmarkStart w:id="1771" w:name="_Toc111378528"/>
      <w:bookmarkStart w:id="1772" w:name="_Toc111379881"/>
      <w:bookmarkStart w:id="1773" w:name="_Toc111381235"/>
      <w:bookmarkStart w:id="1774" w:name="_Toc111382589"/>
      <w:bookmarkStart w:id="1775" w:name="_Toc111383943"/>
      <w:bookmarkStart w:id="1776" w:name="_Toc111385297"/>
      <w:bookmarkStart w:id="1777" w:name="_Toc111386651"/>
      <w:bookmarkStart w:id="1778" w:name="_Toc111388005"/>
      <w:bookmarkStart w:id="1779" w:name="_Toc111389316"/>
      <w:bookmarkStart w:id="1780" w:name="_Toc111390671"/>
      <w:bookmarkStart w:id="1781" w:name="_Toc111378529"/>
      <w:bookmarkStart w:id="1782" w:name="_Toc111379882"/>
      <w:bookmarkStart w:id="1783" w:name="_Toc111381236"/>
      <w:bookmarkStart w:id="1784" w:name="_Toc111382590"/>
      <w:bookmarkStart w:id="1785" w:name="_Toc111383944"/>
      <w:bookmarkStart w:id="1786" w:name="_Toc111385298"/>
      <w:bookmarkStart w:id="1787" w:name="_Toc111386652"/>
      <w:bookmarkStart w:id="1788" w:name="_Toc111388006"/>
      <w:bookmarkStart w:id="1789" w:name="_Toc111389317"/>
      <w:bookmarkStart w:id="1790" w:name="_Toc111390672"/>
      <w:bookmarkStart w:id="1791" w:name="_Toc111378530"/>
      <w:bookmarkStart w:id="1792" w:name="_Toc111379883"/>
      <w:bookmarkStart w:id="1793" w:name="_Toc111381237"/>
      <w:bookmarkStart w:id="1794" w:name="_Toc111382591"/>
      <w:bookmarkStart w:id="1795" w:name="_Toc111383945"/>
      <w:bookmarkStart w:id="1796" w:name="_Toc111385299"/>
      <w:bookmarkStart w:id="1797" w:name="_Toc111386653"/>
      <w:bookmarkStart w:id="1798" w:name="_Toc111388007"/>
      <w:bookmarkStart w:id="1799" w:name="_Toc111389318"/>
      <w:bookmarkStart w:id="1800" w:name="_Toc111390673"/>
      <w:bookmarkStart w:id="1801" w:name="_Toc111378531"/>
      <w:bookmarkStart w:id="1802" w:name="_Toc111379884"/>
      <w:bookmarkStart w:id="1803" w:name="_Toc111381238"/>
      <w:bookmarkStart w:id="1804" w:name="_Toc111382592"/>
      <w:bookmarkStart w:id="1805" w:name="_Toc111383946"/>
      <w:bookmarkStart w:id="1806" w:name="_Toc111385300"/>
      <w:bookmarkStart w:id="1807" w:name="_Toc111386654"/>
      <w:bookmarkStart w:id="1808" w:name="_Toc111388008"/>
      <w:bookmarkStart w:id="1809" w:name="_Toc111389319"/>
      <w:bookmarkStart w:id="1810" w:name="_Toc111390674"/>
      <w:bookmarkStart w:id="1811" w:name="_Toc111378532"/>
      <w:bookmarkStart w:id="1812" w:name="_Toc111379885"/>
      <w:bookmarkStart w:id="1813" w:name="_Toc111381239"/>
      <w:bookmarkStart w:id="1814" w:name="_Toc111382593"/>
      <w:bookmarkStart w:id="1815" w:name="_Toc111383947"/>
      <w:bookmarkStart w:id="1816" w:name="_Toc111385301"/>
      <w:bookmarkStart w:id="1817" w:name="_Toc111386655"/>
      <w:bookmarkStart w:id="1818" w:name="_Toc111388009"/>
      <w:bookmarkStart w:id="1819" w:name="_Toc111389320"/>
      <w:bookmarkStart w:id="1820" w:name="_Toc111390675"/>
      <w:bookmarkStart w:id="1821" w:name="_Toc111378533"/>
      <w:bookmarkStart w:id="1822" w:name="_Toc111379886"/>
      <w:bookmarkStart w:id="1823" w:name="_Toc111381240"/>
      <w:bookmarkStart w:id="1824" w:name="_Toc111382594"/>
      <w:bookmarkStart w:id="1825" w:name="_Toc111383948"/>
      <w:bookmarkStart w:id="1826" w:name="_Toc111385302"/>
      <w:bookmarkStart w:id="1827" w:name="_Toc111386656"/>
      <w:bookmarkStart w:id="1828" w:name="_Toc111388010"/>
      <w:bookmarkStart w:id="1829" w:name="_Toc111389321"/>
      <w:bookmarkStart w:id="1830" w:name="_Toc111390676"/>
      <w:bookmarkStart w:id="1831" w:name="_Toc111378534"/>
      <w:bookmarkStart w:id="1832" w:name="_Toc111379887"/>
      <w:bookmarkStart w:id="1833" w:name="_Toc111381241"/>
      <w:bookmarkStart w:id="1834" w:name="_Toc111382595"/>
      <w:bookmarkStart w:id="1835" w:name="_Toc111383949"/>
      <w:bookmarkStart w:id="1836" w:name="_Toc111385303"/>
      <w:bookmarkStart w:id="1837" w:name="_Toc111386657"/>
      <w:bookmarkStart w:id="1838" w:name="_Toc111388011"/>
      <w:bookmarkStart w:id="1839" w:name="_Toc111389322"/>
      <w:bookmarkStart w:id="1840" w:name="_Toc111390677"/>
      <w:bookmarkStart w:id="1841" w:name="_Toc111378535"/>
      <w:bookmarkStart w:id="1842" w:name="_Toc111379888"/>
      <w:bookmarkStart w:id="1843" w:name="_Toc111381242"/>
      <w:bookmarkStart w:id="1844" w:name="_Toc111382596"/>
      <w:bookmarkStart w:id="1845" w:name="_Toc111383950"/>
      <w:bookmarkStart w:id="1846" w:name="_Toc111385304"/>
      <w:bookmarkStart w:id="1847" w:name="_Toc111386658"/>
      <w:bookmarkStart w:id="1848" w:name="_Toc111388012"/>
      <w:bookmarkStart w:id="1849" w:name="_Toc111389323"/>
      <w:bookmarkStart w:id="1850" w:name="_Toc111390678"/>
      <w:bookmarkStart w:id="1851" w:name="_Toc111378536"/>
      <w:bookmarkStart w:id="1852" w:name="_Toc111379889"/>
      <w:bookmarkStart w:id="1853" w:name="_Toc111381243"/>
      <w:bookmarkStart w:id="1854" w:name="_Toc111382597"/>
      <w:bookmarkStart w:id="1855" w:name="_Toc111383951"/>
      <w:bookmarkStart w:id="1856" w:name="_Toc111385305"/>
      <w:bookmarkStart w:id="1857" w:name="_Toc111386659"/>
      <w:bookmarkStart w:id="1858" w:name="_Toc111388013"/>
      <w:bookmarkStart w:id="1859" w:name="_Toc111389324"/>
      <w:bookmarkStart w:id="1860" w:name="_Toc111390679"/>
      <w:bookmarkStart w:id="1861" w:name="_Toc111378537"/>
      <w:bookmarkStart w:id="1862" w:name="_Toc111379890"/>
      <w:bookmarkStart w:id="1863" w:name="_Toc111381244"/>
      <w:bookmarkStart w:id="1864" w:name="_Toc111382598"/>
      <w:bookmarkStart w:id="1865" w:name="_Toc111383952"/>
      <w:bookmarkStart w:id="1866" w:name="_Toc111385306"/>
      <w:bookmarkStart w:id="1867" w:name="_Toc111386660"/>
      <w:bookmarkStart w:id="1868" w:name="_Toc111388014"/>
      <w:bookmarkStart w:id="1869" w:name="_Toc111389325"/>
      <w:bookmarkStart w:id="1870" w:name="_Toc111390680"/>
      <w:bookmarkStart w:id="1871" w:name="_Toc111378538"/>
      <w:bookmarkStart w:id="1872" w:name="_Toc111379891"/>
      <w:bookmarkStart w:id="1873" w:name="_Toc111381245"/>
      <w:bookmarkStart w:id="1874" w:name="_Toc111382599"/>
      <w:bookmarkStart w:id="1875" w:name="_Toc111383953"/>
      <w:bookmarkStart w:id="1876" w:name="_Toc111385307"/>
      <w:bookmarkStart w:id="1877" w:name="_Toc111386661"/>
      <w:bookmarkStart w:id="1878" w:name="_Toc111388015"/>
      <w:bookmarkStart w:id="1879" w:name="_Toc111389326"/>
      <w:bookmarkStart w:id="1880" w:name="_Toc111390681"/>
      <w:bookmarkStart w:id="1881" w:name="_Toc111378539"/>
      <w:bookmarkStart w:id="1882" w:name="_Toc111379892"/>
      <w:bookmarkStart w:id="1883" w:name="_Toc111381246"/>
      <w:bookmarkStart w:id="1884" w:name="_Toc111382600"/>
      <w:bookmarkStart w:id="1885" w:name="_Toc111383954"/>
      <w:bookmarkStart w:id="1886" w:name="_Toc111385308"/>
      <w:bookmarkStart w:id="1887" w:name="_Toc111386662"/>
      <w:bookmarkStart w:id="1888" w:name="_Toc111388016"/>
      <w:bookmarkStart w:id="1889" w:name="_Toc111389327"/>
      <w:bookmarkStart w:id="1890" w:name="_Toc111390682"/>
      <w:bookmarkStart w:id="1891" w:name="_Toc111378540"/>
      <w:bookmarkStart w:id="1892" w:name="_Toc111379893"/>
      <w:bookmarkStart w:id="1893" w:name="_Toc111381247"/>
      <w:bookmarkStart w:id="1894" w:name="_Toc111382601"/>
      <w:bookmarkStart w:id="1895" w:name="_Toc111383955"/>
      <w:bookmarkStart w:id="1896" w:name="_Toc111385309"/>
      <w:bookmarkStart w:id="1897" w:name="_Toc111386663"/>
      <w:bookmarkStart w:id="1898" w:name="_Toc111388017"/>
      <w:bookmarkStart w:id="1899" w:name="_Toc111389328"/>
      <w:bookmarkStart w:id="1900" w:name="_Toc111390683"/>
      <w:bookmarkStart w:id="1901" w:name="_Toc111378541"/>
      <w:bookmarkStart w:id="1902" w:name="_Toc111379894"/>
      <w:bookmarkStart w:id="1903" w:name="_Toc111381248"/>
      <w:bookmarkStart w:id="1904" w:name="_Toc111382602"/>
      <w:bookmarkStart w:id="1905" w:name="_Toc111383956"/>
      <w:bookmarkStart w:id="1906" w:name="_Toc111385310"/>
      <w:bookmarkStart w:id="1907" w:name="_Toc111386664"/>
      <w:bookmarkStart w:id="1908" w:name="_Toc111388018"/>
      <w:bookmarkStart w:id="1909" w:name="_Toc111389329"/>
      <w:bookmarkStart w:id="1910" w:name="_Toc111390684"/>
      <w:bookmarkStart w:id="1911" w:name="_Toc111378542"/>
      <w:bookmarkStart w:id="1912" w:name="_Toc111379895"/>
      <w:bookmarkStart w:id="1913" w:name="_Toc111381249"/>
      <w:bookmarkStart w:id="1914" w:name="_Toc111382603"/>
      <w:bookmarkStart w:id="1915" w:name="_Toc111383957"/>
      <w:bookmarkStart w:id="1916" w:name="_Toc111385311"/>
      <w:bookmarkStart w:id="1917" w:name="_Toc111386665"/>
      <w:bookmarkStart w:id="1918" w:name="_Toc111388019"/>
      <w:bookmarkStart w:id="1919" w:name="_Toc111389330"/>
      <w:bookmarkStart w:id="1920" w:name="_Toc111390685"/>
      <w:bookmarkStart w:id="1921" w:name="_Toc111378543"/>
      <w:bookmarkStart w:id="1922" w:name="_Toc111379896"/>
      <w:bookmarkStart w:id="1923" w:name="_Toc111381250"/>
      <w:bookmarkStart w:id="1924" w:name="_Toc111382604"/>
      <w:bookmarkStart w:id="1925" w:name="_Toc111383958"/>
      <w:bookmarkStart w:id="1926" w:name="_Toc111385312"/>
      <w:bookmarkStart w:id="1927" w:name="_Toc111386666"/>
      <w:bookmarkStart w:id="1928" w:name="_Toc111388020"/>
      <w:bookmarkStart w:id="1929" w:name="_Toc111389331"/>
      <w:bookmarkStart w:id="1930" w:name="_Toc111390686"/>
      <w:bookmarkStart w:id="1931" w:name="_Toc111378544"/>
      <w:bookmarkStart w:id="1932" w:name="_Toc111379897"/>
      <w:bookmarkStart w:id="1933" w:name="_Toc111381251"/>
      <w:bookmarkStart w:id="1934" w:name="_Toc111382605"/>
      <w:bookmarkStart w:id="1935" w:name="_Toc111383959"/>
      <w:bookmarkStart w:id="1936" w:name="_Toc111385313"/>
      <w:bookmarkStart w:id="1937" w:name="_Toc111386667"/>
      <w:bookmarkStart w:id="1938" w:name="_Toc111388021"/>
      <w:bookmarkStart w:id="1939" w:name="_Toc111389332"/>
      <w:bookmarkStart w:id="1940" w:name="_Toc111390687"/>
      <w:bookmarkStart w:id="1941" w:name="_Toc111378545"/>
      <w:bookmarkStart w:id="1942" w:name="_Toc111379898"/>
      <w:bookmarkStart w:id="1943" w:name="_Toc111381252"/>
      <w:bookmarkStart w:id="1944" w:name="_Toc111382606"/>
      <w:bookmarkStart w:id="1945" w:name="_Toc111383960"/>
      <w:bookmarkStart w:id="1946" w:name="_Toc111385314"/>
      <w:bookmarkStart w:id="1947" w:name="_Toc111386668"/>
      <w:bookmarkStart w:id="1948" w:name="_Toc111388022"/>
      <w:bookmarkStart w:id="1949" w:name="_Toc111389333"/>
      <w:bookmarkStart w:id="1950" w:name="_Toc111390688"/>
      <w:bookmarkStart w:id="1951" w:name="_Toc111378546"/>
      <w:bookmarkStart w:id="1952" w:name="_Toc111379899"/>
      <w:bookmarkStart w:id="1953" w:name="_Toc111381253"/>
      <w:bookmarkStart w:id="1954" w:name="_Toc111382607"/>
      <w:bookmarkStart w:id="1955" w:name="_Toc111383961"/>
      <w:bookmarkStart w:id="1956" w:name="_Toc111385315"/>
      <w:bookmarkStart w:id="1957" w:name="_Toc111386669"/>
      <w:bookmarkStart w:id="1958" w:name="_Toc111388023"/>
      <w:bookmarkStart w:id="1959" w:name="_Toc111389334"/>
      <w:bookmarkStart w:id="1960" w:name="_Toc111390689"/>
      <w:bookmarkStart w:id="1961" w:name="_Toc111378547"/>
      <w:bookmarkStart w:id="1962" w:name="_Toc111379900"/>
      <w:bookmarkStart w:id="1963" w:name="_Toc111381254"/>
      <w:bookmarkStart w:id="1964" w:name="_Toc111382608"/>
      <w:bookmarkStart w:id="1965" w:name="_Toc111383962"/>
      <w:bookmarkStart w:id="1966" w:name="_Toc111385316"/>
      <w:bookmarkStart w:id="1967" w:name="_Toc111386670"/>
      <w:bookmarkStart w:id="1968" w:name="_Toc111388024"/>
      <w:bookmarkStart w:id="1969" w:name="_Toc111389335"/>
      <w:bookmarkStart w:id="1970" w:name="_Toc111390690"/>
      <w:bookmarkStart w:id="1971" w:name="_Toc111378548"/>
      <w:bookmarkStart w:id="1972" w:name="_Toc111379901"/>
      <w:bookmarkStart w:id="1973" w:name="_Toc111381255"/>
      <w:bookmarkStart w:id="1974" w:name="_Toc111382609"/>
      <w:bookmarkStart w:id="1975" w:name="_Toc111383963"/>
      <w:bookmarkStart w:id="1976" w:name="_Toc111385317"/>
      <w:bookmarkStart w:id="1977" w:name="_Toc111386671"/>
      <w:bookmarkStart w:id="1978" w:name="_Toc111388025"/>
      <w:bookmarkStart w:id="1979" w:name="_Toc111389336"/>
      <w:bookmarkStart w:id="1980" w:name="_Toc111390691"/>
      <w:bookmarkStart w:id="1981" w:name="_Toc111312265"/>
      <w:bookmarkStart w:id="1982" w:name="_Toc111317682"/>
      <w:bookmarkStart w:id="1983" w:name="_Toc111317934"/>
      <w:bookmarkStart w:id="1984" w:name="_Toc111318185"/>
      <w:bookmarkStart w:id="1985" w:name="_Toc111318550"/>
      <w:bookmarkStart w:id="1986" w:name="_Toc111318914"/>
      <w:bookmarkStart w:id="1987" w:name="_Toc111378549"/>
      <w:bookmarkStart w:id="1988" w:name="_Toc111379902"/>
      <w:bookmarkStart w:id="1989" w:name="_Toc111381256"/>
      <w:bookmarkStart w:id="1990" w:name="_Toc111382610"/>
      <w:bookmarkStart w:id="1991" w:name="_Toc111383964"/>
      <w:bookmarkStart w:id="1992" w:name="_Toc111385318"/>
      <w:bookmarkStart w:id="1993" w:name="_Toc111386672"/>
      <w:bookmarkStart w:id="1994" w:name="_Toc111388026"/>
      <w:bookmarkStart w:id="1995" w:name="_Toc111389337"/>
      <w:bookmarkStart w:id="1996" w:name="_Toc111390692"/>
      <w:bookmarkStart w:id="1997" w:name="_Toc111312266"/>
      <w:bookmarkStart w:id="1998" w:name="_Toc111317683"/>
      <w:bookmarkStart w:id="1999" w:name="_Toc111317935"/>
      <w:bookmarkStart w:id="2000" w:name="_Toc111318186"/>
      <w:bookmarkStart w:id="2001" w:name="_Toc111318551"/>
      <w:bookmarkStart w:id="2002" w:name="_Toc111318915"/>
      <w:bookmarkStart w:id="2003" w:name="_Toc111378550"/>
      <w:bookmarkStart w:id="2004" w:name="_Toc111379903"/>
      <w:bookmarkStart w:id="2005" w:name="_Toc111381257"/>
      <w:bookmarkStart w:id="2006" w:name="_Toc111382611"/>
      <w:bookmarkStart w:id="2007" w:name="_Toc111383965"/>
      <w:bookmarkStart w:id="2008" w:name="_Toc111385319"/>
      <w:bookmarkStart w:id="2009" w:name="_Toc111386673"/>
      <w:bookmarkStart w:id="2010" w:name="_Toc111388027"/>
      <w:bookmarkStart w:id="2011" w:name="_Toc111389338"/>
      <w:bookmarkStart w:id="2012" w:name="_Toc111390693"/>
      <w:bookmarkStart w:id="2013" w:name="_Toc111378551"/>
      <w:bookmarkStart w:id="2014" w:name="_Toc111379904"/>
      <w:bookmarkStart w:id="2015" w:name="_Toc111381258"/>
      <w:bookmarkStart w:id="2016" w:name="_Toc111382612"/>
      <w:bookmarkStart w:id="2017" w:name="_Toc111383966"/>
      <w:bookmarkStart w:id="2018" w:name="_Toc111385320"/>
      <w:bookmarkStart w:id="2019" w:name="_Toc111386674"/>
      <w:bookmarkStart w:id="2020" w:name="_Toc111388028"/>
      <w:bookmarkStart w:id="2021" w:name="_Toc111389339"/>
      <w:bookmarkStart w:id="2022" w:name="_Toc111390694"/>
      <w:bookmarkStart w:id="2023" w:name="_Toc111378552"/>
      <w:bookmarkStart w:id="2024" w:name="_Toc111379905"/>
      <w:bookmarkStart w:id="2025" w:name="_Toc111381259"/>
      <w:bookmarkStart w:id="2026" w:name="_Toc111382613"/>
      <w:bookmarkStart w:id="2027" w:name="_Toc111383967"/>
      <w:bookmarkStart w:id="2028" w:name="_Toc111385321"/>
      <w:bookmarkStart w:id="2029" w:name="_Toc111386675"/>
      <w:bookmarkStart w:id="2030" w:name="_Toc111388029"/>
      <w:bookmarkStart w:id="2031" w:name="_Toc111389340"/>
      <w:bookmarkStart w:id="2032" w:name="_Toc111390695"/>
      <w:bookmarkStart w:id="2033" w:name="_Toc111378553"/>
      <w:bookmarkStart w:id="2034" w:name="_Toc111379906"/>
      <w:bookmarkStart w:id="2035" w:name="_Toc111381260"/>
      <w:bookmarkStart w:id="2036" w:name="_Toc111382614"/>
      <w:bookmarkStart w:id="2037" w:name="_Toc111383968"/>
      <w:bookmarkStart w:id="2038" w:name="_Toc111385322"/>
      <w:bookmarkStart w:id="2039" w:name="_Toc111386676"/>
      <w:bookmarkStart w:id="2040" w:name="_Toc111388030"/>
      <w:bookmarkStart w:id="2041" w:name="_Toc111389341"/>
      <w:bookmarkStart w:id="2042" w:name="_Toc111390696"/>
      <w:bookmarkStart w:id="2043" w:name="_Toc111378554"/>
      <w:bookmarkStart w:id="2044" w:name="_Toc111379907"/>
      <w:bookmarkStart w:id="2045" w:name="_Toc111381261"/>
      <w:bookmarkStart w:id="2046" w:name="_Toc111382615"/>
      <w:bookmarkStart w:id="2047" w:name="_Toc111383969"/>
      <w:bookmarkStart w:id="2048" w:name="_Toc111385323"/>
      <w:bookmarkStart w:id="2049" w:name="_Toc111386677"/>
      <w:bookmarkStart w:id="2050" w:name="_Toc111388031"/>
      <w:bookmarkStart w:id="2051" w:name="_Toc111389342"/>
      <w:bookmarkStart w:id="2052" w:name="_Toc111390697"/>
      <w:bookmarkStart w:id="2053" w:name="_Toc111378555"/>
      <w:bookmarkStart w:id="2054" w:name="_Toc111379908"/>
      <w:bookmarkStart w:id="2055" w:name="_Toc111381262"/>
      <w:bookmarkStart w:id="2056" w:name="_Toc111382616"/>
      <w:bookmarkStart w:id="2057" w:name="_Toc111383970"/>
      <w:bookmarkStart w:id="2058" w:name="_Toc111385324"/>
      <w:bookmarkStart w:id="2059" w:name="_Toc111386678"/>
      <w:bookmarkStart w:id="2060" w:name="_Toc111388032"/>
      <w:bookmarkStart w:id="2061" w:name="_Toc111389343"/>
      <w:bookmarkStart w:id="2062" w:name="_Toc111390698"/>
      <w:bookmarkStart w:id="2063" w:name="_Toc111378556"/>
      <w:bookmarkStart w:id="2064" w:name="_Toc111379909"/>
      <w:bookmarkStart w:id="2065" w:name="_Toc111381263"/>
      <w:bookmarkStart w:id="2066" w:name="_Toc111382617"/>
      <w:bookmarkStart w:id="2067" w:name="_Toc111383971"/>
      <w:bookmarkStart w:id="2068" w:name="_Toc111385325"/>
      <w:bookmarkStart w:id="2069" w:name="_Toc111386679"/>
      <w:bookmarkStart w:id="2070" w:name="_Toc111388033"/>
      <w:bookmarkStart w:id="2071" w:name="_Toc111389344"/>
      <w:bookmarkStart w:id="2072" w:name="_Toc111390699"/>
      <w:bookmarkStart w:id="2073" w:name="_Toc111378557"/>
      <w:bookmarkStart w:id="2074" w:name="_Toc111379910"/>
      <w:bookmarkStart w:id="2075" w:name="_Toc111381264"/>
      <w:bookmarkStart w:id="2076" w:name="_Toc111382618"/>
      <w:bookmarkStart w:id="2077" w:name="_Toc111383972"/>
      <w:bookmarkStart w:id="2078" w:name="_Toc111385326"/>
      <w:bookmarkStart w:id="2079" w:name="_Toc111386680"/>
      <w:bookmarkStart w:id="2080" w:name="_Toc111388034"/>
      <w:bookmarkStart w:id="2081" w:name="_Toc111389345"/>
      <w:bookmarkStart w:id="2082" w:name="_Toc111390700"/>
      <w:bookmarkStart w:id="2083" w:name="_Toc111378558"/>
      <w:bookmarkStart w:id="2084" w:name="_Toc111379911"/>
      <w:bookmarkStart w:id="2085" w:name="_Toc111381265"/>
      <w:bookmarkStart w:id="2086" w:name="_Toc111382619"/>
      <w:bookmarkStart w:id="2087" w:name="_Toc111383973"/>
      <w:bookmarkStart w:id="2088" w:name="_Toc111385327"/>
      <w:bookmarkStart w:id="2089" w:name="_Toc111386681"/>
      <w:bookmarkStart w:id="2090" w:name="_Toc111388035"/>
      <w:bookmarkStart w:id="2091" w:name="_Toc111389346"/>
      <w:bookmarkStart w:id="2092" w:name="_Toc111390701"/>
      <w:bookmarkStart w:id="2093" w:name="_Toc111312268"/>
      <w:bookmarkStart w:id="2094" w:name="_Toc111317685"/>
      <w:bookmarkStart w:id="2095" w:name="_Toc111317937"/>
      <w:bookmarkStart w:id="2096" w:name="_Toc111318188"/>
      <w:bookmarkStart w:id="2097" w:name="_Toc111318553"/>
      <w:bookmarkStart w:id="2098" w:name="_Toc111318917"/>
      <w:bookmarkStart w:id="2099" w:name="_Toc111378559"/>
      <w:bookmarkStart w:id="2100" w:name="_Toc111379912"/>
      <w:bookmarkStart w:id="2101" w:name="_Toc111381266"/>
      <w:bookmarkStart w:id="2102" w:name="_Toc111382620"/>
      <w:bookmarkStart w:id="2103" w:name="_Toc111383974"/>
      <w:bookmarkStart w:id="2104" w:name="_Toc111385328"/>
      <w:bookmarkStart w:id="2105" w:name="_Toc111386682"/>
      <w:bookmarkStart w:id="2106" w:name="_Toc111388036"/>
      <w:bookmarkStart w:id="2107" w:name="_Toc111389347"/>
      <w:bookmarkStart w:id="2108" w:name="_Toc111390702"/>
      <w:bookmarkStart w:id="2109" w:name="_Toc111312269"/>
      <w:bookmarkStart w:id="2110" w:name="_Toc111317686"/>
      <w:bookmarkStart w:id="2111" w:name="_Toc111317938"/>
      <w:bookmarkStart w:id="2112" w:name="_Toc111318189"/>
      <w:bookmarkStart w:id="2113" w:name="_Toc111318554"/>
      <w:bookmarkStart w:id="2114" w:name="_Toc111318918"/>
      <w:bookmarkStart w:id="2115" w:name="_Toc111378560"/>
      <w:bookmarkStart w:id="2116" w:name="_Toc111379913"/>
      <w:bookmarkStart w:id="2117" w:name="_Toc111381267"/>
      <w:bookmarkStart w:id="2118" w:name="_Toc111382621"/>
      <w:bookmarkStart w:id="2119" w:name="_Toc111383975"/>
      <w:bookmarkStart w:id="2120" w:name="_Toc111385329"/>
      <w:bookmarkStart w:id="2121" w:name="_Toc111386683"/>
      <w:bookmarkStart w:id="2122" w:name="_Toc111388037"/>
      <w:bookmarkStart w:id="2123" w:name="_Toc111389348"/>
      <w:bookmarkStart w:id="2124" w:name="_Toc111390703"/>
      <w:bookmarkStart w:id="2125" w:name="_Toc111378561"/>
      <w:bookmarkStart w:id="2126" w:name="_Toc111379914"/>
      <w:bookmarkStart w:id="2127" w:name="_Toc111381268"/>
      <w:bookmarkStart w:id="2128" w:name="_Toc111382622"/>
      <w:bookmarkStart w:id="2129" w:name="_Toc111383976"/>
      <w:bookmarkStart w:id="2130" w:name="_Toc111385330"/>
      <w:bookmarkStart w:id="2131" w:name="_Toc111386684"/>
      <w:bookmarkStart w:id="2132" w:name="_Toc111388038"/>
      <w:bookmarkStart w:id="2133" w:name="_Toc111389349"/>
      <w:bookmarkStart w:id="2134" w:name="_Toc111390704"/>
      <w:bookmarkStart w:id="2135" w:name="_Toc111378562"/>
      <w:bookmarkStart w:id="2136" w:name="_Toc111379915"/>
      <w:bookmarkStart w:id="2137" w:name="_Toc111381269"/>
      <w:bookmarkStart w:id="2138" w:name="_Toc111382623"/>
      <w:bookmarkStart w:id="2139" w:name="_Toc111383977"/>
      <w:bookmarkStart w:id="2140" w:name="_Toc111385331"/>
      <w:bookmarkStart w:id="2141" w:name="_Toc111386685"/>
      <w:bookmarkStart w:id="2142" w:name="_Toc111388039"/>
      <w:bookmarkStart w:id="2143" w:name="_Toc111389350"/>
      <w:bookmarkStart w:id="2144" w:name="_Toc111390705"/>
      <w:bookmarkStart w:id="2145" w:name="_Toc111378563"/>
      <w:bookmarkStart w:id="2146" w:name="_Toc111379916"/>
      <w:bookmarkStart w:id="2147" w:name="_Toc111381270"/>
      <w:bookmarkStart w:id="2148" w:name="_Toc111382624"/>
      <w:bookmarkStart w:id="2149" w:name="_Toc111383978"/>
      <w:bookmarkStart w:id="2150" w:name="_Toc111385332"/>
      <w:bookmarkStart w:id="2151" w:name="_Toc111386686"/>
      <w:bookmarkStart w:id="2152" w:name="_Toc111388040"/>
      <w:bookmarkStart w:id="2153" w:name="_Toc111389351"/>
      <w:bookmarkStart w:id="2154" w:name="_Toc111390706"/>
      <w:bookmarkStart w:id="2155" w:name="_Toc111378564"/>
      <w:bookmarkStart w:id="2156" w:name="_Toc111379917"/>
      <w:bookmarkStart w:id="2157" w:name="_Toc111381271"/>
      <w:bookmarkStart w:id="2158" w:name="_Toc111382625"/>
      <w:bookmarkStart w:id="2159" w:name="_Toc111383979"/>
      <w:bookmarkStart w:id="2160" w:name="_Toc111385333"/>
      <w:bookmarkStart w:id="2161" w:name="_Toc111386687"/>
      <w:bookmarkStart w:id="2162" w:name="_Toc111388041"/>
      <w:bookmarkStart w:id="2163" w:name="_Toc111389352"/>
      <w:bookmarkStart w:id="2164" w:name="_Toc111390707"/>
      <w:bookmarkStart w:id="2165" w:name="_Toc111378565"/>
      <w:bookmarkStart w:id="2166" w:name="_Toc111379918"/>
      <w:bookmarkStart w:id="2167" w:name="_Toc111381272"/>
      <w:bookmarkStart w:id="2168" w:name="_Toc111382626"/>
      <w:bookmarkStart w:id="2169" w:name="_Toc111383980"/>
      <w:bookmarkStart w:id="2170" w:name="_Toc111385334"/>
      <w:bookmarkStart w:id="2171" w:name="_Toc111386688"/>
      <w:bookmarkStart w:id="2172" w:name="_Toc111388042"/>
      <w:bookmarkStart w:id="2173" w:name="_Toc111389353"/>
      <w:bookmarkStart w:id="2174" w:name="_Toc111390708"/>
      <w:bookmarkStart w:id="2175" w:name="_Toc111378566"/>
      <w:bookmarkStart w:id="2176" w:name="_Toc111379919"/>
      <w:bookmarkStart w:id="2177" w:name="_Toc111381273"/>
      <w:bookmarkStart w:id="2178" w:name="_Toc111382627"/>
      <w:bookmarkStart w:id="2179" w:name="_Toc111383981"/>
      <w:bookmarkStart w:id="2180" w:name="_Toc111385335"/>
      <w:bookmarkStart w:id="2181" w:name="_Toc111386689"/>
      <w:bookmarkStart w:id="2182" w:name="_Toc111388043"/>
      <w:bookmarkStart w:id="2183" w:name="_Toc111389354"/>
      <w:bookmarkStart w:id="2184" w:name="_Toc111390709"/>
      <w:bookmarkStart w:id="2185" w:name="_Toc111378567"/>
      <w:bookmarkStart w:id="2186" w:name="_Toc111379920"/>
      <w:bookmarkStart w:id="2187" w:name="_Toc111381274"/>
      <w:bookmarkStart w:id="2188" w:name="_Toc111382628"/>
      <w:bookmarkStart w:id="2189" w:name="_Toc111383982"/>
      <w:bookmarkStart w:id="2190" w:name="_Toc111385336"/>
      <w:bookmarkStart w:id="2191" w:name="_Toc111386690"/>
      <w:bookmarkStart w:id="2192" w:name="_Toc111388044"/>
      <w:bookmarkStart w:id="2193" w:name="_Toc111389355"/>
      <w:bookmarkStart w:id="2194" w:name="_Toc111390710"/>
      <w:bookmarkStart w:id="2195" w:name="_Toc111378568"/>
      <w:bookmarkStart w:id="2196" w:name="_Toc111379921"/>
      <w:bookmarkStart w:id="2197" w:name="_Toc111381275"/>
      <w:bookmarkStart w:id="2198" w:name="_Toc111382629"/>
      <w:bookmarkStart w:id="2199" w:name="_Toc111383983"/>
      <w:bookmarkStart w:id="2200" w:name="_Toc111385337"/>
      <w:bookmarkStart w:id="2201" w:name="_Toc111386691"/>
      <w:bookmarkStart w:id="2202" w:name="_Toc111388045"/>
      <w:bookmarkStart w:id="2203" w:name="_Toc111389356"/>
      <w:bookmarkStart w:id="2204" w:name="_Toc111390711"/>
      <w:bookmarkStart w:id="2205" w:name="_Toc111378569"/>
      <w:bookmarkStart w:id="2206" w:name="_Toc111379922"/>
      <w:bookmarkStart w:id="2207" w:name="_Toc111381276"/>
      <w:bookmarkStart w:id="2208" w:name="_Toc111382630"/>
      <w:bookmarkStart w:id="2209" w:name="_Toc111383984"/>
      <w:bookmarkStart w:id="2210" w:name="_Toc111385338"/>
      <w:bookmarkStart w:id="2211" w:name="_Toc111386692"/>
      <w:bookmarkStart w:id="2212" w:name="_Toc111388046"/>
      <w:bookmarkStart w:id="2213" w:name="_Toc111389357"/>
      <w:bookmarkStart w:id="2214" w:name="_Toc111390712"/>
      <w:bookmarkStart w:id="2215" w:name="_Toc111378570"/>
      <w:bookmarkStart w:id="2216" w:name="_Toc111379923"/>
      <w:bookmarkStart w:id="2217" w:name="_Toc111381277"/>
      <w:bookmarkStart w:id="2218" w:name="_Toc111382631"/>
      <w:bookmarkStart w:id="2219" w:name="_Toc111383985"/>
      <w:bookmarkStart w:id="2220" w:name="_Toc111385339"/>
      <w:bookmarkStart w:id="2221" w:name="_Toc111386693"/>
      <w:bookmarkStart w:id="2222" w:name="_Toc111388047"/>
      <w:bookmarkStart w:id="2223" w:name="_Toc111389358"/>
      <w:bookmarkStart w:id="2224" w:name="_Toc111390713"/>
      <w:bookmarkStart w:id="2225" w:name="_Toc111378571"/>
      <w:bookmarkStart w:id="2226" w:name="_Toc111379924"/>
      <w:bookmarkStart w:id="2227" w:name="_Toc111381278"/>
      <w:bookmarkStart w:id="2228" w:name="_Toc111382632"/>
      <w:bookmarkStart w:id="2229" w:name="_Toc111383986"/>
      <w:bookmarkStart w:id="2230" w:name="_Toc111385340"/>
      <w:bookmarkStart w:id="2231" w:name="_Toc111386694"/>
      <w:bookmarkStart w:id="2232" w:name="_Toc111388048"/>
      <w:bookmarkStart w:id="2233" w:name="_Toc111389359"/>
      <w:bookmarkStart w:id="2234" w:name="_Toc111390714"/>
      <w:bookmarkStart w:id="2235" w:name="_Toc111378572"/>
      <w:bookmarkStart w:id="2236" w:name="_Toc111379925"/>
      <w:bookmarkStart w:id="2237" w:name="_Toc111381279"/>
      <w:bookmarkStart w:id="2238" w:name="_Toc111382633"/>
      <w:bookmarkStart w:id="2239" w:name="_Toc111383987"/>
      <w:bookmarkStart w:id="2240" w:name="_Toc111385341"/>
      <w:bookmarkStart w:id="2241" w:name="_Toc111386695"/>
      <w:bookmarkStart w:id="2242" w:name="_Toc111388049"/>
      <w:bookmarkStart w:id="2243" w:name="_Toc111389360"/>
      <w:bookmarkStart w:id="2244" w:name="_Toc111390715"/>
      <w:bookmarkStart w:id="2245" w:name="_Toc111378573"/>
      <w:bookmarkStart w:id="2246" w:name="_Toc111379926"/>
      <w:bookmarkStart w:id="2247" w:name="_Toc111381280"/>
      <w:bookmarkStart w:id="2248" w:name="_Toc111382634"/>
      <w:bookmarkStart w:id="2249" w:name="_Toc111383988"/>
      <w:bookmarkStart w:id="2250" w:name="_Toc111385342"/>
      <w:bookmarkStart w:id="2251" w:name="_Toc111386696"/>
      <w:bookmarkStart w:id="2252" w:name="_Toc111388050"/>
      <w:bookmarkStart w:id="2253" w:name="_Toc111389361"/>
      <w:bookmarkStart w:id="2254" w:name="_Toc111390716"/>
      <w:bookmarkStart w:id="2255" w:name="_Toc111378574"/>
      <w:bookmarkStart w:id="2256" w:name="_Toc111379927"/>
      <w:bookmarkStart w:id="2257" w:name="_Toc111381281"/>
      <w:bookmarkStart w:id="2258" w:name="_Toc111382635"/>
      <w:bookmarkStart w:id="2259" w:name="_Toc111383989"/>
      <w:bookmarkStart w:id="2260" w:name="_Toc111385343"/>
      <w:bookmarkStart w:id="2261" w:name="_Toc111386697"/>
      <w:bookmarkStart w:id="2262" w:name="_Toc111388051"/>
      <w:bookmarkStart w:id="2263" w:name="_Toc111389362"/>
      <w:bookmarkStart w:id="2264" w:name="_Toc111390717"/>
      <w:bookmarkStart w:id="2265" w:name="_Toc111378575"/>
      <w:bookmarkStart w:id="2266" w:name="_Toc111379928"/>
      <w:bookmarkStart w:id="2267" w:name="_Toc111381282"/>
      <w:bookmarkStart w:id="2268" w:name="_Toc111382636"/>
      <w:bookmarkStart w:id="2269" w:name="_Toc111383990"/>
      <w:bookmarkStart w:id="2270" w:name="_Toc111385344"/>
      <w:bookmarkStart w:id="2271" w:name="_Toc111386698"/>
      <w:bookmarkStart w:id="2272" w:name="_Toc111388052"/>
      <w:bookmarkStart w:id="2273" w:name="_Toc111389363"/>
      <w:bookmarkStart w:id="2274" w:name="_Toc111390718"/>
      <w:bookmarkStart w:id="2275" w:name="_Toc111378576"/>
      <w:bookmarkStart w:id="2276" w:name="_Toc111379929"/>
      <w:bookmarkStart w:id="2277" w:name="_Toc111381283"/>
      <w:bookmarkStart w:id="2278" w:name="_Toc111382637"/>
      <w:bookmarkStart w:id="2279" w:name="_Toc111383991"/>
      <w:bookmarkStart w:id="2280" w:name="_Toc111385345"/>
      <w:bookmarkStart w:id="2281" w:name="_Toc111386699"/>
      <w:bookmarkStart w:id="2282" w:name="_Toc111388053"/>
      <w:bookmarkStart w:id="2283" w:name="_Toc111389364"/>
      <w:bookmarkStart w:id="2284" w:name="_Toc111390719"/>
      <w:bookmarkStart w:id="2285" w:name="_Toc111378577"/>
      <w:bookmarkStart w:id="2286" w:name="_Toc111379930"/>
      <w:bookmarkStart w:id="2287" w:name="_Toc111381284"/>
      <w:bookmarkStart w:id="2288" w:name="_Toc111382638"/>
      <w:bookmarkStart w:id="2289" w:name="_Toc111383992"/>
      <w:bookmarkStart w:id="2290" w:name="_Toc111385346"/>
      <w:bookmarkStart w:id="2291" w:name="_Toc111386700"/>
      <w:bookmarkStart w:id="2292" w:name="_Toc111388054"/>
      <w:bookmarkStart w:id="2293" w:name="_Toc111389365"/>
      <w:bookmarkStart w:id="2294" w:name="_Toc111390720"/>
      <w:bookmarkStart w:id="2295" w:name="_Toc111378578"/>
      <w:bookmarkStart w:id="2296" w:name="_Toc111379931"/>
      <w:bookmarkStart w:id="2297" w:name="_Toc111381285"/>
      <w:bookmarkStart w:id="2298" w:name="_Toc111382639"/>
      <w:bookmarkStart w:id="2299" w:name="_Toc111383993"/>
      <w:bookmarkStart w:id="2300" w:name="_Toc111385347"/>
      <w:bookmarkStart w:id="2301" w:name="_Toc111386701"/>
      <w:bookmarkStart w:id="2302" w:name="_Toc111388055"/>
      <w:bookmarkStart w:id="2303" w:name="_Toc111389366"/>
      <w:bookmarkStart w:id="2304" w:name="_Toc111390721"/>
      <w:bookmarkStart w:id="2305" w:name="_Toc111378579"/>
      <w:bookmarkStart w:id="2306" w:name="_Toc111379932"/>
      <w:bookmarkStart w:id="2307" w:name="_Toc111381286"/>
      <w:bookmarkStart w:id="2308" w:name="_Toc111382640"/>
      <w:bookmarkStart w:id="2309" w:name="_Toc111383994"/>
      <w:bookmarkStart w:id="2310" w:name="_Toc111385348"/>
      <w:bookmarkStart w:id="2311" w:name="_Toc111386702"/>
      <w:bookmarkStart w:id="2312" w:name="_Toc111388056"/>
      <w:bookmarkStart w:id="2313" w:name="_Toc111389367"/>
      <w:bookmarkStart w:id="2314" w:name="_Toc111390722"/>
      <w:bookmarkStart w:id="2315" w:name="_Toc111378580"/>
      <w:bookmarkStart w:id="2316" w:name="_Toc111379933"/>
      <w:bookmarkStart w:id="2317" w:name="_Toc111381287"/>
      <w:bookmarkStart w:id="2318" w:name="_Toc111382641"/>
      <w:bookmarkStart w:id="2319" w:name="_Toc111383995"/>
      <w:bookmarkStart w:id="2320" w:name="_Toc111385349"/>
      <w:bookmarkStart w:id="2321" w:name="_Toc111386703"/>
      <w:bookmarkStart w:id="2322" w:name="_Toc111388057"/>
      <w:bookmarkStart w:id="2323" w:name="_Toc111389368"/>
      <w:bookmarkStart w:id="2324" w:name="_Toc111390723"/>
      <w:bookmarkStart w:id="2325" w:name="_Toc111378581"/>
      <w:bookmarkStart w:id="2326" w:name="_Toc111379934"/>
      <w:bookmarkStart w:id="2327" w:name="_Toc111381288"/>
      <w:bookmarkStart w:id="2328" w:name="_Toc111382642"/>
      <w:bookmarkStart w:id="2329" w:name="_Toc111383996"/>
      <w:bookmarkStart w:id="2330" w:name="_Toc111385350"/>
      <w:bookmarkStart w:id="2331" w:name="_Toc111386704"/>
      <w:bookmarkStart w:id="2332" w:name="_Toc111388058"/>
      <w:bookmarkStart w:id="2333" w:name="_Toc111389369"/>
      <w:bookmarkStart w:id="2334" w:name="_Toc111390724"/>
      <w:bookmarkStart w:id="2335" w:name="_Toc111378582"/>
      <w:bookmarkStart w:id="2336" w:name="_Toc111379935"/>
      <w:bookmarkStart w:id="2337" w:name="_Toc111381289"/>
      <w:bookmarkStart w:id="2338" w:name="_Toc111382643"/>
      <w:bookmarkStart w:id="2339" w:name="_Toc111383997"/>
      <w:bookmarkStart w:id="2340" w:name="_Toc111385351"/>
      <w:bookmarkStart w:id="2341" w:name="_Toc111386705"/>
      <w:bookmarkStart w:id="2342" w:name="_Toc111388059"/>
      <w:bookmarkStart w:id="2343" w:name="_Toc111389370"/>
      <w:bookmarkStart w:id="2344" w:name="_Toc111390725"/>
      <w:bookmarkStart w:id="2345" w:name="_Toc111378583"/>
      <w:bookmarkStart w:id="2346" w:name="_Toc111379936"/>
      <w:bookmarkStart w:id="2347" w:name="_Toc111381290"/>
      <w:bookmarkStart w:id="2348" w:name="_Toc111382644"/>
      <w:bookmarkStart w:id="2349" w:name="_Toc111383998"/>
      <w:bookmarkStart w:id="2350" w:name="_Toc111385352"/>
      <w:bookmarkStart w:id="2351" w:name="_Toc111386706"/>
      <w:bookmarkStart w:id="2352" w:name="_Toc111388060"/>
      <w:bookmarkStart w:id="2353" w:name="_Toc111389371"/>
      <w:bookmarkStart w:id="2354" w:name="_Toc111390726"/>
      <w:bookmarkStart w:id="2355" w:name="_Toc111378599"/>
      <w:bookmarkStart w:id="2356" w:name="_Toc111379952"/>
      <w:bookmarkStart w:id="2357" w:name="_Toc111381306"/>
      <w:bookmarkStart w:id="2358" w:name="_Toc111382660"/>
      <w:bookmarkStart w:id="2359" w:name="_Toc111384014"/>
      <w:bookmarkStart w:id="2360" w:name="_Toc111385368"/>
      <w:bookmarkStart w:id="2361" w:name="_Toc111386722"/>
      <w:bookmarkStart w:id="2362" w:name="_Toc111388076"/>
      <w:bookmarkStart w:id="2363" w:name="_Toc111389387"/>
      <w:bookmarkStart w:id="2364" w:name="_Toc111390742"/>
      <w:bookmarkStart w:id="2365" w:name="_Toc111378611"/>
      <w:bookmarkStart w:id="2366" w:name="_Toc111379964"/>
      <w:bookmarkStart w:id="2367" w:name="_Toc111381318"/>
      <w:bookmarkStart w:id="2368" w:name="_Toc111382672"/>
      <w:bookmarkStart w:id="2369" w:name="_Toc111384026"/>
      <w:bookmarkStart w:id="2370" w:name="_Toc111385380"/>
      <w:bookmarkStart w:id="2371" w:name="_Toc111386734"/>
      <w:bookmarkStart w:id="2372" w:name="_Toc111388088"/>
      <w:bookmarkStart w:id="2373" w:name="_Toc111389399"/>
      <w:bookmarkStart w:id="2374" w:name="_Toc111390754"/>
      <w:bookmarkStart w:id="2375" w:name="_Toc111378623"/>
      <w:bookmarkStart w:id="2376" w:name="_Toc111379976"/>
      <w:bookmarkStart w:id="2377" w:name="_Toc111381330"/>
      <w:bookmarkStart w:id="2378" w:name="_Toc111382684"/>
      <w:bookmarkStart w:id="2379" w:name="_Toc111384038"/>
      <w:bookmarkStart w:id="2380" w:name="_Toc111385392"/>
      <w:bookmarkStart w:id="2381" w:name="_Toc111386746"/>
      <w:bookmarkStart w:id="2382" w:name="_Toc111388100"/>
      <w:bookmarkStart w:id="2383" w:name="_Toc111389411"/>
      <w:bookmarkStart w:id="2384" w:name="_Toc111390766"/>
      <w:bookmarkStart w:id="2385" w:name="_Toc111378650"/>
      <w:bookmarkStart w:id="2386" w:name="_Toc111380003"/>
      <w:bookmarkStart w:id="2387" w:name="_Toc111381357"/>
      <w:bookmarkStart w:id="2388" w:name="_Toc111382711"/>
      <w:bookmarkStart w:id="2389" w:name="_Toc111384065"/>
      <w:bookmarkStart w:id="2390" w:name="_Toc111385419"/>
      <w:bookmarkStart w:id="2391" w:name="_Toc111386773"/>
      <w:bookmarkStart w:id="2392" w:name="_Toc111388127"/>
      <w:bookmarkStart w:id="2393" w:name="_Toc111389438"/>
      <w:bookmarkStart w:id="2394" w:name="_Toc111390793"/>
      <w:bookmarkStart w:id="2395" w:name="_Toc111378662"/>
      <w:bookmarkStart w:id="2396" w:name="_Toc111380015"/>
      <w:bookmarkStart w:id="2397" w:name="_Toc111381369"/>
      <w:bookmarkStart w:id="2398" w:name="_Toc111382723"/>
      <w:bookmarkStart w:id="2399" w:name="_Toc111384077"/>
      <w:bookmarkStart w:id="2400" w:name="_Toc111385431"/>
      <w:bookmarkStart w:id="2401" w:name="_Toc111386785"/>
      <w:bookmarkStart w:id="2402" w:name="_Toc111388139"/>
      <w:bookmarkStart w:id="2403" w:name="_Toc111389450"/>
      <w:bookmarkStart w:id="2404" w:name="_Toc111390805"/>
      <w:bookmarkStart w:id="2405" w:name="_Toc111378674"/>
      <w:bookmarkStart w:id="2406" w:name="_Toc111380027"/>
      <w:bookmarkStart w:id="2407" w:name="_Toc111381381"/>
      <w:bookmarkStart w:id="2408" w:name="_Toc111382735"/>
      <w:bookmarkStart w:id="2409" w:name="_Toc111384089"/>
      <w:bookmarkStart w:id="2410" w:name="_Toc111385443"/>
      <w:bookmarkStart w:id="2411" w:name="_Toc111386797"/>
      <w:bookmarkStart w:id="2412" w:name="_Toc111388151"/>
      <w:bookmarkStart w:id="2413" w:name="_Toc111389462"/>
      <w:bookmarkStart w:id="2414" w:name="_Toc111390817"/>
      <w:bookmarkStart w:id="2415" w:name="_Toc111378686"/>
      <w:bookmarkStart w:id="2416" w:name="_Toc111380039"/>
      <w:bookmarkStart w:id="2417" w:name="_Toc111381393"/>
      <w:bookmarkStart w:id="2418" w:name="_Toc111382747"/>
      <w:bookmarkStart w:id="2419" w:name="_Toc111384101"/>
      <w:bookmarkStart w:id="2420" w:name="_Toc111385455"/>
      <w:bookmarkStart w:id="2421" w:name="_Toc111386809"/>
      <w:bookmarkStart w:id="2422" w:name="_Toc111388163"/>
      <w:bookmarkStart w:id="2423" w:name="_Toc111389474"/>
      <w:bookmarkStart w:id="2424" w:name="_Toc111390829"/>
      <w:bookmarkStart w:id="2425" w:name="_Toc111378687"/>
      <w:bookmarkStart w:id="2426" w:name="_Toc111380040"/>
      <w:bookmarkStart w:id="2427" w:name="_Toc111381394"/>
      <w:bookmarkStart w:id="2428" w:name="_Toc111382748"/>
      <w:bookmarkStart w:id="2429" w:name="_Toc111384102"/>
      <w:bookmarkStart w:id="2430" w:name="_Toc111385456"/>
      <w:bookmarkStart w:id="2431" w:name="_Toc111386810"/>
      <w:bookmarkStart w:id="2432" w:name="_Toc111388164"/>
      <w:bookmarkStart w:id="2433" w:name="_Toc111389475"/>
      <w:bookmarkStart w:id="2434" w:name="_Toc111390830"/>
      <w:bookmarkStart w:id="2435" w:name="_Toc111378688"/>
      <w:bookmarkStart w:id="2436" w:name="_Toc111380041"/>
      <w:bookmarkStart w:id="2437" w:name="_Toc111381395"/>
      <w:bookmarkStart w:id="2438" w:name="_Toc111382749"/>
      <w:bookmarkStart w:id="2439" w:name="_Toc111384103"/>
      <w:bookmarkStart w:id="2440" w:name="_Toc111385457"/>
      <w:bookmarkStart w:id="2441" w:name="_Toc111386811"/>
      <w:bookmarkStart w:id="2442" w:name="_Toc111388165"/>
      <w:bookmarkStart w:id="2443" w:name="_Toc111389476"/>
      <w:bookmarkStart w:id="2444" w:name="_Toc111390831"/>
      <w:bookmarkStart w:id="2445" w:name="_Toc111378689"/>
      <w:bookmarkStart w:id="2446" w:name="_Toc111380042"/>
      <w:bookmarkStart w:id="2447" w:name="_Toc111381396"/>
      <w:bookmarkStart w:id="2448" w:name="_Toc111382750"/>
      <w:bookmarkStart w:id="2449" w:name="_Toc111384104"/>
      <w:bookmarkStart w:id="2450" w:name="_Toc111385458"/>
      <w:bookmarkStart w:id="2451" w:name="_Toc111386812"/>
      <w:bookmarkStart w:id="2452" w:name="_Toc111388166"/>
      <w:bookmarkStart w:id="2453" w:name="_Toc111389477"/>
      <w:bookmarkStart w:id="2454" w:name="_Toc111390832"/>
      <w:bookmarkStart w:id="2455" w:name="_Toc111378690"/>
      <w:bookmarkStart w:id="2456" w:name="_Toc111380043"/>
      <w:bookmarkStart w:id="2457" w:name="_Toc111381397"/>
      <w:bookmarkStart w:id="2458" w:name="_Toc111382751"/>
      <w:bookmarkStart w:id="2459" w:name="_Toc111384105"/>
      <w:bookmarkStart w:id="2460" w:name="_Toc111385459"/>
      <w:bookmarkStart w:id="2461" w:name="_Toc111386813"/>
      <w:bookmarkStart w:id="2462" w:name="_Toc111388167"/>
      <w:bookmarkStart w:id="2463" w:name="_Toc111389478"/>
      <w:bookmarkStart w:id="2464" w:name="_Toc111390833"/>
      <w:bookmarkStart w:id="2465" w:name="_Toc111378691"/>
      <w:bookmarkStart w:id="2466" w:name="_Toc111380044"/>
      <w:bookmarkStart w:id="2467" w:name="_Toc111381398"/>
      <w:bookmarkStart w:id="2468" w:name="_Toc111382752"/>
      <w:bookmarkStart w:id="2469" w:name="_Toc111384106"/>
      <w:bookmarkStart w:id="2470" w:name="_Toc111385460"/>
      <w:bookmarkStart w:id="2471" w:name="_Toc111386814"/>
      <w:bookmarkStart w:id="2472" w:name="_Toc111388168"/>
      <w:bookmarkStart w:id="2473" w:name="_Toc111389479"/>
      <w:bookmarkStart w:id="2474" w:name="_Toc111390834"/>
      <w:bookmarkStart w:id="2475" w:name="_Toc111378692"/>
      <w:bookmarkStart w:id="2476" w:name="_Toc111380045"/>
      <w:bookmarkStart w:id="2477" w:name="_Toc111381399"/>
      <w:bookmarkStart w:id="2478" w:name="_Toc111382753"/>
      <w:bookmarkStart w:id="2479" w:name="_Toc111384107"/>
      <w:bookmarkStart w:id="2480" w:name="_Toc111385461"/>
      <w:bookmarkStart w:id="2481" w:name="_Toc111386815"/>
      <w:bookmarkStart w:id="2482" w:name="_Toc111388169"/>
      <w:bookmarkStart w:id="2483" w:name="_Toc111389480"/>
      <w:bookmarkStart w:id="2484" w:name="_Toc111390835"/>
      <w:bookmarkStart w:id="2485" w:name="_Toc111378693"/>
      <w:bookmarkStart w:id="2486" w:name="_Toc111380046"/>
      <w:bookmarkStart w:id="2487" w:name="_Toc111381400"/>
      <w:bookmarkStart w:id="2488" w:name="_Toc111382754"/>
      <w:bookmarkStart w:id="2489" w:name="_Toc111384108"/>
      <w:bookmarkStart w:id="2490" w:name="_Toc111385462"/>
      <w:bookmarkStart w:id="2491" w:name="_Toc111386816"/>
      <w:bookmarkStart w:id="2492" w:name="_Toc111388170"/>
      <w:bookmarkStart w:id="2493" w:name="_Toc111389481"/>
      <w:bookmarkStart w:id="2494" w:name="_Toc111390836"/>
      <w:bookmarkStart w:id="2495" w:name="_Toc111378765"/>
      <w:bookmarkStart w:id="2496" w:name="_Toc111380118"/>
      <w:bookmarkStart w:id="2497" w:name="_Toc111381472"/>
      <w:bookmarkStart w:id="2498" w:name="_Toc111382826"/>
      <w:bookmarkStart w:id="2499" w:name="_Toc111384180"/>
      <w:bookmarkStart w:id="2500" w:name="_Toc111385534"/>
      <w:bookmarkStart w:id="2501" w:name="_Toc111386888"/>
      <w:bookmarkStart w:id="2502" w:name="_Toc111388242"/>
      <w:bookmarkStart w:id="2503" w:name="_Toc111389553"/>
      <w:bookmarkStart w:id="2504" w:name="_Toc111390908"/>
      <w:bookmarkStart w:id="2505" w:name="_Toc111378772"/>
      <w:bookmarkStart w:id="2506" w:name="_Toc111380125"/>
      <w:bookmarkStart w:id="2507" w:name="_Toc111381479"/>
      <w:bookmarkStart w:id="2508" w:name="_Toc111382833"/>
      <w:bookmarkStart w:id="2509" w:name="_Toc111384187"/>
      <w:bookmarkStart w:id="2510" w:name="_Toc111385541"/>
      <w:bookmarkStart w:id="2511" w:name="_Toc111386895"/>
      <w:bookmarkStart w:id="2512" w:name="_Toc111388249"/>
      <w:bookmarkStart w:id="2513" w:name="_Toc111389560"/>
      <w:bookmarkStart w:id="2514" w:name="_Toc111390915"/>
      <w:bookmarkStart w:id="2515" w:name="_Toc111378779"/>
      <w:bookmarkStart w:id="2516" w:name="_Toc111380132"/>
      <w:bookmarkStart w:id="2517" w:name="_Toc111381486"/>
      <w:bookmarkStart w:id="2518" w:name="_Toc111382840"/>
      <w:bookmarkStart w:id="2519" w:name="_Toc111384194"/>
      <w:bookmarkStart w:id="2520" w:name="_Toc111385548"/>
      <w:bookmarkStart w:id="2521" w:name="_Toc111386902"/>
      <w:bookmarkStart w:id="2522" w:name="_Toc111388256"/>
      <w:bookmarkStart w:id="2523" w:name="_Toc111389567"/>
      <w:bookmarkStart w:id="2524" w:name="_Toc111390922"/>
      <w:bookmarkStart w:id="2525" w:name="_Toc111378786"/>
      <w:bookmarkStart w:id="2526" w:name="_Toc111380139"/>
      <w:bookmarkStart w:id="2527" w:name="_Toc111381493"/>
      <w:bookmarkStart w:id="2528" w:name="_Toc111382847"/>
      <w:bookmarkStart w:id="2529" w:name="_Toc111384201"/>
      <w:bookmarkStart w:id="2530" w:name="_Toc111385555"/>
      <w:bookmarkStart w:id="2531" w:name="_Toc111386909"/>
      <w:bookmarkStart w:id="2532" w:name="_Toc111388263"/>
      <w:bookmarkStart w:id="2533" w:name="_Toc111389574"/>
      <w:bookmarkStart w:id="2534" w:name="_Toc111390929"/>
      <w:bookmarkStart w:id="2535" w:name="_Toc111378793"/>
      <w:bookmarkStart w:id="2536" w:name="_Toc111380146"/>
      <w:bookmarkStart w:id="2537" w:name="_Toc111381500"/>
      <w:bookmarkStart w:id="2538" w:name="_Toc111382854"/>
      <w:bookmarkStart w:id="2539" w:name="_Toc111384208"/>
      <w:bookmarkStart w:id="2540" w:name="_Toc111385562"/>
      <w:bookmarkStart w:id="2541" w:name="_Toc111386916"/>
      <w:bookmarkStart w:id="2542" w:name="_Toc111388270"/>
      <w:bookmarkStart w:id="2543" w:name="_Toc111389581"/>
      <w:bookmarkStart w:id="2544" w:name="_Toc111390936"/>
      <w:bookmarkStart w:id="2545" w:name="_Toc111378800"/>
      <w:bookmarkStart w:id="2546" w:name="_Toc111380153"/>
      <w:bookmarkStart w:id="2547" w:name="_Toc111381507"/>
      <w:bookmarkStart w:id="2548" w:name="_Toc111382861"/>
      <w:bookmarkStart w:id="2549" w:name="_Toc111384215"/>
      <w:bookmarkStart w:id="2550" w:name="_Toc111385569"/>
      <w:bookmarkStart w:id="2551" w:name="_Toc111386923"/>
      <w:bookmarkStart w:id="2552" w:name="_Toc111388277"/>
      <w:bookmarkStart w:id="2553" w:name="_Toc111389588"/>
      <w:bookmarkStart w:id="2554" w:name="_Toc111390943"/>
      <w:bookmarkStart w:id="2555" w:name="_Toc111378807"/>
      <w:bookmarkStart w:id="2556" w:name="_Toc111380160"/>
      <w:bookmarkStart w:id="2557" w:name="_Toc111381514"/>
      <w:bookmarkStart w:id="2558" w:name="_Toc111382868"/>
      <w:bookmarkStart w:id="2559" w:name="_Toc111384222"/>
      <w:bookmarkStart w:id="2560" w:name="_Toc111385576"/>
      <w:bookmarkStart w:id="2561" w:name="_Toc111386930"/>
      <w:bookmarkStart w:id="2562" w:name="_Toc111388284"/>
      <w:bookmarkStart w:id="2563" w:name="_Toc111389595"/>
      <w:bookmarkStart w:id="2564" w:name="_Toc111390950"/>
      <w:bookmarkStart w:id="2565" w:name="_Toc111378814"/>
      <w:bookmarkStart w:id="2566" w:name="_Toc111380167"/>
      <w:bookmarkStart w:id="2567" w:name="_Toc111381521"/>
      <w:bookmarkStart w:id="2568" w:name="_Toc111382875"/>
      <w:bookmarkStart w:id="2569" w:name="_Toc111384229"/>
      <w:bookmarkStart w:id="2570" w:name="_Toc111385583"/>
      <w:bookmarkStart w:id="2571" w:name="_Toc111386937"/>
      <w:bookmarkStart w:id="2572" w:name="_Toc111388291"/>
      <w:bookmarkStart w:id="2573" w:name="_Toc111389602"/>
      <w:bookmarkStart w:id="2574" w:name="_Toc111390957"/>
      <w:bookmarkStart w:id="2575" w:name="_Toc111378827"/>
      <w:bookmarkStart w:id="2576" w:name="_Toc111380180"/>
      <w:bookmarkStart w:id="2577" w:name="_Toc111381534"/>
      <w:bookmarkStart w:id="2578" w:name="_Toc111382888"/>
      <w:bookmarkStart w:id="2579" w:name="_Toc111384242"/>
      <w:bookmarkStart w:id="2580" w:name="_Toc111385596"/>
      <w:bookmarkStart w:id="2581" w:name="_Toc111386950"/>
      <w:bookmarkStart w:id="2582" w:name="_Toc111388304"/>
      <w:bookmarkStart w:id="2583" w:name="_Toc111389615"/>
      <w:bookmarkStart w:id="2584" w:name="_Toc111390970"/>
      <w:bookmarkStart w:id="2585" w:name="_Toc111378828"/>
      <w:bookmarkStart w:id="2586" w:name="_Toc111380181"/>
      <w:bookmarkStart w:id="2587" w:name="_Toc111381535"/>
      <w:bookmarkStart w:id="2588" w:name="_Toc111382889"/>
      <w:bookmarkStart w:id="2589" w:name="_Toc111384243"/>
      <w:bookmarkStart w:id="2590" w:name="_Toc111385597"/>
      <w:bookmarkStart w:id="2591" w:name="_Toc111386951"/>
      <w:bookmarkStart w:id="2592" w:name="_Toc111388305"/>
      <w:bookmarkStart w:id="2593" w:name="_Toc111389616"/>
      <w:bookmarkStart w:id="2594" w:name="_Toc111390971"/>
      <w:bookmarkStart w:id="2595" w:name="_Toc111378829"/>
      <w:bookmarkStart w:id="2596" w:name="_Toc111380182"/>
      <w:bookmarkStart w:id="2597" w:name="_Toc111381536"/>
      <w:bookmarkStart w:id="2598" w:name="_Toc111382890"/>
      <w:bookmarkStart w:id="2599" w:name="_Toc111384244"/>
      <w:bookmarkStart w:id="2600" w:name="_Toc111385598"/>
      <w:bookmarkStart w:id="2601" w:name="_Toc111386952"/>
      <w:bookmarkStart w:id="2602" w:name="_Toc111388306"/>
      <w:bookmarkStart w:id="2603" w:name="_Toc111389617"/>
      <w:bookmarkStart w:id="2604" w:name="_Toc111390972"/>
      <w:bookmarkStart w:id="2605" w:name="_Toc111378837"/>
      <w:bookmarkStart w:id="2606" w:name="_Toc111380190"/>
      <w:bookmarkStart w:id="2607" w:name="_Toc111381544"/>
      <w:bookmarkStart w:id="2608" w:name="_Toc111382898"/>
      <w:bookmarkStart w:id="2609" w:name="_Toc111384252"/>
      <w:bookmarkStart w:id="2610" w:name="_Toc111385606"/>
      <w:bookmarkStart w:id="2611" w:name="_Toc111386960"/>
      <w:bookmarkStart w:id="2612" w:name="_Toc111388314"/>
      <w:bookmarkStart w:id="2613" w:name="_Toc111389625"/>
      <w:bookmarkStart w:id="2614" w:name="_Toc111390980"/>
      <w:bookmarkStart w:id="2615" w:name="_Toc111378844"/>
      <w:bookmarkStart w:id="2616" w:name="_Toc111380197"/>
      <w:bookmarkStart w:id="2617" w:name="_Toc111381551"/>
      <w:bookmarkStart w:id="2618" w:name="_Toc111382905"/>
      <w:bookmarkStart w:id="2619" w:name="_Toc111384259"/>
      <w:bookmarkStart w:id="2620" w:name="_Toc111385613"/>
      <w:bookmarkStart w:id="2621" w:name="_Toc111386967"/>
      <w:bookmarkStart w:id="2622" w:name="_Toc111388321"/>
      <w:bookmarkStart w:id="2623" w:name="_Toc111389632"/>
      <w:bookmarkStart w:id="2624" w:name="_Toc111390987"/>
      <w:bookmarkStart w:id="2625" w:name="_Toc111378851"/>
      <w:bookmarkStart w:id="2626" w:name="_Toc111380204"/>
      <w:bookmarkStart w:id="2627" w:name="_Toc111381558"/>
      <w:bookmarkStart w:id="2628" w:name="_Toc111382912"/>
      <w:bookmarkStart w:id="2629" w:name="_Toc111384266"/>
      <w:bookmarkStart w:id="2630" w:name="_Toc111385620"/>
      <w:bookmarkStart w:id="2631" w:name="_Toc111386974"/>
      <w:bookmarkStart w:id="2632" w:name="_Toc111388328"/>
      <w:bookmarkStart w:id="2633" w:name="_Toc111389639"/>
      <w:bookmarkStart w:id="2634" w:name="_Toc111390994"/>
      <w:bookmarkStart w:id="2635" w:name="_Toc111378888"/>
      <w:bookmarkStart w:id="2636" w:name="_Toc111380241"/>
      <w:bookmarkStart w:id="2637" w:name="_Toc111381595"/>
      <w:bookmarkStart w:id="2638" w:name="_Toc111382949"/>
      <w:bookmarkStart w:id="2639" w:name="_Toc111384303"/>
      <w:bookmarkStart w:id="2640" w:name="_Toc111385657"/>
      <w:bookmarkStart w:id="2641" w:name="_Toc111387011"/>
      <w:bookmarkStart w:id="2642" w:name="_Toc111388365"/>
      <w:bookmarkStart w:id="2643" w:name="_Toc111389676"/>
      <w:bookmarkStart w:id="2644" w:name="_Toc111391031"/>
      <w:bookmarkStart w:id="2645" w:name="_Toc111378889"/>
      <w:bookmarkStart w:id="2646" w:name="_Toc111380242"/>
      <w:bookmarkStart w:id="2647" w:name="_Toc111381596"/>
      <w:bookmarkStart w:id="2648" w:name="_Toc111382950"/>
      <w:bookmarkStart w:id="2649" w:name="_Toc111384304"/>
      <w:bookmarkStart w:id="2650" w:name="_Toc111385658"/>
      <w:bookmarkStart w:id="2651" w:name="_Toc111387012"/>
      <w:bookmarkStart w:id="2652" w:name="_Toc111388366"/>
      <w:bookmarkStart w:id="2653" w:name="_Toc111389677"/>
      <w:bookmarkStart w:id="2654" w:name="_Toc111391032"/>
      <w:bookmarkStart w:id="2655" w:name="_Toc111378890"/>
      <w:bookmarkStart w:id="2656" w:name="_Toc111380243"/>
      <w:bookmarkStart w:id="2657" w:name="_Toc111381597"/>
      <w:bookmarkStart w:id="2658" w:name="_Toc111382951"/>
      <w:bookmarkStart w:id="2659" w:name="_Toc111384305"/>
      <w:bookmarkStart w:id="2660" w:name="_Toc111385659"/>
      <w:bookmarkStart w:id="2661" w:name="_Toc111387013"/>
      <w:bookmarkStart w:id="2662" w:name="_Toc111388367"/>
      <w:bookmarkStart w:id="2663" w:name="_Toc111389678"/>
      <w:bookmarkStart w:id="2664" w:name="_Toc111391033"/>
      <w:bookmarkStart w:id="2665" w:name="_Toc111378891"/>
      <w:bookmarkStart w:id="2666" w:name="_Toc111380244"/>
      <w:bookmarkStart w:id="2667" w:name="_Toc111381598"/>
      <w:bookmarkStart w:id="2668" w:name="_Toc111382952"/>
      <w:bookmarkStart w:id="2669" w:name="_Toc111384306"/>
      <w:bookmarkStart w:id="2670" w:name="_Toc111385660"/>
      <w:bookmarkStart w:id="2671" w:name="_Toc111387014"/>
      <w:bookmarkStart w:id="2672" w:name="_Toc111388368"/>
      <w:bookmarkStart w:id="2673" w:name="_Toc111389679"/>
      <w:bookmarkStart w:id="2674" w:name="_Toc111391034"/>
      <w:bookmarkStart w:id="2675" w:name="_Toc111378892"/>
      <w:bookmarkStart w:id="2676" w:name="_Toc111380245"/>
      <w:bookmarkStart w:id="2677" w:name="_Toc111381599"/>
      <w:bookmarkStart w:id="2678" w:name="_Toc111382953"/>
      <w:bookmarkStart w:id="2679" w:name="_Toc111384307"/>
      <w:bookmarkStart w:id="2680" w:name="_Toc111385661"/>
      <w:bookmarkStart w:id="2681" w:name="_Toc111387015"/>
      <w:bookmarkStart w:id="2682" w:name="_Toc111388369"/>
      <w:bookmarkStart w:id="2683" w:name="_Toc111389680"/>
      <w:bookmarkStart w:id="2684" w:name="_Toc111391035"/>
      <w:bookmarkStart w:id="2685" w:name="_Toc111378893"/>
      <w:bookmarkStart w:id="2686" w:name="_Toc111380246"/>
      <w:bookmarkStart w:id="2687" w:name="_Toc111381600"/>
      <w:bookmarkStart w:id="2688" w:name="_Toc111382954"/>
      <w:bookmarkStart w:id="2689" w:name="_Toc111384308"/>
      <w:bookmarkStart w:id="2690" w:name="_Toc111385662"/>
      <w:bookmarkStart w:id="2691" w:name="_Toc111387016"/>
      <w:bookmarkStart w:id="2692" w:name="_Toc111388370"/>
      <w:bookmarkStart w:id="2693" w:name="_Toc111389681"/>
      <w:bookmarkStart w:id="2694" w:name="_Toc111391036"/>
      <w:bookmarkStart w:id="2695" w:name="_Toc111378894"/>
      <w:bookmarkStart w:id="2696" w:name="_Toc111380247"/>
      <w:bookmarkStart w:id="2697" w:name="_Toc111381601"/>
      <w:bookmarkStart w:id="2698" w:name="_Toc111382955"/>
      <w:bookmarkStart w:id="2699" w:name="_Toc111384309"/>
      <w:bookmarkStart w:id="2700" w:name="_Toc111385663"/>
      <w:bookmarkStart w:id="2701" w:name="_Toc111387017"/>
      <w:bookmarkStart w:id="2702" w:name="_Toc111388371"/>
      <w:bookmarkStart w:id="2703" w:name="_Toc111389682"/>
      <w:bookmarkStart w:id="2704" w:name="_Toc111391037"/>
      <w:bookmarkStart w:id="2705" w:name="_Toc111378895"/>
      <w:bookmarkStart w:id="2706" w:name="_Toc111380248"/>
      <w:bookmarkStart w:id="2707" w:name="_Toc111381602"/>
      <w:bookmarkStart w:id="2708" w:name="_Toc111382956"/>
      <w:bookmarkStart w:id="2709" w:name="_Toc111384310"/>
      <w:bookmarkStart w:id="2710" w:name="_Toc111385664"/>
      <w:bookmarkStart w:id="2711" w:name="_Toc111387018"/>
      <w:bookmarkStart w:id="2712" w:name="_Toc111388372"/>
      <w:bookmarkStart w:id="2713" w:name="_Toc111389683"/>
      <w:bookmarkStart w:id="2714" w:name="_Toc111391038"/>
      <w:bookmarkStart w:id="2715" w:name="_Toc111378896"/>
      <w:bookmarkStart w:id="2716" w:name="_Toc111380249"/>
      <w:bookmarkStart w:id="2717" w:name="_Toc111381603"/>
      <w:bookmarkStart w:id="2718" w:name="_Toc111382957"/>
      <w:bookmarkStart w:id="2719" w:name="_Toc111384311"/>
      <w:bookmarkStart w:id="2720" w:name="_Toc111385665"/>
      <w:bookmarkStart w:id="2721" w:name="_Toc111387019"/>
      <w:bookmarkStart w:id="2722" w:name="_Toc111388373"/>
      <w:bookmarkStart w:id="2723" w:name="_Toc111389684"/>
      <w:bookmarkStart w:id="2724" w:name="_Toc111391039"/>
      <w:bookmarkStart w:id="2725" w:name="_Toc111378897"/>
      <w:bookmarkStart w:id="2726" w:name="_Toc111380250"/>
      <w:bookmarkStart w:id="2727" w:name="_Toc111381604"/>
      <w:bookmarkStart w:id="2728" w:name="_Toc111382958"/>
      <w:bookmarkStart w:id="2729" w:name="_Toc111384312"/>
      <w:bookmarkStart w:id="2730" w:name="_Toc111385666"/>
      <w:bookmarkStart w:id="2731" w:name="_Toc111387020"/>
      <w:bookmarkStart w:id="2732" w:name="_Toc111388374"/>
      <w:bookmarkStart w:id="2733" w:name="_Toc111389685"/>
      <w:bookmarkStart w:id="2734" w:name="_Toc111391040"/>
      <w:bookmarkStart w:id="2735" w:name="_Toc111378898"/>
      <w:bookmarkStart w:id="2736" w:name="_Toc111380251"/>
      <w:bookmarkStart w:id="2737" w:name="_Toc111381605"/>
      <w:bookmarkStart w:id="2738" w:name="_Toc111382959"/>
      <w:bookmarkStart w:id="2739" w:name="_Toc111384313"/>
      <w:bookmarkStart w:id="2740" w:name="_Toc111385667"/>
      <w:bookmarkStart w:id="2741" w:name="_Toc111387021"/>
      <w:bookmarkStart w:id="2742" w:name="_Toc111388375"/>
      <w:bookmarkStart w:id="2743" w:name="_Toc111389686"/>
      <w:bookmarkStart w:id="2744" w:name="_Toc111391041"/>
      <w:bookmarkStart w:id="2745" w:name="_Toc111378899"/>
      <w:bookmarkStart w:id="2746" w:name="_Toc111380252"/>
      <w:bookmarkStart w:id="2747" w:name="_Toc111381606"/>
      <w:bookmarkStart w:id="2748" w:name="_Toc111382960"/>
      <w:bookmarkStart w:id="2749" w:name="_Toc111384314"/>
      <w:bookmarkStart w:id="2750" w:name="_Toc111385668"/>
      <w:bookmarkStart w:id="2751" w:name="_Toc111387022"/>
      <w:bookmarkStart w:id="2752" w:name="_Toc111388376"/>
      <w:bookmarkStart w:id="2753" w:name="_Toc111389687"/>
      <w:bookmarkStart w:id="2754" w:name="_Toc111391042"/>
      <w:bookmarkStart w:id="2755" w:name="_Toc111378900"/>
      <w:bookmarkStart w:id="2756" w:name="_Toc111380253"/>
      <w:bookmarkStart w:id="2757" w:name="_Toc111381607"/>
      <w:bookmarkStart w:id="2758" w:name="_Toc111382961"/>
      <w:bookmarkStart w:id="2759" w:name="_Toc111384315"/>
      <w:bookmarkStart w:id="2760" w:name="_Toc111385669"/>
      <w:bookmarkStart w:id="2761" w:name="_Toc111387023"/>
      <w:bookmarkStart w:id="2762" w:name="_Toc111388377"/>
      <w:bookmarkStart w:id="2763" w:name="_Toc111389688"/>
      <w:bookmarkStart w:id="2764" w:name="_Toc111391043"/>
      <w:bookmarkStart w:id="2765" w:name="_Toc111378901"/>
      <w:bookmarkStart w:id="2766" w:name="_Toc111380254"/>
      <w:bookmarkStart w:id="2767" w:name="_Toc111381608"/>
      <w:bookmarkStart w:id="2768" w:name="_Toc111382962"/>
      <w:bookmarkStart w:id="2769" w:name="_Toc111384316"/>
      <w:bookmarkStart w:id="2770" w:name="_Toc111385670"/>
      <w:bookmarkStart w:id="2771" w:name="_Toc111387024"/>
      <w:bookmarkStart w:id="2772" w:name="_Toc111388378"/>
      <w:bookmarkStart w:id="2773" w:name="_Toc111389689"/>
      <w:bookmarkStart w:id="2774" w:name="_Toc111391044"/>
      <w:bookmarkStart w:id="2775" w:name="_Toc111378902"/>
      <w:bookmarkStart w:id="2776" w:name="_Toc111380255"/>
      <w:bookmarkStart w:id="2777" w:name="_Toc111381609"/>
      <w:bookmarkStart w:id="2778" w:name="_Toc111382963"/>
      <w:bookmarkStart w:id="2779" w:name="_Toc111384317"/>
      <w:bookmarkStart w:id="2780" w:name="_Toc111385671"/>
      <w:bookmarkStart w:id="2781" w:name="_Toc111387025"/>
      <w:bookmarkStart w:id="2782" w:name="_Toc111388379"/>
      <w:bookmarkStart w:id="2783" w:name="_Toc111389690"/>
      <w:bookmarkStart w:id="2784" w:name="_Toc111391045"/>
      <w:bookmarkStart w:id="2785" w:name="_Toc111378903"/>
      <w:bookmarkStart w:id="2786" w:name="_Toc111380256"/>
      <w:bookmarkStart w:id="2787" w:name="_Toc111381610"/>
      <w:bookmarkStart w:id="2788" w:name="_Toc111382964"/>
      <w:bookmarkStart w:id="2789" w:name="_Toc111384318"/>
      <w:bookmarkStart w:id="2790" w:name="_Toc111385672"/>
      <w:bookmarkStart w:id="2791" w:name="_Toc111387026"/>
      <w:bookmarkStart w:id="2792" w:name="_Toc111388380"/>
      <w:bookmarkStart w:id="2793" w:name="_Toc111389691"/>
      <w:bookmarkStart w:id="2794" w:name="_Toc111391046"/>
      <w:bookmarkStart w:id="2795" w:name="_Toc111378904"/>
      <w:bookmarkStart w:id="2796" w:name="_Toc111380257"/>
      <w:bookmarkStart w:id="2797" w:name="_Toc111381611"/>
      <w:bookmarkStart w:id="2798" w:name="_Toc111382965"/>
      <w:bookmarkStart w:id="2799" w:name="_Toc111384319"/>
      <w:bookmarkStart w:id="2800" w:name="_Toc111385673"/>
      <w:bookmarkStart w:id="2801" w:name="_Toc111387027"/>
      <w:bookmarkStart w:id="2802" w:name="_Toc111388381"/>
      <w:bookmarkStart w:id="2803" w:name="_Toc111389692"/>
      <w:bookmarkStart w:id="2804" w:name="_Toc111391047"/>
      <w:bookmarkStart w:id="2805" w:name="_Toc111379151"/>
      <w:bookmarkStart w:id="2806" w:name="_Toc111380504"/>
      <w:bookmarkStart w:id="2807" w:name="_Toc111381858"/>
      <w:bookmarkStart w:id="2808" w:name="_Toc111383212"/>
      <w:bookmarkStart w:id="2809" w:name="_Toc111384566"/>
      <w:bookmarkStart w:id="2810" w:name="_Toc111385920"/>
      <w:bookmarkStart w:id="2811" w:name="_Toc111387274"/>
      <w:bookmarkStart w:id="2812" w:name="_Toc111388628"/>
      <w:bookmarkStart w:id="2813" w:name="_Toc111389939"/>
      <w:bookmarkStart w:id="2814" w:name="_Toc111391294"/>
      <w:bookmarkStart w:id="2815" w:name="_Toc111379163"/>
      <w:bookmarkStart w:id="2816" w:name="_Toc111380516"/>
      <w:bookmarkStart w:id="2817" w:name="_Toc111381870"/>
      <w:bookmarkStart w:id="2818" w:name="_Toc111383224"/>
      <w:bookmarkStart w:id="2819" w:name="_Toc111384578"/>
      <w:bookmarkStart w:id="2820" w:name="_Toc111385932"/>
      <w:bookmarkStart w:id="2821" w:name="_Toc111387286"/>
      <w:bookmarkStart w:id="2822" w:name="_Toc111388640"/>
      <w:bookmarkStart w:id="2823" w:name="_Toc111389951"/>
      <w:bookmarkStart w:id="2824" w:name="_Toc111391306"/>
      <w:bookmarkStart w:id="2825" w:name="_Toc111379175"/>
      <w:bookmarkStart w:id="2826" w:name="_Toc111380528"/>
      <w:bookmarkStart w:id="2827" w:name="_Toc111381882"/>
      <w:bookmarkStart w:id="2828" w:name="_Toc111383236"/>
      <w:bookmarkStart w:id="2829" w:name="_Toc111384590"/>
      <w:bookmarkStart w:id="2830" w:name="_Toc111385944"/>
      <w:bookmarkStart w:id="2831" w:name="_Toc111387298"/>
      <w:bookmarkStart w:id="2832" w:name="_Toc111388652"/>
      <w:bookmarkStart w:id="2833" w:name="_Toc111389963"/>
      <w:bookmarkStart w:id="2834" w:name="_Toc111391318"/>
      <w:bookmarkStart w:id="2835" w:name="_Toc111379187"/>
      <w:bookmarkStart w:id="2836" w:name="_Toc111380540"/>
      <w:bookmarkStart w:id="2837" w:name="_Toc111381894"/>
      <w:bookmarkStart w:id="2838" w:name="_Toc111383248"/>
      <w:bookmarkStart w:id="2839" w:name="_Toc111384602"/>
      <w:bookmarkStart w:id="2840" w:name="_Toc111385956"/>
      <w:bookmarkStart w:id="2841" w:name="_Toc111387310"/>
      <w:bookmarkStart w:id="2842" w:name="_Toc111388664"/>
      <w:bookmarkStart w:id="2843" w:name="_Toc111389975"/>
      <w:bookmarkStart w:id="2844" w:name="_Toc111391330"/>
      <w:bookmarkStart w:id="2845" w:name="_Toc111379188"/>
      <w:bookmarkStart w:id="2846" w:name="_Toc111380541"/>
      <w:bookmarkStart w:id="2847" w:name="_Toc111381895"/>
      <w:bookmarkStart w:id="2848" w:name="_Toc111383249"/>
      <w:bookmarkStart w:id="2849" w:name="_Toc111384603"/>
      <w:bookmarkStart w:id="2850" w:name="_Toc111385957"/>
      <w:bookmarkStart w:id="2851" w:name="_Toc111387311"/>
      <w:bookmarkStart w:id="2852" w:name="_Toc111388665"/>
      <w:bookmarkStart w:id="2853" w:name="_Toc111389976"/>
      <w:bookmarkStart w:id="2854" w:name="_Toc111391331"/>
      <w:bookmarkStart w:id="2855" w:name="_Toc111379189"/>
      <w:bookmarkStart w:id="2856" w:name="_Toc111380542"/>
      <w:bookmarkStart w:id="2857" w:name="_Toc111381896"/>
      <w:bookmarkStart w:id="2858" w:name="_Toc111383250"/>
      <w:bookmarkStart w:id="2859" w:name="_Toc111384604"/>
      <w:bookmarkStart w:id="2860" w:name="_Toc111385958"/>
      <w:bookmarkStart w:id="2861" w:name="_Toc111387312"/>
      <w:bookmarkStart w:id="2862" w:name="_Toc111388666"/>
      <w:bookmarkStart w:id="2863" w:name="_Toc111389977"/>
      <w:bookmarkStart w:id="2864" w:name="_Toc111391332"/>
      <w:bookmarkStart w:id="2865" w:name="_Toc111379190"/>
      <w:bookmarkStart w:id="2866" w:name="_Toc111380543"/>
      <w:bookmarkStart w:id="2867" w:name="_Toc111381897"/>
      <w:bookmarkStart w:id="2868" w:name="_Toc111383251"/>
      <w:bookmarkStart w:id="2869" w:name="_Toc111384605"/>
      <w:bookmarkStart w:id="2870" w:name="_Toc111385959"/>
      <w:bookmarkStart w:id="2871" w:name="_Toc111387313"/>
      <w:bookmarkStart w:id="2872" w:name="_Toc111388667"/>
      <w:bookmarkStart w:id="2873" w:name="_Toc111389978"/>
      <w:bookmarkStart w:id="2874" w:name="_Toc111391333"/>
      <w:bookmarkStart w:id="2875" w:name="_Toc111379191"/>
      <w:bookmarkStart w:id="2876" w:name="_Toc111380544"/>
      <w:bookmarkStart w:id="2877" w:name="_Toc111381898"/>
      <w:bookmarkStart w:id="2878" w:name="_Toc111383252"/>
      <w:bookmarkStart w:id="2879" w:name="_Toc111384606"/>
      <w:bookmarkStart w:id="2880" w:name="_Toc111385960"/>
      <w:bookmarkStart w:id="2881" w:name="_Toc111387314"/>
      <w:bookmarkStart w:id="2882" w:name="_Toc111388668"/>
      <w:bookmarkStart w:id="2883" w:name="_Toc111389979"/>
      <w:bookmarkStart w:id="2884" w:name="_Toc111391334"/>
      <w:bookmarkStart w:id="2885" w:name="_Toc111379263"/>
      <w:bookmarkStart w:id="2886" w:name="_Toc111380616"/>
      <w:bookmarkStart w:id="2887" w:name="_Toc111381970"/>
      <w:bookmarkStart w:id="2888" w:name="_Toc111383324"/>
      <w:bookmarkStart w:id="2889" w:name="_Toc111384678"/>
      <w:bookmarkStart w:id="2890" w:name="_Toc111386032"/>
      <w:bookmarkStart w:id="2891" w:name="_Toc111387386"/>
      <w:bookmarkStart w:id="2892" w:name="_Toc111388740"/>
      <w:bookmarkStart w:id="2893" w:name="_Toc111390051"/>
      <w:bookmarkStart w:id="2894" w:name="_Toc111391406"/>
      <w:bookmarkStart w:id="2895" w:name="_Toc111379270"/>
      <w:bookmarkStart w:id="2896" w:name="_Toc111380623"/>
      <w:bookmarkStart w:id="2897" w:name="_Toc111381977"/>
      <w:bookmarkStart w:id="2898" w:name="_Toc111383331"/>
      <w:bookmarkStart w:id="2899" w:name="_Toc111384685"/>
      <w:bookmarkStart w:id="2900" w:name="_Toc111386039"/>
      <w:bookmarkStart w:id="2901" w:name="_Toc111387393"/>
      <w:bookmarkStart w:id="2902" w:name="_Toc111388747"/>
      <w:bookmarkStart w:id="2903" w:name="_Toc111390058"/>
      <w:bookmarkStart w:id="2904" w:name="_Toc111391413"/>
      <w:bookmarkStart w:id="2905" w:name="_Toc111379277"/>
      <w:bookmarkStart w:id="2906" w:name="_Toc111380630"/>
      <w:bookmarkStart w:id="2907" w:name="_Toc111381984"/>
      <w:bookmarkStart w:id="2908" w:name="_Toc111383338"/>
      <w:bookmarkStart w:id="2909" w:name="_Toc111384692"/>
      <w:bookmarkStart w:id="2910" w:name="_Toc111386046"/>
      <w:bookmarkStart w:id="2911" w:name="_Toc111387400"/>
      <w:bookmarkStart w:id="2912" w:name="_Toc111388754"/>
      <w:bookmarkStart w:id="2913" w:name="_Toc111390065"/>
      <w:bookmarkStart w:id="2914" w:name="_Toc111391420"/>
      <w:bookmarkStart w:id="2915" w:name="_Toc111379284"/>
      <w:bookmarkStart w:id="2916" w:name="_Toc111380637"/>
      <w:bookmarkStart w:id="2917" w:name="_Toc111381991"/>
      <w:bookmarkStart w:id="2918" w:name="_Toc111383345"/>
      <w:bookmarkStart w:id="2919" w:name="_Toc111384699"/>
      <w:bookmarkStart w:id="2920" w:name="_Toc111386053"/>
      <w:bookmarkStart w:id="2921" w:name="_Toc111387407"/>
      <w:bookmarkStart w:id="2922" w:name="_Toc111388761"/>
      <w:bookmarkStart w:id="2923" w:name="_Toc111390072"/>
      <w:bookmarkStart w:id="2924" w:name="_Toc111391427"/>
      <w:bookmarkStart w:id="2925" w:name="_Toc111379291"/>
      <w:bookmarkStart w:id="2926" w:name="_Toc111380644"/>
      <w:bookmarkStart w:id="2927" w:name="_Toc111381998"/>
      <w:bookmarkStart w:id="2928" w:name="_Toc111383352"/>
      <w:bookmarkStart w:id="2929" w:name="_Toc111384706"/>
      <w:bookmarkStart w:id="2930" w:name="_Toc111386060"/>
      <w:bookmarkStart w:id="2931" w:name="_Toc111387414"/>
      <w:bookmarkStart w:id="2932" w:name="_Toc111388768"/>
      <w:bookmarkStart w:id="2933" w:name="_Toc111390079"/>
      <w:bookmarkStart w:id="2934" w:name="_Toc111391434"/>
      <w:bookmarkStart w:id="2935" w:name="_Toc111379298"/>
      <w:bookmarkStart w:id="2936" w:name="_Toc111380651"/>
      <w:bookmarkStart w:id="2937" w:name="_Toc111382005"/>
      <w:bookmarkStart w:id="2938" w:name="_Toc111383359"/>
      <w:bookmarkStart w:id="2939" w:name="_Toc111384713"/>
      <w:bookmarkStart w:id="2940" w:name="_Toc111386067"/>
      <w:bookmarkStart w:id="2941" w:name="_Toc111387421"/>
      <w:bookmarkStart w:id="2942" w:name="_Toc111388775"/>
      <w:bookmarkStart w:id="2943" w:name="_Toc111390086"/>
      <w:bookmarkStart w:id="2944" w:name="_Toc111391441"/>
      <w:bookmarkStart w:id="2945" w:name="_Toc111379305"/>
      <w:bookmarkStart w:id="2946" w:name="_Toc111380658"/>
      <w:bookmarkStart w:id="2947" w:name="_Toc111382012"/>
      <w:bookmarkStart w:id="2948" w:name="_Toc111383366"/>
      <w:bookmarkStart w:id="2949" w:name="_Toc111384720"/>
      <w:bookmarkStart w:id="2950" w:name="_Toc111386074"/>
      <w:bookmarkStart w:id="2951" w:name="_Toc111387428"/>
      <w:bookmarkStart w:id="2952" w:name="_Toc111388782"/>
      <w:bookmarkStart w:id="2953" w:name="_Toc111390093"/>
      <w:bookmarkStart w:id="2954" w:name="_Toc111391448"/>
      <w:bookmarkStart w:id="2955" w:name="_Toc111379312"/>
      <w:bookmarkStart w:id="2956" w:name="_Toc111380665"/>
      <w:bookmarkStart w:id="2957" w:name="_Toc111382019"/>
      <w:bookmarkStart w:id="2958" w:name="_Toc111383373"/>
      <w:bookmarkStart w:id="2959" w:name="_Toc111384727"/>
      <w:bookmarkStart w:id="2960" w:name="_Toc111386081"/>
      <w:bookmarkStart w:id="2961" w:name="_Toc111387435"/>
      <w:bookmarkStart w:id="2962" w:name="_Toc111388789"/>
      <w:bookmarkStart w:id="2963" w:name="_Toc111390100"/>
      <w:bookmarkStart w:id="2964" w:name="_Toc111391455"/>
      <w:bookmarkStart w:id="2965" w:name="_Toc111379325"/>
      <w:bookmarkStart w:id="2966" w:name="_Toc111380678"/>
      <w:bookmarkStart w:id="2967" w:name="_Toc111382032"/>
      <w:bookmarkStart w:id="2968" w:name="_Toc111383386"/>
      <w:bookmarkStart w:id="2969" w:name="_Toc111384740"/>
      <w:bookmarkStart w:id="2970" w:name="_Toc111386094"/>
      <w:bookmarkStart w:id="2971" w:name="_Toc111387448"/>
      <w:bookmarkStart w:id="2972" w:name="_Toc111388802"/>
      <w:bookmarkStart w:id="2973" w:name="_Toc111390113"/>
      <w:bookmarkStart w:id="2974" w:name="_Toc111391468"/>
      <w:bookmarkStart w:id="2975" w:name="_Toc111379326"/>
      <w:bookmarkStart w:id="2976" w:name="_Toc111380679"/>
      <w:bookmarkStart w:id="2977" w:name="_Toc111382033"/>
      <w:bookmarkStart w:id="2978" w:name="_Toc111383387"/>
      <w:bookmarkStart w:id="2979" w:name="_Toc111384741"/>
      <w:bookmarkStart w:id="2980" w:name="_Toc111386095"/>
      <w:bookmarkStart w:id="2981" w:name="_Toc111387449"/>
      <w:bookmarkStart w:id="2982" w:name="_Toc111388803"/>
      <w:bookmarkStart w:id="2983" w:name="_Toc111390114"/>
      <w:bookmarkStart w:id="2984" w:name="_Toc111391469"/>
      <w:bookmarkStart w:id="2985" w:name="_Toc111379340"/>
      <w:bookmarkStart w:id="2986" w:name="_Toc111380693"/>
      <w:bookmarkStart w:id="2987" w:name="_Toc111382047"/>
      <w:bookmarkStart w:id="2988" w:name="_Toc111383401"/>
      <w:bookmarkStart w:id="2989" w:name="_Toc111384755"/>
      <w:bookmarkStart w:id="2990" w:name="_Toc111386109"/>
      <w:bookmarkStart w:id="2991" w:name="_Toc111387463"/>
      <w:bookmarkStart w:id="2992" w:name="_Toc111388817"/>
      <w:bookmarkStart w:id="2993" w:name="_Toc111390128"/>
      <w:bookmarkStart w:id="2994" w:name="_Toc111391483"/>
      <w:bookmarkStart w:id="2995" w:name="_Toc111379350"/>
      <w:bookmarkStart w:id="2996" w:name="_Toc111380703"/>
      <w:bookmarkStart w:id="2997" w:name="_Toc111382057"/>
      <w:bookmarkStart w:id="2998" w:name="_Toc111383411"/>
      <w:bookmarkStart w:id="2999" w:name="_Toc111384765"/>
      <w:bookmarkStart w:id="3000" w:name="_Toc111386119"/>
      <w:bookmarkStart w:id="3001" w:name="_Toc111387473"/>
      <w:bookmarkStart w:id="3002" w:name="_Toc111388827"/>
      <w:bookmarkStart w:id="3003" w:name="_Toc111390138"/>
      <w:bookmarkStart w:id="3004" w:name="_Toc111391493"/>
      <w:bookmarkStart w:id="3005" w:name="_Toc111379360"/>
      <w:bookmarkStart w:id="3006" w:name="_Toc111380713"/>
      <w:bookmarkStart w:id="3007" w:name="_Toc111382067"/>
      <w:bookmarkStart w:id="3008" w:name="_Toc111383421"/>
      <w:bookmarkStart w:id="3009" w:name="_Toc111384775"/>
      <w:bookmarkStart w:id="3010" w:name="_Toc111386129"/>
      <w:bookmarkStart w:id="3011" w:name="_Toc111387483"/>
      <w:bookmarkStart w:id="3012" w:name="_Toc111388837"/>
      <w:bookmarkStart w:id="3013" w:name="_Toc111390148"/>
      <w:bookmarkStart w:id="3014" w:name="_Toc111391503"/>
      <w:bookmarkStart w:id="3015" w:name="_Toc111379370"/>
      <w:bookmarkStart w:id="3016" w:name="_Toc111380723"/>
      <w:bookmarkStart w:id="3017" w:name="_Toc111382077"/>
      <w:bookmarkStart w:id="3018" w:name="_Toc111383431"/>
      <w:bookmarkStart w:id="3019" w:name="_Toc111384785"/>
      <w:bookmarkStart w:id="3020" w:name="_Toc111386139"/>
      <w:bookmarkStart w:id="3021" w:name="_Toc111387493"/>
      <w:bookmarkStart w:id="3022" w:name="_Toc111388847"/>
      <w:bookmarkStart w:id="3023" w:name="_Toc111390158"/>
      <w:bookmarkStart w:id="3024" w:name="_Toc111391513"/>
      <w:bookmarkStart w:id="3025" w:name="_Toc111379380"/>
      <w:bookmarkStart w:id="3026" w:name="_Toc111380733"/>
      <w:bookmarkStart w:id="3027" w:name="_Toc111382087"/>
      <w:bookmarkStart w:id="3028" w:name="_Toc111383441"/>
      <w:bookmarkStart w:id="3029" w:name="_Toc111384795"/>
      <w:bookmarkStart w:id="3030" w:name="_Toc111386149"/>
      <w:bookmarkStart w:id="3031" w:name="_Toc111387503"/>
      <w:bookmarkStart w:id="3032" w:name="_Toc111388857"/>
      <w:bookmarkStart w:id="3033" w:name="_Toc111390168"/>
      <w:bookmarkStart w:id="3034" w:name="_Toc111391523"/>
      <w:bookmarkStart w:id="3035" w:name="_Toc111379390"/>
      <w:bookmarkStart w:id="3036" w:name="_Toc111380743"/>
      <w:bookmarkStart w:id="3037" w:name="_Toc111382097"/>
      <w:bookmarkStart w:id="3038" w:name="_Toc111383451"/>
      <w:bookmarkStart w:id="3039" w:name="_Toc111384805"/>
      <w:bookmarkStart w:id="3040" w:name="_Toc111386159"/>
      <w:bookmarkStart w:id="3041" w:name="_Toc111387513"/>
      <w:bookmarkStart w:id="3042" w:name="_Toc111388867"/>
      <w:bookmarkStart w:id="3043" w:name="_Toc111390178"/>
      <w:bookmarkStart w:id="3044" w:name="_Toc111391533"/>
      <w:bookmarkStart w:id="3045" w:name="_Toc111379413"/>
      <w:bookmarkStart w:id="3046" w:name="_Toc111380766"/>
      <w:bookmarkStart w:id="3047" w:name="_Toc111382120"/>
      <w:bookmarkStart w:id="3048" w:name="_Toc111383474"/>
      <w:bookmarkStart w:id="3049" w:name="_Toc111384828"/>
      <w:bookmarkStart w:id="3050" w:name="_Toc111386182"/>
      <w:bookmarkStart w:id="3051" w:name="_Toc111387536"/>
      <w:bookmarkStart w:id="3052" w:name="_Toc111388890"/>
      <w:bookmarkStart w:id="3053" w:name="_Toc111390201"/>
      <w:bookmarkStart w:id="3054" w:name="_Toc111391556"/>
      <w:bookmarkStart w:id="3055" w:name="_Toc111379423"/>
      <w:bookmarkStart w:id="3056" w:name="_Toc111380776"/>
      <w:bookmarkStart w:id="3057" w:name="_Toc111382130"/>
      <w:bookmarkStart w:id="3058" w:name="_Toc111383484"/>
      <w:bookmarkStart w:id="3059" w:name="_Toc111384838"/>
      <w:bookmarkStart w:id="3060" w:name="_Toc111386192"/>
      <w:bookmarkStart w:id="3061" w:name="_Toc111387546"/>
      <w:bookmarkStart w:id="3062" w:name="_Toc111388900"/>
      <w:bookmarkStart w:id="3063" w:name="_Toc111390211"/>
      <w:bookmarkStart w:id="3064" w:name="_Toc111391566"/>
      <w:bookmarkStart w:id="3065" w:name="_Toc111379433"/>
      <w:bookmarkStart w:id="3066" w:name="_Toc111380786"/>
      <w:bookmarkStart w:id="3067" w:name="_Toc111382140"/>
      <w:bookmarkStart w:id="3068" w:name="_Toc111383494"/>
      <w:bookmarkStart w:id="3069" w:name="_Toc111384848"/>
      <w:bookmarkStart w:id="3070" w:name="_Toc111386202"/>
      <w:bookmarkStart w:id="3071" w:name="_Toc111387556"/>
      <w:bookmarkStart w:id="3072" w:name="_Toc111388910"/>
      <w:bookmarkStart w:id="3073" w:name="_Toc111390221"/>
      <w:bookmarkStart w:id="3074" w:name="_Toc111391576"/>
      <w:bookmarkStart w:id="3075" w:name="_Toc111379443"/>
      <w:bookmarkStart w:id="3076" w:name="_Toc111380796"/>
      <w:bookmarkStart w:id="3077" w:name="_Toc111382150"/>
      <w:bookmarkStart w:id="3078" w:name="_Toc111383504"/>
      <w:bookmarkStart w:id="3079" w:name="_Toc111384858"/>
      <w:bookmarkStart w:id="3080" w:name="_Toc111386212"/>
      <w:bookmarkStart w:id="3081" w:name="_Toc111387566"/>
      <w:bookmarkStart w:id="3082" w:name="_Toc111388920"/>
      <w:bookmarkStart w:id="3083" w:name="_Toc111390231"/>
      <w:bookmarkStart w:id="3084" w:name="_Toc111391586"/>
      <w:bookmarkStart w:id="3085" w:name="_Toc111379453"/>
      <w:bookmarkStart w:id="3086" w:name="_Toc111380806"/>
      <w:bookmarkStart w:id="3087" w:name="_Toc111382160"/>
      <w:bookmarkStart w:id="3088" w:name="_Toc111383514"/>
      <w:bookmarkStart w:id="3089" w:name="_Toc111384868"/>
      <w:bookmarkStart w:id="3090" w:name="_Toc111386222"/>
      <w:bookmarkStart w:id="3091" w:name="_Toc111387576"/>
      <w:bookmarkStart w:id="3092" w:name="_Toc111388930"/>
      <w:bookmarkStart w:id="3093" w:name="_Toc111390241"/>
      <w:bookmarkStart w:id="3094" w:name="_Toc111391596"/>
      <w:bookmarkStart w:id="3095" w:name="_Toc111379463"/>
      <w:bookmarkStart w:id="3096" w:name="_Toc111380816"/>
      <w:bookmarkStart w:id="3097" w:name="_Toc111382170"/>
      <w:bookmarkStart w:id="3098" w:name="_Toc111383524"/>
      <w:bookmarkStart w:id="3099" w:name="_Toc111384878"/>
      <w:bookmarkStart w:id="3100" w:name="_Toc111386232"/>
      <w:bookmarkStart w:id="3101" w:name="_Toc111387586"/>
      <w:bookmarkStart w:id="3102" w:name="_Toc111388940"/>
      <w:bookmarkStart w:id="3103" w:name="_Toc111390251"/>
      <w:bookmarkStart w:id="3104" w:name="_Toc111391606"/>
      <w:bookmarkStart w:id="3105" w:name="_Toc111379473"/>
      <w:bookmarkStart w:id="3106" w:name="_Toc111380826"/>
      <w:bookmarkStart w:id="3107" w:name="_Toc111382180"/>
      <w:bookmarkStart w:id="3108" w:name="_Toc111383534"/>
      <w:bookmarkStart w:id="3109" w:name="_Toc111384888"/>
      <w:bookmarkStart w:id="3110" w:name="_Toc111386242"/>
      <w:bookmarkStart w:id="3111" w:name="_Toc111387596"/>
      <w:bookmarkStart w:id="3112" w:name="_Toc111388950"/>
      <w:bookmarkStart w:id="3113" w:name="_Toc111390261"/>
      <w:bookmarkStart w:id="3114" w:name="_Toc111391616"/>
      <w:bookmarkStart w:id="3115" w:name="_Toc111379474"/>
      <w:bookmarkStart w:id="3116" w:name="_Toc111380827"/>
      <w:bookmarkStart w:id="3117" w:name="_Toc111382181"/>
      <w:bookmarkStart w:id="3118" w:name="_Toc111383535"/>
      <w:bookmarkStart w:id="3119" w:name="_Toc111384889"/>
      <w:bookmarkStart w:id="3120" w:name="_Toc111386243"/>
      <w:bookmarkStart w:id="3121" w:name="_Toc111387597"/>
      <w:bookmarkStart w:id="3122" w:name="_Toc111388951"/>
      <w:bookmarkStart w:id="3123" w:name="_Toc111390262"/>
      <w:bookmarkStart w:id="3124" w:name="_Toc111391617"/>
      <w:bookmarkStart w:id="3125" w:name="_Toc111379482"/>
      <w:bookmarkStart w:id="3126" w:name="_Toc111380835"/>
      <w:bookmarkStart w:id="3127" w:name="_Toc111382189"/>
      <w:bookmarkStart w:id="3128" w:name="_Toc111383543"/>
      <w:bookmarkStart w:id="3129" w:name="_Toc111384897"/>
      <w:bookmarkStart w:id="3130" w:name="_Toc111386251"/>
      <w:bookmarkStart w:id="3131" w:name="_Toc111387605"/>
      <w:bookmarkStart w:id="3132" w:name="_Toc111388959"/>
      <w:bookmarkStart w:id="3133" w:name="_Toc111390270"/>
      <w:bookmarkStart w:id="3134" w:name="_Toc111391625"/>
      <w:bookmarkStart w:id="3135" w:name="_Toc111379489"/>
      <w:bookmarkStart w:id="3136" w:name="_Toc111380842"/>
      <w:bookmarkStart w:id="3137" w:name="_Toc111382196"/>
      <w:bookmarkStart w:id="3138" w:name="_Toc111383550"/>
      <w:bookmarkStart w:id="3139" w:name="_Toc111384904"/>
      <w:bookmarkStart w:id="3140" w:name="_Toc111386258"/>
      <w:bookmarkStart w:id="3141" w:name="_Toc111387612"/>
      <w:bookmarkStart w:id="3142" w:name="_Toc111388966"/>
      <w:bookmarkStart w:id="3143" w:name="_Toc111390277"/>
      <w:bookmarkStart w:id="3144" w:name="_Toc111391632"/>
      <w:bookmarkStart w:id="3145" w:name="_Toc111379496"/>
      <w:bookmarkStart w:id="3146" w:name="_Toc111380849"/>
      <w:bookmarkStart w:id="3147" w:name="_Toc111382203"/>
      <w:bookmarkStart w:id="3148" w:name="_Toc111383557"/>
      <w:bookmarkStart w:id="3149" w:name="_Toc111384911"/>
      <w:bookmarkStart w:id="3150" w:name="_Toc111386265"/>
      <w:bookmarkStart w:id="3151" w:name="_Toc111387619"/>
      <w:bookmarkStart w:id="3152" w:name="_Toc111388973"/>
      <w:bookmarkStart w:id="3153" w:name="_Toc111390284"/>
      <w:bookmarkStart w:id="3154" w:name="_Toc111391639"/>
      <w:bookmarkStart w:id="3155" w:name="_Toc111312272"/>
      <w:bookmarkStart w:id="3156" w:name="_Toc111317689"/>
      <w:bookmarkStart w:id="3157" w:name="_Toc111317941"/>
      <w:bookmarkStart w:id="3158" w:name="_Toc111318192"/>
      <w:bookmarkStart w:id="3159" w:name="_Toc111318557"/>
      <w:bookmarkStart w:id="3160" w:name="_Toc111318921"/>
      <w:bookmarkStart w:id="3161" w:name="_Toc111379497"/>
      <w:bookmarkStart w:id="3162" w:name="_Toc111380850"/>
      <w:bookmarkStart w:id="3163" w:name="_Toc111382204"/>
      <w:bookmarkStart w:id="3164" w:name="_Toc111383558"/>
      <w:bookmarkStart w:id="3165" w:name="_Toc111384912"/>
      <w:bookmarkStart w:id="3166" w:name="_Toc111386266"/>
      <w:bookmarkStart w:id="3167" w:name="_Toc111387620"/>
      <w:bookmarkStart w:id="3168" w:name="_Toc111388974"/>
      <w:bookmarkStart w:id="3169" w:name="_Toc111390285"/>
      <w:bookmarkStart w:id="3170" w:name="_Toc111391640"/>
      <w:bookmarkStart w:id="3171" w:name="_Toc111379498"/>
      <w:bookmarkStart w:id="3172" w:name="_Toc111380851"/>
      <w:bookmarkStart w:id="3173" w:name="_Toc111382205"/>
      <w:bookmarkStart w:id="3174" w:name="_Toc111383559"/>
      <w:bookmarkStart w:id="3175" w:name="_Toc111384913"/>
      <w:bookmarkStart w:id="3176" w:name="_Toc111386267"/>
      <w:bookmarkStart w:id="3177" w:name="_Toc111387621"/>
      <w:bookmarkStart w:id="3178" w:name="_Toc111388975"/>
      <w:bookmarkStart w:id="3179" w:name="_Toc111390286"/>
      <w:bookmarkStart w:id="3180" w:name="_Toc111391641"/>
      <w:bookmarkStart w:id="3181" w:name="_Toc111379499"/>
      <w:bookmarkStart w:id="3182" w:name="_Toc111380852"/>
      <w:bookmarkStart w:id="3183" w:name="_Toc111382206"/>
      <w:bookmarkStart w:id="3184" w:name="_Toc111383560"/>
      <w:bookmarkStart w:id="3185" w:name="_Toc111384914"/>
      <w:bookmarkStart w:id="3186" w:name="_Toc111386268"/>
      <w:bookmarkStart w:id="3187" w:name="_Toc111387622"/>
      <w:bookmarkStart w:id="3188" w:name="_Toc111388976"/>
      <w:bookmarkStart w:id="3189" w:name="_Toc111390287"/>
      <w:bookmarkStart w:id="3190" w:name="_Toc111391642"/>
      <w:bookmarkStart w:id="3191" w:name="_Toc111379500"/>
      <w:bookmarkStart w:id="3192" w:name="_Toc111380853"/>
      <w:bookmarkStart w:id="3193" w:name="_Toc111382207"/>
      <w:bookmarkStart w:id="3194" w:name="_Toc111383561"/>
      <w:bookmarkStart w:id="3195" w:name="_Toc111384915"/>
      <w:bookmarkStart w:id="3196" w:name="_Toc111386269"/>
      <w:bookmarkStart w:id="3197" w:name="_Toc111387623"/>
      <w:bookmarkStart w:id="3198" w:name="_Toc111388977"/>
      <w:bookmarkStart w:id="3199" w:name="_Toc111390288"/>
      <w:bookmarkStart w:id="3200" w:name="_Toc111391643"/>
      <w:bookmarkStart w:id="3201" w:name="_Toc111379501"/>
      <w:bookmarkStart w:id="3202" w:name="_Toc111380854"/>
      <w:bookmarkStart w:id="3203" w:name="_Toc111382208"/>
      <w:bookmarkStart w:id="3204" w:name="_Toc111383562"/>
      <w:bookmarkStart w:id="3205" w:name="_Toc111384916"/>
      <w:bookmarkStart w:id="3206" w:name="_Toc111386270"/>
      <w:bookmarkStart w:id="3207" w:name="_Toc111387624"/>
      <w:bookmarkStart w:id="3208" w:name="_Toc111388978"/>
      <w:bookmarkStart w:id="3209" w:name="_Toc111390289"/>
      <w:bookmarkStart w:id="3210" w:name="_Toc111391644"/>
      <w:bookmarkStart w:id="3211" w:name="_Toc111379502"/>
      <w:bookmarkStart w:id="3212" w:name="_Toc111380855"/>
      <w:bookmarkStart w:id="3213" w:name="_Toc111382209"/>
      <w:bookmarkStart w:id="3214" w:name="_Toc111383563"/>
      <w:bookmarkStart w:id="3215" w:name="_Toc111384917"/>
      <w:bookmarkStart w:id="3216" w:name="_Toc111386271"/>
      <w:bookmarkStart w:id="3217" w:name="_Toc111387625"/>
      <w:bookmarkStart w:id="3218" w:name="_Toc111388979"/>
      <w:bookmarkStart w:id="3219" w:name="_Toc111390290"/>
      <w:bookmarkStart w:id="3220" w:name="_Toc111391645"/>
      <w:bookmarkStart w:id="3221" w:name="_Toc111379503"/>
      <w:bookmarkStart w:id="3222" w:name="_Toc111380856"/>
      <w:bookmarkStart w:id="3223" w:name="_Toc111382210"/>
      <w:bookmarkStart w:id="3224" w:name="_Toc111383564"/>
      <w:bookmarkStart w:id="3225" w:name="_Toc111384918"/>
      <w:bookmarkStart w:id="3226" w:name="_Toc111386272"/>
      <w:bookmarkStart w:id="3227" w:name="_Toc111387626"/>
      <w:bookmarkStart w:id="3228" w:name="_Toc111388980"/>
      <w:bookmarkStart w:id="3229" w:name="_Toc111390291"/>
      <w:bookmarkStart w:id="3230" w:name="_Toc111391646"/>
      <w:bookmarkStart w:id="3231" w:name="_Toc111379504"/>
      <w:bookmarkStart w:id="3232" w:name="_Toc111380857"/>
      <w:bookmarkStart w:id="3233" w:name="_Toc111382211"/>
      <w:bookmarkStart w:id="3234" w:name="_Toc111383565"/>
      <w:bookmarkStart w:id="3235" w:name="_Toc111384919"/>
      <w:bookmarkStart w:id="3236" w:name="_Toc111386273"/>
      <w:bookmarkStart w:id="3237" w:name="_Toc111387627"/>
      <w:bookmarkStart w:id="3238" w:name="_Toc111388981"/>
      <w:bookmarkStart w:id="3239" w:name="_Toc111390292"/>
      <w:bookmarkStart w:id="3240" w:name="_Toc111391647"/>
      <w:bookmarkStart w:id="3241" w:name="_Toc111379505"/>
      <w:bookmarkStart w:id="3242" w:name="_Toc111380858"/>
      <w:bookmarkStart w:id="3243" w:name="_Toc111382212"/>
      <w:bookmarkStart w:id="3244" w:name="_Toc111383566"/>
      <w:bookmarkStart w:id="3245" w:name="_Toc111384920"/>
      <w:bookmarkStart w:id="3246" w:name="_Toc111386274"/>
      <w:bookmarkStart w:id="3247" w:name="_Toc111387628"/>
      <w:bookmarkStart w:id="3248" w:name="_Toc111388982"/>
      <w:bookmarkStart w:id="3249" w:name="_Toc111390293"/>
      <w:bookmarkStart w:id="3250" w:name="_Toc111391648"/>
      <w:bookmarkStart w:id="3251" w:name="_Toc111379506"/>
      <w:bookmarkStart w:id="3252" w:name="_Toc111380859"/>
      <w:bookmarkStart w:id="3253" w:name="_Toc111382213"/>
      <w:bookmarkStart w:id="3254" w:name="_Toc111383567"/>
      <w:bookmarkStart w:id="3255" w:name="_Toc111384921"/>
      <w:bookmarkStart w:id="3256" w:name="_Toc111386275"/>
      <w:bookmarkStart w:id="3257" w:name="_Toc111387629"/>
      <w:bookmarkStart w:id="3258" w:name="_Toc111388983"/>
      <w:bookmarkStart w:id="3259" w:name="_Toc111390294"/>
      <w:bookmarkStart w:id="3260" w:name="_Toc111391649"/>
      <w:bookmarkStart w:id="3261" w:name="_Toc111379507"/>
      <w:bookmarkStart w:id="3262" w:name="_Toc111380860"/>
      <w:bookmarkStart w:id="3263" w:name="_Toc111382214"/>
      <w:bookmarkStart w:id="3264" w:name="_Toc111383568"/>
      <w:bookmarkStart w:id="3265" w:name="_Toc111384922"/>
      <w:bookmarkStart w:id="3266" w:name="_Toc111386276"/>
      <w:bookmarkStart w:id="3267" w:name="_Toc111387630"/>
      <w:bookmarkStart w:id="3268" w:name="_Toc111388984"/>
      <w:bookmarkStart w:id="3269" w:name="_Toc111390295"/>
      <w:bookmarkStart w:id="3270" w:name="_Toc111391650"/>
      <w:bookmarkStart w:id="3271" w:name="_Toc111379508"/>
      <w:bookmarkStart w:id="3272" w:name="_Toc111380861"/>
      <w:bookmarkStart w:id="3273" w:name="_Toc111382215"/>
      <w:bookmarkStart w:id="3274" w:name="_Toc111383569"/>
      <w:bookmarkStart w:id="3275" w:name="_Toc111384923"/>
      <w:bookmarkStart w:id="3276" w:name="_Toc111386277"/>
      <w:bookmarkStart w:id="3277" w:name="_Toc111387631"/>
      <w:bookmarkStart w:id="3278" w:name="_Toc111388985"/>
      <w:bookmarkStart w:id="3279" w:name="_Toc111390296"/>
      <w:bookmarkStart w:id="3280" w:name="_Toc111391651"/>
      <w:bookmarkStart w:id="3281" w:name="_Toc111379509"/>
      <w:bookmarkStart w:id="3282" w:name="_Toc111380862"/>
      <w:bookmarkStart w:id="3283" w:name="_Toc111382216"/>
      <w:bookmarkStart w:id="3284" w:name="_Toc111383570"/>
      <w:bookmarkStart w:id="3285" w:name="_Toc111384924"/>
      <w:bookmarkStart w:id="3286" w:name="_Toc111386278"/>
      <w:bookmarkStart w:id="3287" w:name="_Toc111387632"/>
      <w:bookmarkStart w:id="3288" w:name="_Toc111388986"/>
      <w:bookmarkStart w:id="3289" w:name="_Toc111390297"/>
      <w:bookmarkStart w:id="3290" w:name="_Toc111391652"/>
      <w:bookmarkStart w:id="3291" w:name="_Toc111379510"/>
      <w:bookmarkStart w:id="3292" w:name="_Toc111380863"/>
      <w:bookmarkStart w:id="3293" w:name="_Toc111382217"/>
      <w:bookmarkStart w:id="3294" w:name="_Toc111383571"/>
      <w:bookmarkStart w:id="3295" w:name="_Toc111384925"/>
      <w:bookmarkStart w:id="3296" w:name="_Toc111386279"/>
      <w:bookmarkStart w:id="3297" w:name="_Toc111387633"/>
      <w:bookmarkStart w:id="3298" w:name="_Toc111388987"/>
      <w:bookmarkStart w:id="3299" w:name="_Toc111390298"/>
      <w:bookmarkStart w:id="3300" w:name="_Toc111391653"/>
      <w:bookmarkStart w:id="3301" w:name="_Toc111379511"/>
      <w:bookmarkStart w:id="3302" w:name="_Toc111380864"/>
      <w:bookmarkStart w:id="3303" w:name="_Toc111382218"/>
      <w:bookmarkStart w:id="3304" w:name="_Toc111383572"/>
      <w:bookmarkStart w:id="3305" w:name="_Toc111384926"/>
      <w:bookmarkStart w:id="3306" w:name="_Toc111386280"/>
      <w:bookmarkStart w:id="3307" w:name="_Toc111387634"/>
      <w:bookmarkStart w:id="3308" w:name="_Toc111388988"/>
      <w:bookmarkStart w:id="3309" w:name="_Toc111390299"/>
      <w:bookmarkStart w:id="3310" w:name="_Toc111391654"/>
      <w:bookmarkStart w:id="3311" w:name="_Toc111379512"/>
      <w:bookmarkStart w:id="3312" w:name="_Toc111380865"/>
      <w:bookmarkStart w:id="3313" w:name="_Toc111382219"/>
      <w:bookmarkStart w:id="3314" w:name="_Toc111383573"/>
      <w:bookmarkStart w:id="3315" w:name="_Toc111384927"/>
      <w:bookmarkStart w:id="3316" w:name="_Toc111386281"/>
      <w:bookmarkStart w:id="3317" w:name="_Toc111387635"/>
      <w:bookmarkStart w:id="3318" w:name="_Toc111388989"/>
      <w:bookmarkStart w:id="3319" w:name="_Toc111390300"/>
      <w:bookmarkStart w:id="3320" w:name="_Toc111391655"/>
      <w:bookmarkStart w:id="3321" w:name="_Toc111379513"/>
      <w:bookmarkStart w:id="3322" w:name="_Toc111380866"/>
      <w:bookmarkStart w:id="3323" w:name="_Toc111382220"/>
      <w:bookmarkStart w:id="3324" w:name="_Toc111383574"/>
      <w:bookmarkStart w:id="3325" w:name="_Toc111384928"/>
      <w:bookmarkStart w:id="3326" w:name="_Toc111386282"/>
      <w:bookmarkStart w:id="3327" w:name="_Toc111387636"/>
      <w:bookmarkStart w:id="3328" w:name="_Toc111388990"/>
      <w:bookmarkStart w:id="3329" w:name="_Toc111390301"/>
      <w:bookmarkStart w:id="3330" w:name="_Toc111391656"/>
      <w:bookmarkStart w:id="3331" w:name="_Toc111379514"/>
      <w:bookmarkStart w:id="3332" w:name="_Toc111380867"/>
      <w:bookmarkStart w:id="3333" w:name="_Toc111382221"/>
      <w:bookmarkStart w:id="3334" w:name="_Toc111383575"/>
      <w:bookmarkStart w:id="3335" w:name="_Toc111384929"/>
      <w:bookmarkStart w:id="3336" w:name="_Toc111386283"/>
      <w:bookmarkStart w:id="3337" w:name="_Toc111387637"/>
      <w:bookmarkStart w:id="3338" w:name="_Toc111388991"/>
      <w:bookmarkStart w:id="3339" w:name="_Toc111390302"/>
      <w:bookmarkStart w:id="3340" w:name="_Toc111391657"/>
      <w:bookmarkStart w:id="3341" w:name="_Toc111379515"/>
      <w:bookmarkStart w:id="3342" w:name="_Toc111380868"/>
      <w:bookmarkStart w:id="3343" w:name="_Toc111382222"/>
      <w:bookmarkStart w:id="3344" w:name="_Toc111383576"/>
      <w:bookmarkStart w:id="3345" w:name="_Toc111384930"/>
      <w:bookmarkStart w:id="3346" w:name="_Toc111386284"/>
      <w:bookmarkStart w:id="3347" w:name="_Toc111387638"/>
      <w:bookmarkStart w:id="3348" w:name="_Toc111388992"/>
      <w:bookmarkStart w:id="3349" w:name="_Toc111390303"/>
      <w:bookmarkStart w:id="3350" w:name="_Toc111391658"/>
      <w:bookmarkStart w:id="3351" w:name="_Toc111379516"/>
      <w:bookmarkStart w:id="3352" w:name="_Toc111380869"/>
      <w:bookmarkStart w:id="3353" w:name="_Toc111382223"/>
      <w:bookmarkStart w:id="3354" w:name="_Toc111383577"/>
      <w:bookmarkStart w:id="3355" w:name="_Toc111384931"/>
      <w:bookmarkStart w:id="3356" w:name="_Toc111386285"/>
      <w:bookmarkStart w:id="3357" w:name="_Toc111387639"/>
      <w:bookmarkStart w:id="3358" w:name="_Toc111388993"/>
      <w:bookmarkStart w:id="3359" w:name="_Toc111390304"/>
      <w:bookmarkStart w:id="3360" w:name="_Toc111391659"/>
      <w:bookmarkStart w:id="3361" w:name="_Toc111379517"/>
      <w:bookmarkStart w:id="3362" w:name="_Toc111380870"/>
      <w:bookmarkStart w:id="3363" w:name="_Toc111382224"/>
      <w:bookmarkStart w:id="3364" w:name="_Toc111383578"/>
      <w:bookmarkStart w:id="3365" w:name="_Toc111384932"/>
      <w:bookmarkStart w:id="3366" w:name="_Toc111386286"/>
      <w:bookmarkStart w:id="3367" w:name="_Toc111387640"/>
      <w:bookmarkStart w:id="3368" w:name="_Toc111388994"/>
      <w:bookmarkStart w:id="3369" w:name="_Toc111390305"/>
      <w:bookmarkStart w:id="3370" w:name="_Toc111391660"/>
      <w:bookmarkStart w:id="3371" w:name="_Toc141100622"/>
      <w:bookmarkStart w:id="3372" w:name="_Toc141371368"/>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r w:rsidRPr="00207898">
        <w:t>ANEXE</w:t>
      </w:r>
      <w:bookmarkEnd w:id="3371"/>
      <w:bookmarkEnd w:id="3372"/>
      <w:r w:rsidR="00445D89" w:rsidRPr="00207898">
        <w:t xml:space="preserve"> </w:t>
      </w:r>
    </w:p>
    <w:p w14:paraId="4800DFDA" w14:textId="77777777" w:rsidR="00445D89" w:rsidRPr="00B367F1" w:rsidRDefault="00445D89" w:rsidP="005151F3">
      <w:pPr>
        <w:spacing w:after="120"/>
        <w:jc w:val="both"/>
        <w:rPr>
          <w:rFonts w:cstheme="minorHAnsi"/>
        </w:rPr>
      </w:pPr>
      <w:r w:rsidRPr="00B367F1">
        <w:rPr>
          <w:rFonts w:cstheme="minorHAnsi"/>
        </w:rPr>
        <w:t>Se vor anexa orice alte documente pe care le considerați relevante sau care susțin anumite puncte de vedere din planul de afaceri</w:t>
      </w:r>
    </w:p>
    <w:p w14:paraId="6498863C" w14:textId="77777777" w:rsidR="002D55FD" w:rsidRPr="00207898" w:rsidRDefault="002D55FD" w:rsidP="005151F3">
      <w:pPr>
        <w:spacing w:after="120"/>
        <w:jc w:val="both"/>
        <w:rPr>
          <w:rFonts w:cstheme="minorHAnsi"/>
          <w:sz w:val="20"/>
          <w:szCs w:val="20"/>
        </w:rPr>
      </w:pPr>
    </w:p>
    <w:sectPr w:rsidR="002D55FD" w:rsidRPr="00207898" w:rsidSect="000C1C5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ACDF08" w14:textId="77777777" w:rsidR="00AA549E" w:rsidRDefault="00AA549E" w:rsidP="00767C54">
      <w:pPr>
        <w:spacing w:after="0" w:line="240" w:lineRule="auto"/>
      </w:pPr>
      <w:r>
        <w:separator/>
      </w:r>
    </w:p>
  </w:endnote>
  <w:endnote w:type="continuationSeparator" w:id="0">
    <w:p w14:paraId="4C02BFBC" w14:textId="77777777" w:rsidR="00AA549E" w:rsidRDefault="00AA549E" w:rsidP="00767C54">
      <w:pPr>
        <w:spacing w:after="0" w:line="240" w:lineRule="auto"/>
      </w:pPr>
      <w:r>
        <w:continuationSeparator/>
      </w:r>
    </w:p>
  </w:endnote>
  <w:endnote w:type="continuationNotice" w:id="1">
    <w:p w14:paraId="45E5B6F0" w14:textId="77777777" w:rsidR="00AA549E" w:rsidRDefault="00AA54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Calibri"/>
      </w:rPr>
      <w:id w:val="1831101470"/>
      <w:docPartObj>
        <w:docPartGallery w:val="Page Numbers (Bottom of Page)"/>
        <w:docPartUnique/>
      </w:docPartObj>
    </w:sdtPr>
    <w:sdtEndPr>
      <w:rPr>
        <w:noProof/>
      </w:rPr>
    </w:sdtEndPr>
    <w:sdtContent>
      <w:p w14:paraId="2537479F" w14:textId="77777777" w:rsidR="007151E8" w:rsidRPr="00207898" w:rsidRDefault="007151E8" w:rsidP="007151E8">
        <w:pPr>
          <w:pStyle w:val="Footer"/>
          <w:jc w:val="right"/>
          <w:rPr>
            <w:rFonts w:cs="Calibri"/>
          </w:rPr>
        </w:pPr>
      </w:p>
      <w:p w14:paraId="54C368CA" w14:textId="77777777" w:rsidR="007151E8" w:rsidRPr="00207898" w:rsidRDefault="007151E8" w:rsidP="007151E8">
        <w:pPr>
          <w:pStyle w:val="Footer"/>
          <w:jc w:val="right"/>
          <w:rPr>
            <w:rFonts w:cs="Calibri"/>
          </w:rPr>
        </w:pPr>
        <w:r w:rsidRPr="00207898">
          <w:rPr>
            <w:rFonts w:cs="Calibri"/>
          </w:rPr>
          <w:fldChar w:fldCharType="begin"/>
        </w:r>
        <w:r w:rsidRPr="00207898">
          <w:rPr>
            <w:rFonts w:cs="Calibri"/>
          </w:rPr>
          <w:instrText xml:space="preserve"> PAGE   \* MERGEFORMAT </w:instrText>
        </w:r>
        <w:r w:rsidRPr="00207898">
          <w:rPr>
            <w:rFonts w:cs="Calibri"/>
          </w:rPr>
          <w:fldChar w:fldCharType="separate"/>
        </w:r>
        <w:r w:rsidRPr="00207898">
          <w:rPr>
            <w:rFonts w:cs="Calibri"/>
          </w:rPr>
          <w:t>2</w:t>
        </w:r>
        <w:r w:rsidRPr="00207898">
          <w:rPr>
            <w:rFonts w:cs="Calibri"/>
            <w:noProof/>
          </w:rPr>
          <w:fldChar w:fldCharType="end"/>
        </w:r>
      </w:p>
    </w:sdtContent>
  </w:sdt>
  <w:p w14:paraId="6797F8E7" w14:textId="77777777" w:rsidR="007151E8" w:rsidRPr="00207898" w:rsidRDefault="007151E8" w:rsidP="007151E8">
    <w:pPr>
      <w:pStyle w:val="Footer"/>
      <w:rPr>
        <w:rFonts w:cs="Calibri"/>
      </w:rPr>
    </w:pPr>
    <w:r w:rsidRPr="00207898">
      <w:rPr>
        <w:rFonts w:cs="Calibri"/>
        <w:noProof/>
        <w:lang w:eastAsia="ro-RO"/>
      </w:rPr>
      <w:drawing>
        <wp:anchor distT="0" distB="0" distL="114300" distR="114300" simplePos="0" relativeHeight="251660800" behindDoc="0" locked="0" layoutInCell="1" allowOverlap="1" wp14:anchorId="531E3791" wp14:editId="49468E51">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C34A8DC" w14:textId="77777777" w:rsidR="007151E8" w:rsidRPr="00207898" w:rsidRDefault="007151E8" w:rsidP="007151E8">
    <w:pPr>
      <w:pStyle w:val="Footer"/>
      <w:rPr>
        <w:rFonts w:cs="Calibri"/>
      </w:rPr>
    </w:pPr>
  </w:p>
  <w:p w14:paraId="1B3ECBD4" w14:textId="77777777" w:rsidR="007151E8" w:rsidRPr="00207898" w:rsidRDefault="007151E8" w:rsidP="007151E8">
    <w:pPr>
      <w:pStyle w:val="Footer"/>
      <w:jc w:val="center"/>
      <w:rPr>
        <w:rFonts w:cs="Calibri"/>
        <w:b/>
        <w:color w:val="002060"/>
        <w:sz w:val="18"/>
        <w:szCs w:val="18"/>
      </w:rPr>
    </w:pPr>
    <w:r w:rsidRPr="00207898">
      <w:rPr>
        <w:rFonts w:cs="Calibri"/>
        <w:b/>
        <w:noProof/>
        <w:color w:val="002060"/>
        <w:sz w:val="18"/>
        <w:szCs w:val="18"/>
        <w:lang w:eastAsia="ro-RO"/>
      </w:rPr>
      <w:t>www.regionordvest.ro</w:t>
    </w:r>
    <w:r w:rsidRPr="00207898">
      <w:rPr>
        <w:rFonts w:cs="Calibri"/>
        <w:b/>
        <w:color w:val="002060"/>
        <w:sz w:val="18"/>
        <w:szCs w:val="18"/>
      </w:rPr>
      <w:t xml:space="preserve"> I www.nord-vest.ro</w:t>
    </w:r>
  </w:p>
  <w:p w14:paraId="06273AB3" w14:textId="77777777" w:rsidR="00FB61F7" w:rsidRDefault="00FB61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2323303"/>
      <w:docPartObj>
        <w:docPartGallery w:val="Page Numbers (Bottom of Page)"/>
        <w:docPartUnique/>
      </w:docPartObj>
    </w:sdtPr>
    <w:sdtEndPr>
      <w:rPr>
        <w:rFonts w:ascii="Trebuchet MS" w:hAnsi="Trebuchet MS"/>
        <w:noProof/>
        <w:sz w:val="14"/>
        <w:szCs w:val="14"/>
      </w:rPr>
    </w:sdtEndPr>
    <w:sdtContent>
      <w:sdt>
        <w:sdtPr>
          <w:rPr>
            <w:rFonts w:cs="Calibri"/>
          </w:rPr>
          <w:id w:val="-542363590"/>
          <w:docPartObj>
            <w:docPartGallery w:val="Page Numbers (Bottom of Page)"/>
            <w:docPartUnique/>
          </w:docPartObj>
        </w:sdtPr>
        <w:sdtEndPr>
          <w:rPr>
            <w:noProof/>
          </w:rPr>
        </w:sdtEndPr>
        <w:sdtContent>
          <w:p w14:paraId="357A1F11" w14:textId="77777777" w:rsidR="007151E8" w:rsidRPr="00207898" w:rsidRDefault="007151E8" w:rsidP="007151E8">
            <w:pPr>
              <w:pStyle w:val="Footer"/>
              <w:jc w:val="right"/>
              <w:rPr>
                <w:rFonts w:cs="Calibri"/>
              </w:rPr>
            </w:pPr>
          </w:p>
          <w:p w14:paraId="2906AEF0" w14:textId="77777777" w:rsidR="007151E8" w:rsidRPr="00207898" w:rsidRDefault="007151E8" w:rsidP="007151E8">
            <w:pPr>
              <w:pStyle w:val="Footer"/>
              <w:jc w:val="right"/>
              <w:rPr>
                <w:rFonts w:cs="Calibri"/>
              </w:rPr>
            </w:pPr>
            <w:r w:rsidRPr="00207898">
              <w:rPr>
                <w:rFonts w:cs="Calibri"/>
              </w:rPr>
              <w:fldChar w:fldCharType="begin"/>
            </w:r>
            <w:r w:rsidRPr="00207898">
              <w:rPr>
                <w:rFonts w:cs="Calibri"/>
              </w:rPr>
              <w:instrText xml:space="preserve"> PAGE   \* MERGEFORMAT </w:instrText>
            </w:r>
            <w:r w:rsidRPr="00207898">
              <w:rPr>
                <w:rFonts w:cs="Calibri"/>
              </w:rPr>
              <w:fldChar w:fldCharType="separate"/>
            </w:r>
            <w:r w:rsidRPr="00207898">
              <w:rPr>
                <w:rFonts w:cs="Calibri"/>
              </w:rPr>
              <w:t>2</w:t>
            </w:r>
            <w:r w:rsidRPr="00207898">
              <w:rPr>
                <w:rFonts w:cs="Calibri"/>
                <w:noProof/>
              </w:rPr>
              <w:fldChar w:fldCharType="end"/>
            </w:r>
          </w:p>
        </w:sdtContent>
      </w:sdt>
      <w:p w14:paraId="0071E5EA" w14:textId="77777777" w:rsidR="007151E8" w:rsidRPr="00207898" w:rsidRDefault="007151E8" w:rsidP="007151E8">
        <w:pPr>
          <w:pStyle w:val="Footer"/>
          <w:rPr>
            <w:rFonts w:cs="Calibri"/>
          </w:rPr>
        </w:pPr>
        <w:r w:rsidRPr="00207898">
          <w:rPr>
            <w:rFonts w:cs="Calibri"/>
            <w:noProof/>
            <w:lang w:eastAsia="ro-RO"/>
          </w:rPr>
          <w:drawing>
            <wp:anchor distT="0" distB="0" distL="114300" distR="114300" simplePos="0" relativeHeight="251667968" behindDoc="0" locked="0" layoutInCell="1" allowOverlap="1" wp14:anchorId="7AA53F6D" wp14:editId="307F241F">
              <wp:simplePos x="0" y="0"/>
              <wp:positionH relativeFrom="margin">
                <wp:align>center</wp:align>
              </wp:positionH>
              <wp:positionV relativeFrom="paragraph">
                <wp:posOffset>106045</wp:posOffset>
              </wp:positionV>
              <wp:extent cx="2438400" cy="158115"/>
              <wp:effectExtent l="0" t="0" r="0" b="0"/>
              <wp:wrapSquare wrapText="bothSides"/>
              <wp:docPr id="285983701" name="Picture 285983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C8DE261" w14:textId="77777777" w:rsidR="007151E8" w:rsidRPr="00207898" w:rsidRDefault="007151E8" w:rsidP="007151E8">
        <w:pPr>
          <w:pStyle w:val="Footer"/>
          <w:rPr>
            <w:rFonts w:cs="Calibri"/>
          </w:rPr>
        </w:pPr>
      </w:p>
      <w:p w14:paraId="6CD70A56" w14:textId="3FDE4C6F" w:rsidR="00CA12E9" w:rsidRPr="00207898" w:rsidRDefault="007151E8" w:rsidP="007151E8">
        <w:pPr>
          <w:pStyle w:val="Footer"/>
          <w:jc w:val="center"/>
          <w:rPr>
            <w:rFonts w:cs="Calibri"/>
            <w:b/>
            <w:color w:val="002060"/>
            <w:sz w:val="18"/>
            <w:szCs w:val="18"/>
          </w:rPr>
        </w:pPr>
        <w:r w:rsidRPr="00207898">
          <w:rPr>
            <w:rFonts w:cs="Calibri"/>
            <w:b/>
            <w:noProof/>
            <w:color w:val="002060"/>
            <w:sz w:val="18"/>
            <w:szCs w:val="18"/>
            <w:lang w:eastAsia="ro-RO"/>
          </w:rPr>
          <w:t>www.regionordvest.ro</w:t>
        </w:r>
        <w:r w:rsidRPr="00207898">
          <w:rPr>
            <w:rFonts w:cs="Calibri"/>
            <w:b/>
            <w:color w:val="002060"/>
            <w:sz w:val="18"/>
            <w:szCs w:val="18"/>
          </w:rPr>
          <w:t xml:space="preserve"> I www.nord-vest.ro</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503DD" w14:textId="77777777" w:rsidR="00A860AB" w:rsidRPr="00207898" w:rsidRDefault="00A860AB" w:rsidP="00A860AB">
    <w:pPr>
      <w:pStyle w:val="Footer"/>
      <w:spacing w:line="276" w:lineRule="auto"/>
      <w:jc w:val="right"/>
      <w:rPr>
        <w:rFonts w:cs="Calibri"/>
      </w:rPr>
    </w:pPr>
    <w:r w:rsidRPr="00207898">
      <w:rPr>
        <w:rStyle w:val="PageNumber"/>
        <w:rFonts w:cs="Calibri"/>
        <w:color w:val="333333"/>
        <w:szCs w:val="20"/>
      </w:rPr>
      <w:fldChar w:fldCharType="begin"/>
    </w:r>
    <w:r w:rsidRPr="00207898">
      <w:rPr>
        <w:rStyle w:val="PageNumber"/>
        <w:rFonts w:cs="Calibri"/>
        <w:color w:val="333333"/>
        <w:szCs w:val="20"/>
      </w:rPr>
      <w:instrText xml:space="preserve"> PAGE </w:instrText>
    </w:r>
    <w:r w:rsidRPr="00207898">
      <w:rPr>
        <w:rStyle w:val="PageNumber"/>
        <w:rFonts w:cs="Calibri"/>
        <w:color w:val="333333"/>
        <w:szCs w:val="20"/>
      </w:rPr>
      <w:fldChar w:fldCharType="separate"/>
    </w:r>
    <w:r w:rsidRPr="00207898">
      <w:rPr>
        <w:rStyle w:val="PageNumber"/>
        <w:rFonts w:cs="Calibri"/>
        <w:color w:val="333333"/>
        <w:szCs w:val="20"/>
      </w:rPr>
      <w:t>1</w:t>
    </w:r>
    <w:r w:rsidRPr="00207898">
      <w:rPr>
        <w:rStyle w:val="PageNumber"/>
        <w:rFonts w:cs="Calibri"/>
        <w:color w:val="333333"/>
        <w:szCs w:val="20"/>
      </w:rPr>
      <w:fldChar w:fldCharType="end"/>
    </w:r>
  </w:p>
  <w:p w14:paraId="62F206CE" w14:textId="77777777" w:rsidR="00A860AB" w:rsidRPr="00207898" w:rsidRDefault="00A860AB" w:rsidP="00A860AB">
    <w:pPr>
      <w:pStyle w:val="Footer"/>
      <w:spacing w:line="276" w:lineRule="auto"/>
      <w:rPr>
        <w:rFonts w:cs="Calibri"/>
      </w:rPr>
    </w:pPr>
    <w:r w:rsidRPr="00207898">
      <w:rPr>
        <w:rFonts w:cs="Calibri"/>
        <w:noProof/>
      </w:rPr>
      <w:drawing>
        <wp:anchor distT="0" distB="0" distL="114300" distR="114300" simplePos="0" relativeHeight="251653632" behindDoc="0" locked="0" layoutInCell="1" allowOverlap="1" wp14:anchorId="5BEBFF4E" wp14:editId="07AE29CF">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79FBFEA6" w14:textId="77777777" w:rsidR="00A860AB" w:rsidRPr="00207898" w:rsidRDefault="00A860AB" w:rsidP="00A860AB">
    <w:pPr>
      <w:pStyle w:val="Footer"/>
      <w:spacing w:line="276" w:lineRule="auto"/>
      <w:rPr>
        <w:rFonts w:cs="Calibri"/>
      </w:rPr>
    </w:pPr>
  </w:p>
  <w:p w14:paraId="53652322" w14:textId="77777777" w:rsidR="00A860AB" w:rsidRPr="00207898" w:rsidRDefault="00A860AB" w:rsidP="00A860AB">
    <w:pPr>
      <w:pStyle w:val="Footer"/>
      <w:spacing w:line="276" w:lineRule="auto"/>
      <w:jc w:val="center"/>
      <w:rPr>
        <w:rFonts w:cs="Calibri"/>
        <w:b/>
        <w:color w:val="002060"/>
        <w:sz w:val="18"/>
        <w:szCs w:val="18"/>
      </w:rPr>
    </w:pPr>
    <w:r w:rsidRPr="00207898">
      <w:rPr>
        <w:rFonts w:cs="Calibri"/>
        <w:b/>
        <w:noProof/>
        <w:color w:val="002060"/>
        <w:sz w:val="18"/>
        <w:szCs w:val="18"/>
        <w:lang w:eastAsia="ro-RO"/>
      </w:rPr>
      <w:t>www.regionordvest.ro</w:t>
    </w:r>
    <w:r w:rsidRPr="00207898">
      <w:rPr>
        <w:rFonts w:cs="Calibri"/>
        <w:b/>
        <w:color w:val="002060"/>
        <w:sz w:val="18"/>
        <w:szCs w:val="18"/>
      </w:rPr>
      <w:t xml:space="preserve"> I www.nord-vest.ro</w:t>
    </w:r>
  </w:p>
  <w:p w14:paraId="6A01C0DE" w14:textId="77777777" w:rsidR="00A860AB" w:rsidRPr="00207898" w:rsidRDefault="00A860AB" w:rsidP="00A860AB">
    <w:pPr>
      <w:pStyle w:val="Footer"/>
      <w:spacing w:line="276" w:lineRule="auto"/>
      <w:jc w:val="center"/>
      <w:rPr>
        <w:rFonts w:cs="Calibri"/>
        <w:b/>
        <w:color w:val="002060"/>
        <w:sz w:val="18"/>
        <w:szCs w:val="18"/>
      </w:rPr>
    </w:pPr>
  </w:p>
  <w:p w14:paraId="6050E59B" w14:textId="77777777" w:rsidR="00A860AB" w:rsidRPr="00207898" w:rsidRDefault="00A860AB" w:rsidP="00A860AB">
    <w:pPr>
      <w:pStyle w:val="Footer"/>
      <w:spacing w:line="276" w:lineRule="auto"/>
      <w:jc w:val="center"/>
      <w:rPr>
        <w:rFonts w:cs="Calibri"/>
        <w:b/>
        <w:color w:val="002060"/>
        <w:sz w:val="18"/>
        <w:szCs w:val="18"/>
      </w:rPr>
    </w:pPr>
    <w:r w:rsidRPr="00207898">
      <w:rPr>
        <w:rFonts w:cs="Calibri"/>
        <w:b/>
        <w:color w:val="002060"/>
        <w:sz w:val="18"/>
        <w:szCs w:val="18"/>
      </w:rPr>
      <w:t>Autoritatea de Management pentru Programul Regional Nord-Vest 2021-2027</w:t>
    </w:r>
  </w:p>
  <w:p w14:paraId="1A8546CC" w14:textId="77777777" w:rsidR="00A860AB" w:rsidRPr="00207898" w:rsidRDefault="00A860AB" w:rsidP="00A860AB">
    <w:pPr>
      <w:pStyle w:val="Footer"/>
      <w:spacing w:line="276" w:lineRule="auto"/>
      <w:jc w:val="center"/>
      <w:rPr>
        <w:rFonts w:cs="Calibri"/>
        <w:b/>
        <w:color w:val="002060"/>
        <w:sz w:val="18"/>
        <w:szCs w:val="18"/>
      </w:rPr>
    </w:pPr>
    <w:r w:rsidRPr="00207898">
      <w:rPr>
        <w:rFonts w:cs="Calibri"/>
        <w:b/>
        <w:color w:val="002060"/>
        <w:sz w:val="18"/>
        <w:szCs w:val="18"/>
      </w:rPr>
      <w:t>Calea Dorobanților nr. 3, Cluj-Napoca, Cluj, Cod poștal: 400118</w:t>
    </w:r>
  </w:p>
  <w:p w14:paraId="02D2A29A" w14:textId="4CA65A99" w:rsidR="00FB61F7" w:rsidRPr="00207898" w:rsidRDefault="00A860AB" w:rsidP="00A860AB">
    <w:pPr>
      <w:pStyle w:val="Footer"/>
      <w:spacing w:line="276" w:lineRule="auto"/>
      <w:jc w:val="center"/>
      <w:rPr>
        <w:rFonts w:cs="Calibri"/>
        <w:b/>
        <w:color w:val="002060"/>
        <w:sz w:val="18"/>
        <w:szCs w:val="18"/>
      </w:rPr>
    </w:pPr>
    <w:r w:rsidRPr="00207898">
      <w:rPr>
        <w:rFonts w:cs="Calibri"/>
        <w:b/>
        <w:color w:val="002060"/>
        <w:sz w:val="18"/>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42C43" w14:textId="77777777" w:rsidR="00AA549E" w:rsidRDefault="00AA549E" w:rsidP="00767C54">
      <w:pPr>
        <w:spacing w:after="0" w:line="240" w:lineRule="auto"/>
      </w:pPr>
      <w:r>
        <w:separator/>
      </w:r>
    </w:p>
  </w:footnote>
  <w:footnote w:type="continuationSeparator" w:id="0">
    <w:p w14:paraId="4147BA3F" w14:textId="77777777" w:rsidR="00AA549E" w:rsidRDefault="00AA549E" w:rsidP="00767C54">
      <w:pPr>
        <w:spacing w:after="0" w:line="240" w:lineRule="auto"/>
      </w:pPr>
      <w:r>
        <w:continuationSeparator/>
      </w:r>
    </w:p>
  </w:footnote>
  <w:footnote w:type="continuationNotice" w:id="1">
    <w:p w14:paraId="3D1A1AA8" w14:textId="77777777" w:rsidR="00AA549E" w:rsidRDefault="00AA549E">
      <w:pPr>
        <w:spacing w:after="0" w:line="240" w:lineRule="auto"/>
      </w:pPr>
    </w:p>
  </w:footnote>
  <w:footnote w:id="2">
    <w:p w14:paraId="0AA0A026" w14:textId="69556F6B" w:rsidR="00270501" w:rsidRPr="0040574B" w:rsidRDefault="00270501">
      <w:pPr>
        <w:pStyle w:val="FootnoteText"/>
        <w:rPr>
          <w:rFonts w:asciiTheme="minorHAnsi" w:hAnsiTheme="minorHAnsi" w:cstheme="minorHAnsi"/>
          <w:sz w:val="18"/>
          <w:szCs w:val="18"/>
          <w:lang w:val="it-IT"/>
        </w:rPr>
      </w:pPr>
      <w:r w:rsidRPr="00270501">
        <w:rPr>
          <w:rStyle w:val="FootnoteReference"/>
          <w:rFonts w:asciiTheme="minorHAnsi" w:hAnsiTheme="minorHAnsi" w:cstheme="minorHAnsi"/>
          <w:sz w:val="18"/>
          <w:szCs w:val="18"/>
        </w:rPr>
        <w:footnoteRef/>
      </w:r>
      <w:r w:rsidRPr="0040574B">
        <w:rPr>
          <w:rFonts w:asciiTheme="minorHAnsi" w:hAnsiTheme="minorHAnsi" w:cstheme="minorHAnsi"/>
          <w:sz w:val="18"/>
          <w:szCs w:val="18"/>
          <w:lang w:val="it-IT"/>
        </w:rPr>
        <w:t xml:space="preserve"> </w:t>
      </w:r>
      <w:r w:rsidRPr="00270501">
        <w:rPr>
          <w:rFonts w:asciiTheme="minorHAnsi" w:hAnsiTheme="minorHAnsi" w:cstheme="minorHAnsi"/>
          <w:i/>
          <w:iCs/>
          <w:sz w:val="18"/>
          <w:szCs w:val="18"/>
          <w:lang w:val="ro-RO"/>
        </w:rPr>
        <w:t>Datele cu privire la cheltuielile de cercetare sunt cele realizate in ultimul exercițiu financiar raportate in situațiile financiare anuale aprobate de acționari sau asociați.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0B179" w14:textId="10428203" w:rsidR="00FB61F7" w:rsidRDefault="00C559AF">
    <w:pPr>
      <w:pStyle w:val="Header"/>
    </w:pPr>
    <w:r>
      <w:rPr>
        <w:noProof/>
        <w:lang w:val="fr-FR"/>
      </w:rPr>
      <w:drawing>
        <wp:inline distT="0" distB="0" distL="0" distR="0" wp14:anchorId="62826762" wp14:editId="3FC50094">
          <wp:extent cx="5717540" cy="622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7540" cy="622935"/>
                  </a:xfrm>
                  <a:prstGeom prst="rect">
                    <a:avLst/>
                  </a:prstGeom>
                  <a:noFill/>
                  <a:ln>
                    <a:noFill/>
                  </a:ln>
                </pic:spPr>
              </pic:pic>
            </a:graphicData>
          </a:graphic>
        </wp:inline>
      </w:drawing>
    </w:r>
  </w:p>
  <w:p w14:paraId="675EC45B" w14:textId="77777777" w:rsidR="00C559AF" w:rsidRDefault="00C559AF">
    <w:pPr>
      <w:pStyle w:val="Header"/>
    </w:pPr>
  </w:p>
  <w:p w14:paraId="6C09F87F" w14:textId="77777777" w:rsidR="00C559AF" w:rsidRDefault="00C559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D0CA6"/>
    <w:multiLevelType w:val="hybridMultilevel"/>
    <w:tmpl w:val="B0D45290"/>
    <w:lvl w:ilvl="0" w:tplc="0418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rFonts w:asciiTheme="minorHAnsi" w:eastAsia="Times New Roman" w:hAnsiTheme="minorHAnsi" w:cstheme="minorBidi"/>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20C394C"/>
    <w:multiLevelType w:val="hybridMultilevel"/>
    <w:tmpl w:val="B494035A"/>
    <w:lvl w:ilvl="0" w:tplc="C0029D94">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03FC5430"/>
    <w:multiLevelType w:val="multilevel"/>
    <w:tmpl w:val="5FC6BED5"/>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 w15:restartNumberingAfterBreak="0">
    <w:nsid w:val="0AE09A26"/>
    <w:multiLevelType w:val="multilevel"/>
    <w:tmpl w:val="4F6634D3"/>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5"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0FE08B29"/>
    <w:multiLevelType w:val="multilevel"/>
    <w:tmpl w:val="31712C3B"/>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8" w15:restartNumberingAfterBreak="0">
    <w:nsid w:val="16404AA6"/>
    <w:multiLevelType w:val="hybridMultilevel"/>
    <w:tmpl w:val="0E1E0650"/>
    <w:lvl w:ilvl="0" w:tplc="ACFE0AEA">
      <w:start w:val="8"/>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9A7CCE"/>
    <w:multiLevelType w:val="multilevel"/>
    <w:tmpl w:val="3DD6F55C"/>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15:restartNumberingAfterBreak="0">
    <w:nsid w:val="1BC443FF"/>
    <w:multiLevelType w:val="multilevel"/>
    <w:tmpl w:val="18229F99"/>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11" w15:restartNumberingAfterBreak="0">
    <w:nsid w:val="1C622350"/>
    <w:multiLevelType w:val="hybridMultilevel"/>
    <w:tmpl w:val="DF1E02B2"/>
    <w:lvl w:ilvl="0" w:tplc="0409000F">
      <w:start w:val="1"/>
      <w:numFmt w:val="bullet"/>
      <w:lvlText w:val="-"/>
      <w:lvlJc w:val="left"/>
      <w:pPr>
        <w:ind w:left="3544" w:hanging="360"/>
      </w:pPr>
      <w:rPr>
        <w:rFonts w:ascii="Arial" w:eastAsia="Times New Roman" w:hAnsi="Arial" w:cs="Arial" w:hint="default"/>
      </w:rPr>
    </w:lvl>
    <w:lvl w:ilvl="1" w:tplc="04090003" w:tentative="1">
      <w:start w:val="1"/>
      <w:numFmt w:val="bullet"/>
      <w:lvlText w:val="o"/>
      <w:lvlJc w:val="left"/>
      <w:pPr>
        <w:ind w:left="4264" w:hanging="360"/>
      </w:pPr>
      <w:rPr>
        <w:rFonts w:ascii="Courier New" w:hAnsi="Courier New" w:cs="Courier New" w:hint="default"/>
      </w:rPr>
    </w:lvl>
    <w:lvl w:ilvl="2" w:tplc="04090005" w:tentative="1">
      <w:start w:val="1"/>
      <w:numFmt w:val="bullet"/>
      <w:lvlText w:val=""/>
      <w:lvlJc w:val="left"/>
      <w:pPr>
        <w:ind w:left="4984" w:hanging="360"/>
      </w:pPr>
      <w:rPr>
        <w:rFonts w:ascii="Wingdings" w:hAnsi="Wingdings" w:hint="default"/>
      </w:rPr>
    </w:lvl>
    <w:lvl w:ilvl="3" w:tplc="04090001" w:tentative="1">
      <w:start w:val="1"/>
      <w:numFmt w:val="bullet"/>
      <w:lvlText w:val=""/>
      <w:lvlJc w:val="left"/>
      <w:pPr>
        <w:ind w:left="5704" w:hanging="360"/>
      </w:pPr>
      <w:rPr>
        <w:rFonts w:ascii="Symbol" w:hAnsi="Symbol" w:hint="default"/>
      </w:rPr>
    </w:lvl>
    <w:lvl w:ilvl="4" w:tplc="04090003" w:tentative="1">
      <w:start w:val="1"/>
      <w:numFmt w:val="bullet"/>
      <w:lvlText w:val="o"/>
      <w:lvlJc w:val="left"/>
      <w:pPr>
        <w:ind w:left="6424" w:hanging="360"/>
      </w:pPr>
      <w:rPr>
        <w:rFonts w:ascii="Courier New" w:hAnsi="Courier New" w:cs="Courier New" w:hint="default"/>
      </w:rPr>
    </w:lvl>
    <w:lvl w:ilvl="5" w:tplc="04090005" w:tentative="1">
      <w:start w:val="1"/>
      <w:numFmt w:val="bullet"/>
      <w:lvlText w:val=""/>
      <w:lvlJc w:val="left"/>
      <w:pPr>
        <w:ind w:left="7144" w:hanging="360"/>
      </w:pPr>
      <w:rPr>
        <w:rFonts w:ascii="Wingdings" w:hAnsi="Wingdings" w:hint="default"/>
      </w:rPr>
    </w:lvl>
    <w:lvl w:ilvl="6" w:tplc="04090001" w:tentative="1">
      <w:start w:val="1"/>
      <w:numFmt w:val="bullet"/>
      <w:lvlText w:val=""/>
      <w:lvlJc w:val="left"/>
      <w:pPr>
        <w:ind w:left="7864" w:hanging="360"/>
      </w:pPr>
      <w:rPr>
        <w:rFonts w:ascii="Symbol" w:hAnsi="Symbol" w:hint="default"/>
      </w:rPr>
    </w:lvl>
    <w:lvl w:ilvl="7" w:tplc="04090003" w:tentative="1">
      <w:start w:val="1"/>
      <w:numFmt w:val="bullet"/>
      <w:lvlText w:val="o"/>
      <w:lvlJc w:val="left"/>
      <w:pPr>
        <w:ind w:left="8584" w:hanging="360"/>
      </w:pPr>
      <w:rPr>
        <w:rFonts w:ascii="Courier New" w:hAnsi="Courier New" w:cs="Courier New" w:hint="default"/>
      </w:rPr>
    </w:lvl>
    <w:lvl w:ilvl="8" w:tplc="04090005" w:tentative="1">
      <w:start w:val="1"/>
      <w:numFmt w:val="bullet"/>
      <w:lvlText w:val=""/>
      <w:lvlJc w:val="left"/>
      <w:pPr>
        <w:ind w:left="9304" w:hanging="360"/>
      </w:pPr>
      <w:rPr>
        <w:rFonts w:ascii="Wingdings" w:hAnsi="Wingdings" w:hint="default"/>
      </w:rPr>
    </w:lvl>
  </w:abstractNum>
  <w:abstractNum w:abstractNumId="12" w15:restartNumberingAfterBreak="0">
    <w:nsid w:val="1D84FA38"/>
    <w:multiLevelType w:val="multilevel"/>
    <w:tmpl w:val="03A0F33E"/>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3" w15:restartNumberingAfterBreak="0">
    <w:nsid w:val="1F58304D"/>
    <w:multiLevelType w:val="multilevel"/>
    <w:tmpl w:val="12BC0A0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4" w15:restartNumberingAfterBreak="0">
    <w:nsid w:val="30DFCFD4"/>
    <w:multiLevelType w:val="multilevel"/>
    <w:tmpl w:val="46B06129"/>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5"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4420F4"/>
    <w:multiLevelType w:val="multilevel"/>
    <w:tmpl w:val="622257C9"/>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17" w15:restartNumberingAfterBreak="0">
    <w:nsid w:val="36994585"/>
    <w:multiLevelType w:val="hybridMultilevel"/>
    <w:tmpl w:val="7ACAFAE4"/>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89A088C"/>
    <w:multiLevelType w:val="multilevel"/>
    <w:tmpl w:val="24D08C82"/>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9" w15:restartNumberingAfterBreak="0">
    <w:nsid w:val="38A9613F"/>
    <w:multiLevelType w:val="hybridMultilevel"/>
    <w:tmpl w:val="570CD05A"/>
    <w:lvl w:ilvl="0" w:tplc="04090019">
      <w:start w:val="1"/>
      <w:numFmt w:val="lowerLetter"/>
      <w:lvlText w:val="%1."/>
      <w:lvlJc w:val="left"/>
      <w:pPr>
        <w:ind w:left="1741" w:hanging="360"/>
      </w:pPr>
    </w:lvl>
    <w:lvl w:ilvl="1" w:tplc="04090019" w:tentative="1">
      <w:start w:val="1"/>
      <w:numFmt w:val="lowerLetter"/>
      <w:lvlText w:val="%2."/>
      <w:lvlJc w:val="left"/>
      <w:pPr>
        <w:ind w:left="2461" w:hanging="360"/>
      </w:pPr>
    </w:lvl>
    <w:lvl w:ilvl="2" w:tplc="0409001B" w:tentative="1">
      <w:start w:val="1"/>
      <w:numFmt w:val="lowerRoman"/>
      <w:lvlText w:val="%3."/>
      <w:lvlJc w:val="right"/>
      <w:pPr>
        <w:ind w:left="3181" w:hanging="180"/>
      </w:pPr>
    </w:lvl>
    <w:lvl w:ilvl="3" w:tplc="0409000F" w:tentative="1">
      <w:start w:val="1"/>
      <w:numFmt w:val="decimal"/>
      <w:lvlText w:val="%4."/>
      <w:lvlJc w:val="left"/>
      <w:pPr>
        <w:ind w:left="3901" w:hanging="360"/>
      </w:pPr>
    </w:lvl>
    <w:lvl w:ilvl="4" w:tplc="04090019" w:tentative="1">
      <w:start w:val="1"/>
      <w:numFmt w:val="lowerLetter"/>
      <w:lvlText w:val="%5."/>
      <w:lvlJc w:val="left"/>
      <w:pPr>
        <w:ind w:left="4621" w:hanging="360"/>
      </w:pPr>
    </w:lvl>
    <w:lvl w:ilvl="5" w:tplc="0409001B" w:tentative="1">
      <w:start w:val="1"/>
      <w:numFmt w:val="lowerRoman"/>
      <w:lvlText w:val="%6."/>
      <w:lvlJc w:val="right"/>
      <w:pPr>
        <w:ind w:left="5341" w:hanging="180"/>
      </w:pPr>
    </w:lvl>
    <w:lvl w:ilvl="6" w:tplc="0409000F" w:tentative="1">
      <w:start w:val="1"/>
      <w:numFmt w:val="decimal"/>
      <w:lvlText w:val="%7."/>
      <w:lvlJc w:val="left"/>
      <w:pPr>
        <w:ind w:left="6061" w:hanging="360"/>
      </w:pPr>
    </w:lvl>
    <w:lvl w:ilvl="7" w:tplc="04090019" w:tentative="1">
      <w:start w:val="1"/>
      <w:numFmt w:val="lowerLetter"/>
      <w:lvlText w:val="%8."/>
      <w:lvlJc w:val="left"/>
      <w:pPr>
        <w:ind w:left="6781" w:hanging="360"/>
      </w:pPr>
    </w:lvl>
    <w:lvl w:ilvl="8" w:tplc="0409001B" w:tentative="1">
      <w:start w:val="1"/>
      <w:numFmt w:val="lowerRoman"/>
      <w:lvlText w:val="%9."/>
      <w:lvlJc w:val="right"/>
      <w:pPr>
        <w:ind w:left="7501" w:hanging="180"/>
      </w:pPr>
    </w:lvl>
  </w:abstractNum>
  <w:abstractNum w:abstractNumId="20" w15:restartNumberingAfterBreak="0">
    <w:nsid w:val="3BA9E059"/>
    <w:multiLevelType w:val="multilevel"/>
    <w:tmpl w:val="5B61E3AA"/>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1" w15:restartNumberingAfterBreak="0">
    <w:nsid w:val="40036E4A"/>
    <w:multiLevelType w:val="hybridMultilevel"/>
    <w:tmpl w:val="D1F2D020"/>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2" w15:restartNumberingAfterBreak="0">
    <w:nsid w:val="40D33054"/>
    <w:multiLevelType w:val="hybridMultilevel"/>
    <w:tmpl w:val="9A9E21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0946E2"/>
    <w:multiLevelType w:val="multilevel"/>
    <w:tmpl w:val="7057E75F"/>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4" w15:restartNumberingAfterBreak="0">
    <w:nsid w:val="46F21496"/>
    <w:multiLevelType w:val="multilevel"/>
    <w:tmpl w:val="1A4EC084"/>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25" w15:restartNumberingAfterBreak="0">
    <w:nsid w:val="47B12DA3"/>
    <w:multiLevelType w:val="multilevel"/>
    <w:tmpl w:val="5BC957EC"/>
    <w:lvl w:ilvl="0">
      <w:numFmt w:val="bullet"/>
      <w:lvlText w:val="Ø"/>
      <w:lvlJc w:val="left"/>
      <w:pPr>
        <w:tabs>
          <w:tab w:val="num" w:pos="720"/>
        </w:tabs>
        <w:ind w:left="720" w:hanging="360"/>
      </w:pPr>
      <w:rPr>
        <w:rFonts w:ascii="Wingdings" w:hAnsi="Wingdings" w:cs="Wingdings"/>
        <w:b/>
        <w:bC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6" w15:restartNumberingAfterBreak="0">
    <w:nsid w:val="4D5E0DD7"/>
    <w:multiLevelType w:val="multilevel"/>
    <w:tmpl w:val="1E670191"/>
    <w:lvl w:ilvl="0">
      <w:numFmt w:val="bullet"/>
      <w:lvlText w:val="-"/>
      <w:lvlJc w:val="left"/>
      <w:pPr>
        <w:tabs>
          <w:tab w:val="num" w:pos="2160"/>
        </w:tabs>
        <w:ind w:left="2160" w:hanging="360"/>
      </w:pPr>
      <w:rPr>
        <w:rFonts w:ascii="Calibri" w:hAnsi="Calibri" w:cs="Calibri"/>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27" w15:restartNumberingAfterBreak="0">
    <w:nsid w:val="52A07BA3"/>
    <w:multiLevelType w:val="multilevel"/>
    <w:tmpl w:val="6C0A5C6E"/>
    <w:lvl w:ilvl="0">
      <w:start w:val="1"/>
      <w:numFmt w:val="decimal"/>
      <w:pStyle w:val="Heading1"/>
      <w:lvlText w:val="%1."/>
      <w:lvlJc w:val="left"/>
      <w:pPr>
        <w:ind w:left="644" w:hanging="360"/>
      </w:pPr>
      <w:rPr>
        <w:rFonts w:hint="default"/>
        <w:b/>
        <w:bCs w:val="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8" w15:restartNumberingAfterBreak="0">
    <w:nsid w:val="53DB4ED0"/>
    <w:multiLevelType w:val="hybridMultilevel"/>
    <w:tmpl w:val="215072B6"/>
    <w:lvl w:ilvl="0" w:tplc="ACFE0AEA">
      <w:start w:val="8"/>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42691C"/>
    <w:multiLevelType w:val="multilevel"/>
    <w:tmpl w:val="40745FD1"/>
    <w:lvl w:ilvl="0">
      <w:numFmt w:val="bullet"/>
      <w:lvlText w:val="-"/>
      <w:lvlJc w:val="left"/>
      <w:pPr>
        <w:tabs>
          <w:tab w:val="num" w:pos="2160"/>
        </w:tabs>
        <w:ind w:left="2160" w:hanging="360"/>
      </w:pPr>
      <w:rPr>
        <w:rFonts w:ascii="Calibri" w:hAnsi="Calibri" w:cs="Calibri"/>
        <w:i/>
        <w:iCs/>
        <w:sz w:val="22"/>
        <w:szCs w:val="22"/>
      </w:rPr>
    </w:lvl>
    <w:lvl w:ilvl="1">
      <w:numFmt w:val="bullet"/>
      <w:lvlText w:val="o"/>
      <w:lvlJc w:val="left"/>
      <w:pPr>
        <w:tabs>
          <w:tab w:val="num" w:pos="2880"/>
        </w:tabs>
        <w:ind w:left="2880" w:hanging="360"/>
      </w:pPr>
      <w:rPr>
        <w:rFonts w:ascii="Courier New" w:hAnsi="Courier New" w:cs="Courier New"/>
        <w:sz w:val="24"/>
        <w:szCs w:val="24"/>
      </w:rPr>
    </w:lvl>
    <w:lvl w:ilvl="2">
      <w:numFmt w:val="bullet"/>
      <w:lvlText w:val="§"/>
      <w:lvlJc w:val="left"/>
      <w:pPr>
        <w:tabs>
          <w:tab w:val="num" w:pos="3600"/>
        </w:tabs>
        <w:ind w:left="3600" w:hanging="360"/>
      </w:pPr>
      <w:rPr>
        <w:rFonts w:ascii="Wingdings" w:hAnsi="Wingdings" w:cs="Wingdings"/>
        <w:sz w:val="24"/>
        <w:szCs w:val="24"/>
      </w:rPr>
    </w:lvl>
    <w:lvl w:ilvl="3">
      <w:numFmt w:val="bullet"/>
      <w:lvlText w:val="·"/>
      <w:lvlJc w:val="left"/>
      <w:pPr>
        <w:tabs>
          <w:tab w:val="num" w:pos="4320"/>
        </w:tabs>
        <w:ind w:left="4320" w:hanging="360"/>
      </w:pPr>
      <w:rPr>
        <w:rFonts w:ascii="Symbol" w:hAnsi="Symbol" w:cs="Symbol"/>
        <w:sz w:val="24"/>
        <w:szCs w:val="24"/>
      </w:rPr>
    </w:lvl>
    <w:lvl w:ilvl="4">
      <w:numFmt w:val="bullet"/>
      <w:lvlText w:val="o"/>
      <w:lvlJc w:val="left"/>
      <w:pPr>
        <w:tabs>
          <w:tab w:val="num" w:pos="5040"/>
        </w:tabs>
        <w:ind w:left="5040" w:hanging="360"/>
      </w:pPr>
      <w:rPr>
        <w:rFonts w:ascii="Courier New" w:hAnsi="Courier New" w:cs="Courier New"/>
        <w:sz w:val="24"/>
        <w:szCs w:val="24"/>
      </w:rPr>
    </w:lvl>
    <w:lvl w:ilvl="5">
      <w:numFmt w:val="bullet"/>
      <w:lvlText w:val="§"/>
      <w:lvlJc w:val="left"/>
      <w:pPr>
        <w:tabs>
          <w:tab w:val="num" w:pos="5760"/>
        </w:tabs>
        <w:ind w:left="5760" w:hanging="360"/>
      </w:pPr>
      <w:rPr>
        <w:rFonts w:ascii="Wingdings" w:hAnsi="Wingdings" w:cs="Wingdings"/>
        <w:sz w:val="24"/>
        <w:szCs w:val="24"/>
      </w:rPr>
    </w:lvl>
    <w:lvl w:ilvl="6">
      <w:numFmt w:val="bullet"/>
      <w:lvlText w:val="·"/>
      <w:lvlJc w:val="left"/>
      <w:pPr>
        <w:tabs>
          <w:tab w:val="num" w:pos="6480"/>
        </w:tabs>
        <w:ind w:left="6480" w:hanging="360"/>
      </w:pPr>
      <w:rPr>
        <w:rFonts w:ascii="Symbol" w:hAnsi="Symbol" w:cs="Symbol"/>
        <w:sz w:val="24"/>
        <w:szCs w:val="24"/>
      </w:rPr>
    </w:lvl>
    <w:lvl w:ilvl="7">
      <w:numFmt w:val="bullet"/>
      <w:lvlText w:val="o"/>
      <w:lvlJc w:val="left"/>
      <w:pPr>
        <w:tabs>
          <w:tab w:val="num" w:pos="7200"/>
        </w:tabs>
        <w:ind w:left="7200" w:hanging="360"/>
      </w:pPr>
      <w:rPr>
        <w:rFonts w:ascii="Courier New" w:hAnsi="Courier New" w:cs="Courier New"/>
        <w:sz w:val="24"/>
        <w:szCs w:val="24"/>
      </w:rPr>
    </w:lvl>
    <w:lvl w:ilvl="8">
      <w:numFmt w:val="bullet"/>
      <w:lvlText w:val="§"/>
      <w:lvlJc w:val="left"/>
      <w:pPr>
        <w:tabs>
          <w:tab w:val="num" w:pos="7920"/>
        </w:tabs>
        <w:ind w:left="7920" w:hanging="360"/>
      </w:pPr>
      <w:rPr>
        <w:rFonts w:ascii="Wingdings" w:hAnsi="Wingdings" w:cs="Wingdings"/>
        <w:sz w:val="24"/>
        <w:szCs w:val="24"/>
      </w:rPr>
    </w:lvl>
  </w:abstractNum>
  <w:abstractNum w:abstractNumId="30" w15:restartNumberingAfterBreak="0">
    <w:nsid w:val="5718693F"/>
    <w:multiLevelType w:val="hybridMultilevel"/>
    <w:tmpl w:val="6FA8DB9A"/>
    <w:lvl w:ilvl="0" w:tplc="074C3F9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8304710"/>
    <w:multiLevelType w:val="multilevel"/>
    <w:tmpl w:val="37E33C36"/>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2"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37C9C8A"/>
    <w:multiLevelType w:val="multilevel"/>
    <w:tmpl w:val="26C1BEE8"/>
    <w:lvl w:ilvl="0">
      <w:numFmt w:val="bullet"/>
      <w:lvlText w:val="Ø"/>
      <w:lvlJc w:val="left"/>
      <w:pPr>
        <w:tabs>
          <w:tab w:val="num" w:pos="720"/>
        </w:tabs>
        <w:ind w:left="720" w:hanging="360"/>
      </w:pPr>
      <w:rPr>
        <w:rFonts w:ascii="Wingdings" w:hAnsi="Wingdings" w:cs="Wingdings"/>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6E2B3ACC"/>
    <w:multiLevelType w:val="multilevel"/>
    <w:tmpl w:val="14CFC9C2"/>
    <w:lvl w:ilvl="0">
      <w:numFmt w:val="bullet"/>
      <w:lvlText w:val="o"/>
      <w:lvlJc w:val="left"/>
      <w:pPr>
        <w:tabs>
          <w:tab w:val="num" w:pos="1440"/>
        </w:tabs>
        <w:ind w:left="1440" w:hanging="360"/>
      </w:pPr>
      <w:rPr>
        <w:rFonts w:ascii="Courier New" w:hAnsi="Courier New" w:cs="Courier New"/>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abstractNum w:abstractNumId="35"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21B4EF2"/>
    <w:multiLevelType w:val="hybridMultilevel"/>
    <w:tmpl w:val="E898D22E"/>
    <w:lvl w:ilvl="0" w:tplc="CCE638F4">
      <w:start w:val="1"/>
      <w:numFmt w:val="decimal"/>
      <w:lvlText w:val="%1."/>
      <w:lvlJc w:val="left"/>
      <w:pPr>
        <w:ind w:left="720" w:hanging="360"/>
      </w:pPr>
      <w:rPr>
        <w:rFonts w:asciiTheme="minorHAnsi" w:eastAsia="Times New Roman" w:hAnsiTheme="minorHAnsi" w:cstheme="minorHAns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5AF1C8E"/>
    <w:multiLevelType w:val="hybridMultilevel"/>
    <w:tmpl w:val="3CFE313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7AB65464"/>
    <w:multiLevelType w:val="multilevel"/>
    <w:tmpl w:val="26E7087A"/>
    <w:lvl w:ilvl="0">
      <w:numFmt w:val="bullet"/>
      <w:lvlText w:val="o"/>
      <w:lvlJc w:val="left"/>
      <w:pPr>
        <w:tabs>
          <w:tab w:val="num" w:pos="1440"/>
        </w:tabs>
        <w:ind w:left="1440" w:hanging="360"/>
      </w:pPr>
      <w:rPr>
        <w:rFonts w:ascii="Courier New" w:hAnsi="Courier New" w:cs="Courier New"/>
        <w:i/>
        <w:iCs/>
        <w:sz w:val="22"/>
        <w:szCs w:val="22"/>
      </w:rPr>
    </w:lvl>
    <w:lvl w:ilvl="1">
      <w:numFmt w:val="bullet"/>
      <w:lvlText w:val="o"/>
      <w:lvlJc w:val="left"/>
      <w:pPr>
        <w:tabs>
          <w:tab w:val="num" w:pos="2160"/>
        </w:tabs>
        <w:ind w:left="2160" w:hanging="360"/>
      </w:pPr>
      <w:rPr>
        <w:rFonts w:ascii="Courier New" w:hAnsi="Courier New" w:cs="Courier New"/>
        <w:sz w:val="24"/>
        <w:szCs w:val="24"/>
      </w:rPr>
    </w:lvl>
    <w:lvl w:ilvl="2">
      <w:numFmt w:val="bullet"/>
      <w:lvlText w:val="§"/>
      <w:lvlJc w:val="left"/>
      <w:pPr>
        <w:tabs>
          <w:tab w:val="num" w:pos="2880"/>
        </w:tabs>
        <w:ind w:left="2880" w:hanging="360"/>
      </w:pPr>
      <w:rPr>
        <w:rFonts w:ascii="Wingdings" w:hAnsi="Wingdings" w:cs="Wingdings"/>
        <w:sz w:val="24"/>
        <w:szCs w:val="24"/>
      </w:rPr>
    </w:lvl>
    <w:lvl w:ilvl="3">
      <w:numFmt w:val="bullet"/>
      <w:lvlText w:val="·"/>
      <w:lvlJc w:val="left"/>
      <w:pPr>
        <w:tabs>
          <w:tab w:val="num" w:pos="3600"/>
        </w:tabs>
        <w:ind w:left="3600" w:hanging="360"/>
      </w:pPr>
      <w:rPr>
        <w:rFonts w:ascii="Symbol" w:hAnsi="Symbol" w:cs="Symbol"/>
        <w:sz w:val="24"/>
        <w:szCs w:val="24"/>
      </w:rPr>
    </w:lvl>
    <w:lvl w:ilvl="4">
      <w:numFmt w:val="bullet"/>
      <w:lvlText w:val="o"/>
      <w:lvlJc w:val="left"/>
      <w:pPr>
        <w:tabs>
          <w:tab w:val="num" w:pos="4320"/>
        </w:tabs>
        <w:ind w:left="4320" w:hanging="360"/>
      </w:pPr>
      <w:rPr>
        <w:rFonts w:ascii="Courier New" w:hAnsi="Courier New" w:cs="Courier New"/>
        <w:sz w:val="24"/>
        <w:szCs w:val="24"/>
      </w:rPr>
    </w:lvl>
    <w:lvl w:ilvl="5">
      <w:numFmt w:val="bullet"/>
      <w:lvlText w:val="§"/>
      <w:lvlJc w:val="left"/>
      <w:pPr>
        <w:tabs>
          <w:tab w:val="num" w:pos="5040"/>
        </w:tabs>
        <w:ind w:left="5040" w:hanging="360"/>
      </w:pPr>
      <w:rPr>
        <w:rFonts w:ascii="Wingdings" w:hAnsi="Wingdings" w:cs="Wingdings"/>
        <w:sz w:val="24"/>
        <w:szCs w:val="24"/>
      </w:rPr>
    </w:lvl>
    <w:lvl w:ilvl="6">
      <w:numFmt w:val="bullet"/>
      <w:lvlText w:val="·"/>
      <w:lvlJc w:val="left"/>
      <w:pPr>
        <w:tabs>
          <w:tab w:val="num" w:pos="5760"/>
        </w:tabs>
        <w:ind w:left="5760" w:hanging="360"/>
      </w:pPr>
      <w:rPr>
        <w:rFonts w:ascii="Symbol" w:hAnsi="Symbol" w:cs="Symbol"/>
        <w:sz w:val="24"/>
        <w:szCs w:val="24"/>
      </w:rPr>
    </w:lvl>
    <w:lvl w:ilvl="7">
      <w:numFmt w:val="bullet"/>
      <w:lvlText w:val="o"/>
      <w:lvlJc w:val="left"/>
      <w:pPr>
        <w:tabs>
          <w:tab w:val="num" w:pos="6480"/>
        </w:tabs>
        <w:ind w:left="6480" w:hanging="360"/>
      </w:pPr>
      <w:rPr>
        <w:rFonts w:ascii="Courier New" w:hAnsi="Courier New" w:cs="Courier New"/>
        <w:sz w:val="24"/>
        <w:szCs w:val="24"/>
      </w:rPr>
    </w:lvl>
    <w:lvl w:ilvl="8">
      <w:numFmt w:val="bullet"/>
      <w:lvlText w:val="§"/>
      <w:lvlJc w:val="left"/>
      <w:pPr>
        <w:tabs>
          <w:tab w:val="num" w:pos="7200"/>
        </w:tabs>
        <w:ind w:left="7200" w:hanging="360"/>
      </w:pPr>
      <w:rPr>
        <w:rFonts w:ascii="Wingdings" w:hAnsi="Wingdings" w:cs="Wingdings"/>
        <w:sz w:val="24"/>
        <w:szCs w:val="24"/>
      </w:rPr>
    </w:lvl>
  </w:abstractNum>
  <w:num w:numId="1" w16cid:durableId="1600526175">
    <w:abstractNumId w:val="31"/>
  </w:num>
  <w:num w:numId="2" w16cid:durableId="1086152286">
    <w:abstractNumId w:val="9"/>
  </w:num>
  <w:num w:numId="3" w16cid:durableId="1889490612">
    <w:abstractNumId w:val="33"/>
  </w:num>
  <w:num w:numId="4" w16cid:durableId="512451072">
    <w:abstractNumId w:val="38"/>
  </w:num>
  <w:num w:numId="5" w16cid:durableId="233513870">
    <w:abstractNumId w:val="7"/>
  </w:num>
  <w:num w:numId="6" w16cid:durableId="1157457652">
    <w:abstractNumId w:val="34"/>
  </w:num>
  <w:num w:numId="7" w16cid:durableId="862324070">
    <w:abstractNumId w:val="26"/>
  </w:num>
  <w:num w:numId="8" w16cid:durableId="1879931219">
    <w:abstractNumId w:val="3"/>
  </w:num>
  <w:num w:numId="9" w16cid:durableId="690645063">
    <w:abstractNumId w:val="24"/>
  </w:num>
  <w:num w:numId="10" w16cid:durableId="897322192">
    <w:abstractNumId w:val="29"/>
  </w:num>
  <w:num w:numId="11" w16cid:durableId="313068442">
    <w:abstractNumId w:val="4"/>
  </w:num>
  <w:num w:numId="12" w16cid:durableId="1336035197">
    <w:abstractNumId w:val="16"/>
  </w:num>
  <w:num w:numId="13" w16cid:durableId="23333303">
    <w:abstractNumId w:val="13"/>
  </w:num>
  <w:num w:numId="14" w16cid:durableId="1442992107">
    <w:abstractNumId w:val="23"/>
  </w:num>
  <w:num w:numId="15" w16cid:durableId="653754005">
    <w:abstractNumId w:val="10"/>
  </w:num>
  <w:num w:numId="16" w16cid:durableId="1050256">
    <w:abstractNumId w:val="18"/>
  </w:num>
  <w:num w:numId="17" w16cid:durableId="645429506">
    <w:abstractNumId w:val="20"/>
  </w:num>
  <w:num w:numId="18" w16cid:durableId="137961105">
    <w:abstractNumId w:val="12"/>
  </w:num>
  <w:num w:numId="19" w16cid:durableId="1960522925">
    <w:abstractNumId w:val="25"/>
  </w:num>
  <w:num w:numId="20" w16cid:durableId="2131975699">
    <w:abstractNumId w:val="14"/>
  </w:num>
  <w:num w:numId="21" w16cid:durableId="783616256">
    <w:abstractNumId w:val="15"/>
  </w:num>
  <w:num w:numId="22" w16cid:durableId="1234465586">
    <w:abstractNumId w:val="1"/>
  </w:num>
  <w:num w:numId="23" w16cid:durableId="1338071151">
    <w:abstractNumId w:val="32"/>
  </w:num>
  <w:num w:numId="24" w16cid:durableId="1866140447">
    <w:abstractNumId w:val="6"/>
  </w:num>
  <w:num w:numId="25" w16cid:durableId="777480472">
    <w:abstractNumId w:val="36"/>
  </w:num>
  <w:num w:numId="26" w16cid:durableId="625699001">
    <w:abstractNumId w:val="19"/>
  </w:num>
  <w:num w:numId="27" w16cid:durableId="547037020">
    <w:abstractNumId w:val="11"/>
  </w:num>
  <w:num w:numId="28" w16cid:durableId="827941967">
    <w:abstractNumId w:val="35"/>
  </w:num>
  <w:num w:numId="29" w16cid:durableId="1794982840">
    <w:abstractNumId w:val="27"/>
  </w:num>
  <w:num w:numId="30" w16cid:durableId="17154993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3824406">
    <w:abstractNumId w:val="21"/>
  </w:num>
  <w:num w:numId="32" w16cid:durableId="1656032943">
    <w:abstractNumId w:val="30"/>
  </w:num>
  <w:num w:numId="33" w16cid:durableId="878274632">
    <w:abstractNumId w:val="2"/>
  </w:num>
  <w:num w:numId="34" w16cid:durableId="1645355601">
    <w:abstractNumId w:val="37"/>
  </w:num>
  <w:num w:numId="35" w16cid:durableId="939024768">
    <w:abstractNumId w:val="0"/>
  </w:num>
  <w:num w:numId="36" w16cid:durableId="322003746">
    <w:abstractNumId w:val="28"/>
  </w:num>
  <w:num w:numId="37" w16cid:durableId="2096125906">
    <w:abstractNumId w:val="22"/>
  </w:num>
  <w:num w:numId="38" w16cid:durableId="1320963803">
    <w:abstractNumId w:val="17"/>
  </w:num>
  <w:num w:numId="39" w16cid:durableId="18754628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DB2124"/>
    <w:rsid w:val="000014A0"/>
    <w:rsid w:val="000025F6"/>
    <w:rsid w:val="00013B27"/>
    <w:rsid w:val="00016380"/>
    <w:rsid w:val="000170C1"/>
    <w:rsid w:val="00055299"/>
    <w:rsid w:val="000627D6"/>
    <w:rsid w:val="00067A57"/>
    <w:rsid w:val="00070F37"/>
    <w:rsid w:val="00072A4E"/>
    <w:rsid w:val="000A1EF8"/>
    <w:rsid w:val="000B6DBF"/>
    <w:rsid w:val="000C16A0"/>
    <w:rsid w:val="000C1C58"/>
    <w:rsid w:val="000C1E0E"/>
    <w:rsid w:val="000C7860"/>
    <w:rsid w:val="000D414B"/>
    <w:rsid w:val="000E3BD1"/>
    <w:rsid w:val="000F2213"/>
    <w:rsid w:val="000F5680"/>
    <w:rsid w:val="000F6DA8"/>
    <w:rsid w:val="000F7A14"/>
    <w:rsid w:val="001025F3"/>
    <w:rsid w:val="00102F9D"/>
    <w:rsid w:val="001172FB"/>
    <w:rsid w:val="00131EDC"/>
    <w:rsid w:val="00160CBB"/>
    <w:rsid w:val="001771C1"/>
    <w:rsid w:val="00190381"/>
    <w:rsid w:val="001953FE"/>
    <w:rsid w:val="001A02CD"/>
    <w:rsid w:val="001A21D5"/>
    <w:rsid w:val="001A38D2"/>
    <w:rsid w:val="001A6209"/>
    <w:rsid w:val="001B16E6"/>
    <w:rsid w:val="001F0601"/>
    <w:rsid w:val="001F3D72"/>
    <w:rsid w:val="00207898"/>
    <w:rsid w:val="00211000"/>
    <w:rsid w:val="00213AB6"/>
    <w:rsid w:val="00225766"/>
    <w:rsid w:val="002275A9"/>
    <w:rsid w:val="00237635"/>
    <w:rsid w:val="00240045"/>
    <w:rsid w:val="00243C35"/>
    <w:rsid w:val="002542B3"/>
    <w:rsid w:val="0026686E"/>
    <w:rsid w:val="00270501"/>
    <w:rsid w:val="00277E8E"/>
    <w:rsid w:val="00286C9B"/>
    <w:rsid w:val="002948C5"/>
    <w:rsid w:val="00296E37"/>
    <w:rsid w:val="002A5575"/>
    <w:rsid w:val="002B7554"/>
    <w:rsid w:val="002D430E"/>
    <w:rsid w:val="002D55FD"/>
    <w:rsid w:val="002E02F2"/>
    <w:rsid w:val="002E0AE4"/>
    <w:rsid w:val="002E7C54"/>
    <w:rsid w:val="002F7177"/>
    <w:rsid w:val="0030423B"/>
    <w:rsid w:val="003069B8"/>
    <w:rsid w:val="00307C16"/>
    <w:rsid w:val="00335604"/>
    <w:rsid w:val="00340B0A"/>
    <w:rsid w:val="00377FAB"/>
    <w:rsid w:val="00380E64"/>
    <w:rsid w:val="00380FD7"/>
    <w:rsid w:val="00393614"/>
    <w:rsid w:val="003A2E7A"/>
    <w:rsid w:val="003C6B9F"/>
    <w:rsid w:val="003C7313"/>
    <w:rsid w:val="003D499F"/>
    <w:rsid w:val="003D6ABA"/>
    <w:rsid w:val="003E0272"/>
    <w:rsid w:val="004024D5"/>
    <w:rsid w:val="0040574B"/>
    <w:rsid w:val="0041189D"/>
    <w:rsid w:val="00421333"/>
    <w:rsid w:val="004230BC"/>
    <w:rsid w:val="00427E50"/>
    <w:rsid w:val="00433F33"/>
    <w:rsid w:val="00435C8A"/>
    <w:rsid w:val="00436DC7"/>
    <w:rsid w:val="0044027D"/>
    <w:rsid w:val="00445D89"/>
    <w:rsid w:val="004479C2"/>
    <w:rsid w:val="00476B3A"/>
    <w:rsid w:val="00480A24"/>
    <w:rsid w:val="00480A6F"/>
    <w:rsid w:val="004812CE"/>
    <w:rsid w:val="00490904"/>
    <w:rsid w:val="00497B45"/>
    <w:rsid w:val="004A525D"/>
    <w:rsid w:val="004B6966"/>
    <w:rsid w:val="004F07D4"/>
    <w:rsid w:val="004F16DE"/>
    <w:rsid w:val="00502A45"/>
    <w:rsid w:val="005151F3"/>
    <w:rsid w:val="0052630C"/>
    <w:rsid w:val="00531FB1"/>
    <w:rsid w:val="005376C0"/>
    <w:rsid w:val="00565132"/>
    <w:rsid w:val="00582FF4"/>
    <w:rsid w:val="00583B1C"/>
    <w:rsid w:val="005A083C"/>
    <w:rsid w:val="005B10D2"/>
    <w:rsid w:val="005B37B9"/>
    <w:rsid w:val="005C227B"/>
    <w:rsid w:val="005D194B"/>
    <w:rsid w:val="005D41C0"/>
    <w:rsid w:val="005D4938"/>
    <w:rsid w:val="005F4C7E"/>
    <w:rsid w:val="005F754A"/>
    <w:rsid w:val="00616E86"/>
    <w:rsid w:val="00640616"/>
    <w:rsid w:val="00644702"/>
    <w:rsid w:val="0064568B"/>
    <w:rsid w:val="00676E90"/>
    <w:rsid w:val="006A208F"/>
    <w:rsid w:val="006A4EB8"/>
    <w:rsid w:val="006C06FF"/>
    <w:rsid w:val="006D4F9E"/>
    <w:rsid w:val="006E1B2E"/>
    <w:rsid w:val="006E258C"/>
    <w:rsid w:val="0070362A"/>
    <w:rsid w:val="007151E8"/>
    <w:rsid w:val="0071775E"/>
    <w:rsid w:val="007210E5"/>
    <w:rsid w:val="00733484"/>
    <w:rsid w:val="00767C54"/>
    <w:rsid w:val="007850C4"/>
    <w:rsid w:val="007A4A4E"/>
    <w:rsid w:val="007A63CA"/>
    <w:rsid w:val="007D4C32"/>
    <w:rsid w:val="007F0F8D"/>
    <w:rsid w:val="00805819"/>
    <w:rsid w:val="00822BCF"/>
    <w:rsid w:val="00831C56"/>
    <w:rsid w:val="00831D97"/>
    <w:rsid w:val="008635DA"/>
    <w:rsid w:val="00893F4E"/>
    <w:rsid w:val="008B0456"/>
    <w:rsid w:val="008F3E6A"/>
    <w:rsid w:val="008F76FD"/>
    <w:rsid w:val="0090010B"/>
    <w:rsid w:val="00907F88"/>
    <w:rsid w:val="009204F6"/>
    <w:rsid w:val="009346D1"/>
    <w:rsid w:val="00960E1F"/>
    <w:rsid w:val="0096295A"/>
    <w:rsid w:val="00972DBB"/>
    <w:rsid w:val="009759FE"/>
    <w:rsid w:val="009779F3"/>
    <w:rsid w:val="0099574A"/>
    <w:rsid w:val="009A04CA"/>
    <w:rsid w:val="009A4C5C"/>
    <w:rsid w:val="009B0C7E"/>
    <w:rsid w:val="009F13ED"/>
    <w:rsid w:val="009F41F5"/>
    <w:rsid w:val="00A05627"/>
    <w:rsid w:val="00A123FF"/>
    <w:rsid w:val="00A2573D"/>
    <w:rsid w:val="00A30591"/>
    <w:rsid w:val="00A306DC"/>
    <w:rsid w:val="00A3415F"/>
    <w:rsid w:val="00A42C11"/>
    <w:rsid w:val="00A64862"/>
    <w:rsid w:val="00A841E5"/>
    <w:rsid w:val="00A860AB"/>
    <w:rsid w:val="00A93084"/>
    <w:rsid w:val="00AA549E"/>
    <w:rsid w:val="00AD1B45"/>
    <w:rsid w:val="00AD2427"/>
    <w:rsid w:val="00AD49D0"/>
    <w:rsid w:val="00AD5567"/>
    <w:rsid w:val="00AD5FB6"/>
    <w:rsid w:val="00AF39F7"/>
    <w:rsid w:val="00B05305"/>
    <w:rsid w:val="00B128B0"/>
    <w:rsid w:val="00B17122"/>
    <w:rsid w:val="00B20228"/>
    <w:rsid w:val="00B33D67"/>
    <w:rsid w:val="00B367F1"/>
    <w:rsid w:val="00B50030"/>
    <w:rsid w:val="00B73EC6"/>
    <w:rsid w:val="00B80A9C"/>
    <w:rsid w:val="00B948B6"/>
    <w:rsid w:val="00BA391F"/>
    <w:rsid w:val="00BC0352"/>
    <w:rsid w:val="00BC5350"/>
    <w:rsid w:val="00BE4BDB"/>
    <w:rsid w:val="00BE7D8B"/>
    <w:rsid w:val="00BF0FCF"/>
    <w:rsid w:val="00C055EC"/>
    <w:rsid w:val="00C20C5F"/>
    <w:rsid w:val="00C324CF"/>
    <w:rsid w:val="00C34224"/>
    <w:rsid w:val="00C559AF"/>
    <w:rsid w:val="00C6529B"/>
    <w:rsid w:val="00C96EC5"/>
    <w:rsid w:val="00CA12E9"/>
    <w:rsid w:val="00CB655A"/>
    <w:rsid w:val="00CD6C9A"/>
    <w:rsid w:val="00CD7E95"/>
    <w:rsid w:val="00CF22D8"/>
    <w:rsid w:val="00D067EF"/>
    <w:rsid w:val="00D104E7"/>
    <w:rsid w:val="00D25F29"/>
    <w:rsid w:val="00D316C3"/>
    <w:rsid w:val="00D54529"/>
    <w:rsid w:val="00D54F97"/>
    <w:rsid w:val="00D55ACF"/>
    <w:rsid w:val="00D56458"/>
    <w:rsid w:val="00D60B76"/>
    <w:rsid w:val="00D638F1"/>
    <w:rsid w:val="00D728D6"/>
    <w:rsid w:val="00D72A9D"/>
    <w:rsid w:val="00D82AE2"/>
    <w:rsid w:val="00D865F0"/>
    <w:rsid w:val="00D90CD4"/>
    <w:rsid w:val="00DA6557"/>
    <w:rsid w:val="00DB0671"/>
    <w:rsid w:val="00DB2124"/>
    <w:rsid w:val="00DB3A36"/>
    <w:rsid w:val="00DB3CA0"/>
    <w:rsid w:val="00DC5467"/>
    <w:rsid w:val="00DD2BE1"/>
    <w:rsid w:val="00DE3936"/>
    <w:rsid w:val="00DF24DA"/>
    <w:rsid w:val="00DF5960"/>
    <w:rsid w:val="00E06E62"/>
    <w:rsid w:val="00E12CE9"/>
    <w:rsid w:val="00E13B42"/>
    <w:rsid w:val="00E26242"/>
    <w:rsid w:val="00E31B1A"/>
    <w:rsid w:val="00E33171"/>
    <w:rsid w:val="00E40412"/>
    <w:rsid w:val="00E535CA"/>
    <w:rsid w:val="00E60C8B"/>
    <w:rsid w:val="00E73EB4"/>
    <w:rsid w:val="00E821DC"/>
    <w:rsid w:val="00E872D7"/>
    <w:rsid w:val="00EA0B45"/>
    <w:rsid w:val="00EC36C7"/>
    <w:rsid w:val="00EE3747"/>
    <w:rsid w:val="00EE4036"/>
    <w:rsid w:val="00EF09E6"/>
    <w:rsid w:val="00EF44AD"/>
    <w:rsid w:val="00F005ED"/>
    <w:rsid w:val="00F228CC"/>
    <w:rsid w:val="00F3239D"/>
    <w:rsid w:val="00F420AB"/>
    <w:rsid w:val="00F57D9C"/>
    <w:rsid w:val="00F617B8"/>
    <w:rsid w:val="00F800C0"/>
    <w:rsid w:val="00F95BDF"/>
    <w:rsid w:val="00F96CF6"/>
    <w:rsid w:val="00FA47D3"/>
    <w:rsid w:val="00FB61F7"/>
    <w:rsid w:val="00FC5924"/>
    <w:rsid w:val="00FD635E"/>
    <w:rsid w:val="00FE5A00"/>
    <w:rsid w:val="00FF2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6B256"/>
  <w15:docId w15:val="{1E1DCD1A-854E-443D-90BE-876B3214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702"/>
    <w:pPr>
      <w:spacing w:after="200" w:line="276" w:lineRule="auto"/>
    </w:pPr>
    <w:rPr>
      <w:lang w:val="ro-RO"/>
    </w:rPr>
  </w:style>
  <w:style w:type="paragraph" w:styleId="Heading1">
    <w:name w:val="heading 1"/>
    <w:basedOn w:val="Normal"/>
    <w:next w:val="Normal"/>
    <w:link w:val="Heading1Char"/>
    <w:autoRedefine/>
    <w:uiPriority w:val="9"/>
    <w:qFormat/>
    <w:rsid w:val="00270501"/>
    <w:pPr>
      <w:keepNext/>
      <w:keepLines/>
      <w:widowControl w:val="0"/>
      <w:numPr>
        <w:numId w:val="29"/>
      </w:numPr>
      <w:autoSpaceDE w:val="0"/>
      <w:autoSpaceDN w:val="0"/>
      <w:adjustRightInd w:val="0"/>
      <w:spacing w:before="80" w:after="80"/>
      <w:ind w:left="641" w:hanging="357"/>
      <w:jc w:val="both"/>
      <w:outlineLvl w:val="0"/>
    </w:pPr>
    <w:rPr>
      <w:rFonts w:eastAsiaTheme="majorEastAsia" w:cstheme="minorHAnsi"/>
      <w:b/>
      <w:bCs/>
      <w:color w:val="2F5496"/>
      <w:sz w:val="24"/>
      <w:szCs w:val="20"/>
    </w:rPr>
  </w:style>
  <w:style w:type="paragraph" w:styleId="Heading2">
    <w:name w:val="heading 2"/>
    <w:basedOn w:val="Normal"/>
    <w:next w:val="Normal"/>
    <w:link w:val="Heading2Char"/>
    <w:autoRedefine/>
    <w:uiPriority w:val="9"/>
    <w:unhideWhenUsed/>
    <w:qFormat/>
    <w:rsid w:val="00237635"/>
    <w:pPr>
      <w:keepNext/>
      <w:keepLines/>
      <w:spacing w:before="400" w:after="120"/>
      <w:jc w:val="both"/>
      <w:outlineLvl w:val="1"/>
    </w:pPr>
    <w:rPr>
      <w:rFonts w:eastAsiaTheme="majorEastAsia" w:cstheme="majorBidi"/>
      <w:b/>
      <w:color w:val="2F549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Normal bullet 2,body 2,List Paragraph11,Akapit z listą BS,Outlines a.b.c.,List_Paragraph,Multilevel para_II,Akapit z lista BS,Akapit z list¹ BS,List Paragraph111,Forth level"/>
    <w:basedOn w:val="Normal"/>
    <w:link w:val="ListParagraphChar"/>
    <w:uiPriority w:val="34"/>
    <w:qFormat/>
    <w:rsid w:val="00644702"/>
    <w:pPr>
      <w:ind w:left="720"/>
      <w:contextualSpacing/>
    </w:pPr>
  </w:style>
  <w:style w:type="table" w:styleId="TableGrid">
    <w:name w:val="Table Grid"/>
    <w:basedOn w:val="TableNormal"/>
    <w:uiPriority w:val="39"/>
    <w:rsid w:val="00644702"/>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34"/>
    <w:qFormat/>
    <w:locked/>
    <w:rsid w:val="00644702"/>
    <w:rPr>
      <w:lang w:val="ro-RO"/>
    </w:rPr>
  </w:style>
  <w:style w:type="paragraph" w:styleId="Header">
    <w:name w:val="header"/>
    <w:basedOn w:val="Normal"/>
    <w:link w:val="HeaderChar"/>
    <w:uiPriority w:val="99"/>
    <w:unhideWhenUsed/>
    <w:rsid w:val="00767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C54"/>
    <w:rPr>
      <w:lang w:val="ro-RO"/>
    </w:rPr>
  </w:style>
  <w:style w:type="paragraph" w:styleId="Footer">
    <w:name w:val="footer"/>
    <w:basedOn w:val="Normal"/>
    <w:link w:val="FooterChar"/>
    <w:uiPriority w:val="99"/>
    <w:unhideWhenUsed/>
    <w:rsid w:val="00767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C54"/>
    <w:rPr>
      <w:lang w:val="ro-RO"/>
    </w:rPr>
  </w:style>
  <w:style w:type="paragraph" w:styleId="TOC1">
    <w:name w:val="toc 1"/>
    <w:basedOn w:val="Normal"/>
    <w:next w:val="Normal"/>
    <w:autoRedefine/>
    <w:uiPriority w:val="39"/>
    <w:rsid w:val="00CA12E9"/>
    <w:pPr>
      <w:widowControl w:val="0"/>
      <w:tabs>
        <w:tab w:val="left" w:pos="660"/>
        <w:tab w:val="right" w:leader="dot" w:pos="9062"/>
      </w:tabs>
      <w:autoSpaceDE w:val="0"/>
      <w:autoSpaceDN w:val="0"/>
      <w:adjustRightInd w:val="0"/>
      <w:spacing w:before="60" w:after="0" w:line="240" w:lineRule="auto"/>
      <w:jc w:val="both"/>
    </w:pPr>
    <w:rPr>
      <w:rFonts w:eastAsia="Times New Roman"/>
      <w:b/>
      <w:iCs/>
      <w:noProof/>
      <w:lang w:eastAsia="sk-SK"/>
    </w:rPr>
  </w:style>
  <w:style w:type="character" w:customStyle="1" w:styleId="Heading1Char">
    <w:name w:val="Heading 1 Char"/>
    <w:basedOn w:val="DefaultParagraphFont"/>
    <w:link w:val="Heading1"/>
    <w:uiPriority w:val="9"/>
    <w:rsid w:val="00270501"/>
    <w:rPr>
      <w:rFonts w:eastAsiaTheme="majorEastAsia" w:cstheme="minorHAnsi"/>
      <w:b/>
      <w:bCs/>
      <w:color w:val="2F5496"/>
      <w:sz w:val="24"/>
      <w:szCs w:val="20"/>
      <w:lang w:val="ro-RO"/>
    </w:rPr>
  </w:style>
  <w:style w:type="paragraph" w:styleId="TOCHeading">
    <w:name w:val="TOC Heading"/>
    <w:basedOn w:val="Heading1"/>
    <w:next w:val="Normal"/>
    <w:uiPriority w:val="39"/>
    <w:unhideWhenUsed/>
    <w:qFormat/>
    <w:rsid w:val="00211000"/>
    <w:pPr>
      <w:spacing w:line="240" w:lineRule="auto"/>
      <w:outlineLvl w:val="9"/>
    </w:pPr>
    <w:rPr>
      <w:iCs/>
      <w:noProof/>
      <w:lang w:val="en-US" w:eastAsia="sk-SK"/>
    </w:rPr>
  </w:style>
  <w:style w:type="character" w:styleId="Hyperlink">
    <w:name w:val="Hyperlink"/>
    <w:uiPriority w:val="99"/>
    <w:unhideWhenUsed/>
    <w:rsid w:val="00211000"/>
    <w:rPr>
      <w:color w:val="0000FF"/>
      <w:u w:val="single"/>
    </w:rPr>
  </w:style>
  <w:style w:type="character" w:styleId="CommentReference">
    <w:name w:val="annotation reference"/>
    <w:basedOn w:val="DefaultParagraphFont"/>
    <w:uiPriority w:val="99"/>
    <w:semiHidden/>
    <w:unhideWhenUsed/>
    <w:rsid w:val="00225766"/>
    <w:rPr>
      <w:sz w:val="16"/>
      <w:szCs w:val="16"/>
    </w:rPr>
  </w:style>
  <w:style w:type="paragraph" w:styleId="CommentText">
    <w:name w:val="annotation text"/>
    <w:basedOn w:val="Normal"/>
    <w:link w:val="CommentTextChar"/>
    <w:uiPriority w:val="99"/>
    <w:semiHidden/>
    <w:unhideWhenUsed/>
    <w:rsid w:val="00225766"/>
    <w:pPr>
      <w:spacing w:line="240" w:lineRule="auto"/>
    </w:pPr>
    <w:rPr>
      <w:sz w:val="20"/>
      <w:szCs w:val="20"/>
    </w:rPr>
  </w:style>
  <w:style w:type="character" w:customStyle="1" w:styleId="CommentTextChar">
    <w:name w:val="Comment Text Char"/>
    <w:basedOn w:val="DefaultParagraphFont"/>
    <w:link w:val="CommentText"/>
    <w:uiPriority w:val="99"/>
    <w:semiHidden/>
    <w:rsid w:val="00225766"/>
    <w:rPr>
      <w:sz w:val="20"/>
      <w:szCs w:val="20"/>
      <w:lang w:val="ro-RO"/>
    </w:rPr>
  </w:style>
  <w:style w:type="paragraph" w:styleId="CommentSubject">
    <w:name w:val="annotation subject"/>
    <w:basedOn w:val="CommentText"/>
    <w:next w:val="CommentText"/>
    <w:link w:val="CommentSubjectChar"/>
    <w:uiPriority w:val="99"/>
    <w:semiHidden/>
    <w:unhideWhenUsed/>
    <w:rsid w:val="00225766"/>
    <w:rPr>
      <w:b/>
      <w:bCs/>
    </w:rPr>
  </w:style>
  <w:style w:type="character" w:customStyle="1" w:styleId="CommentSubjectChar">
    <w:name w:val="Comment Subject Char"/>
    <w:basedOn w:val="CommentTextChar"/>
    <w:link w:val="CommentSubject"/>
    <w:uiPriority w:val="99"/>
    <w:semiHidden/>
    <w:rsid w:val="00225766"/>
    <w:rPr>
      <w:b/>
      <w:bCs/>
      <w:sz w:val="20"/>
      <w:szCs w:val="20"/>
      <w:lang w:val="ro-RO"/>
    </w:rPr>
  </w:style>
  <w:style w:type="paragraph" w:styleId="BalloonText">
    <w:name w:val="Balloon Text"/>
    <w:basedOn w:val="Normal"/>
    <w:link w:val="BalloonTextChar"/>
    <w:uiPriority w:val="99"/>
    <w:semiHidden/>
    <w:unhideWhenUsed/>
    <w:rsid w:val="002257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5766"/>
    <w:rPr>
      <w:rFonts w:ascii="Segoe UI" w:hAnsi="Segoe UI" w:cs="Segoe UI"/>
      <w:sz w:val="18"/>
      <w:szCs w:val="18"/>
      <w:lang w:val="ro-RO"/>
    </w:rPr>
  </w:style>
  <w:style w:type="character" w:customStyle="1" w:styleId="5NormalChar">
    <w:name w:val="5 Normal Char"/>
    <w:link w:val="5Normal"/>
    <w:locked/>
    <w:rsid w:val="00225766"/>
    <w:rPr>
      <w:rFonts w:ascii="Trebuchet MS" w:hAnsi="Trebuchet MS"/>
      <w:spacing w:val="-2"/>
      <w:szCs w:val="24"/>
    </w:rPr>
  </w:style>
  <w:style w:type="paragraph" w:customStyle="1" w:styleId="5Normal">
    <w:name w:val="5 Normal"/>
    <w:basedOn w:val="Normal"/>
    <w:link w:val="5NormalChar"/>
    <w:qFormat/>
    <w:rsid w:val="0022576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Trebuchet MS" w:hAnsi="Trebuchet MS"/>
      <w:spacing w:val="-2"/>
      <w:szCs w:val="24"/>
      <w:lang w:val="en-US"/>
    </w:rPr>
  </w:style>
  <w:style w:type="paragraph" w:customStyle="1" w:styleId="bulletX">
    <w:name w:val="bulletX"/>
    <w:basedOn w:val="Normal"/>
    <w:rsid w:val="00225766"/>
    <w:pPr>
      <w:numPr>
        <w:numId w:val="28"/>
      </w:numPr>
      <w:autoSpaceDE w:val="0"/>
      <w:autoSpaceDN w:val="0"/>
      <w:adjustRightInd w:val="0"/>
      <w:spacing w:before="120" w:after="120" w:line="240" w:lineRule="auto"/>
      <w:jc w:val="both"/>
    </w:pPr>
    <w:rPr>
      <w:rFonts w:ascii="Arial,Bold" w:eastAsia="Times New Roman" w:hAnsi="Arial,Bold" w:cs="Arial"/>
      <w:szCs w:val="24"/>
    </w:rPr>
  </w:style>
  <w:style w:type="character" w:customStyle="1" w:styleId="Heading2Char">
    <w:name w:val="Heading 2 Char"/>
    <w:basedOn w:val="DefaultParagraphFont"/>
    <w:link w:val="Heading2"/>
    <w:uiPriority w:val="9"/>
    <w:rsid w:val="00237635"/>
    <w:rPr>
      <w:rFonts w:eastAsiaTheme="majorEastAsia" w:cstheme="majorBidi"/>
      <w:b/>
      <w:color w:val="2F5496"/>
      <w:szCs w:val="26"/>
      <w:lang w:val="ro-RO"/>
    </w:rPr>
  </w:style>
  <w:style w:type="paragraph" w:styleId="TOC2">
    <w:name w:val="toc 2"/>
    <w:basedOn w:val="Normal"/>
    <w:next w:val="Normal"/>
    <w:autoRedefine/>
    <w:uiPriority w:val="39"/>
    <w:unhideWhenUsed/>
    <w:rsid w:val="00AD5567"/>
    <w:pPr>
      <w:tabs>
        <w:tab w:val="right" w:leader="dot" w:pos="9350"/>
      </w:tabs>
      <w:spacing w:after="100"/>
      <w:ind w:left="220"/>
    </w:pPr>
  </w:style>
  <w:style w:type="paragraph" w:customStyle="1" w:styleId="instruct">
    <w:name w:val="instruct"/>
    <w:basedOn w:val="Normal"/>
    <w:rsid w:val="000A1EF8"/>
    <w:pPr>
      <w:widowControl w:val="0"/>
      <w:autoSpaceDE w:val="0"/>
      <w:autoSpaceDN w:val="0"/>
      <w:adjustRightInd w:val="0"/>
      <w:spacing w:before="40" w:after="40" w:line="240" w:lineRule="auto"/>
      <w:jc w:val="both"/>
    </w:pPr>
    <w:rPr>
      <w:rFonts w:ascii="Trebuchet MS" w:eastAsia="Times New Roman" w:hAnsi="Trebuchet MS" w:cs="Arial"/>
      <w:i/>
      <w:noProof/>
      <w:sz w:val="20"/>
      <w:szCs w:val="21"/>
      <w:lang w:eastAsia="sk-SK"/>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semiHidden/>
    <w:locked/>
    <w:rsid w:val="00FD635E"/>
    <w:rPr>
      <w:rFonts w:ascii="Trebuchet MS" w:hAnsi="Trebuchet MS"/>
      <w:sz w:val="1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semiHidden/>
    <w:unhideWhenUsed/>
    <w:rsid w:val="00FD635E"/>
    <w:pPr>
      <w:spacing w:before="120" w:after="120" w:line="240" w:lineRule="auto"/>
    </w:pPr>
    <w:rPr>
      <w:rFonts w:ascii="Trebuchet MS" w:hAnsi="Trebuchet MS"/>
      <w:sz w:val="16"/>
      <w:lang w:val="en-US"/>
    </w:rPr>
  </w:style>
  <w:style w:type="character" w:customStyle="1" w:styleId="FootnoteTextChar1">
    <w:name w:val="Footnote Text Char1"/>
    <w:basedOn w:val="DefaultParagraphFont"/>
    <w:uiPriority w:val="99"/>
    <w:semiHidden/>
    <w:rsid w:val="00FD635E"/>
    <w:rPr>
      <w:sz w:val="20"/>
      <w:szCs w:val="20"/>
      <w:lang w:val="ro-RO"/>
    </w:rPr>
  </w:style>
  <w:style w:type="character" w:styleId="FootnoteReference">
    <w:name w:val="footnote reference"/>
    <w:aliases w:val="Footnote symbol"/>
    <w:semiHidden/>
    <w:unhideWhenUsed/>
    <w:rsid w:val="00FD635E"/>
    <w:rPr>
      <w:vertAlign w:val="superscript"/>
    </w:rPr>
  </w:style>
  <w:style w:type="paragraph" w:styleId="Revision">
    <w:name w:val="Revision"/>
    <w:hidden/>
    <w:uiPriority w:val="99"/>
    <w:semiHidden/>
    <w:rsid w:val="00DD2BE1"/>
    <w:pPr>
      <w:spacing w:after="0" w:line="240" w:lineRule="auto"/>
    </w:pPr>
    <w:rPr>
      <w:lang w:val="ro-RO"/>
    </w:rPr>
  </w:style>
  <w:style w:type="character" w:styleId="FollowedHyperlink">
    <w:name w:val="FollowedHyperlink"/>
    <w:basedOn w:val="DefaultParagraphFont"/>
    <w:uiPriority w:val="99"/>
    <w:semiHidden/>
    <w:unhideWhenUsed/>
    <w:rsid w:val="00D56458"/>
    <w:rPr>
      <w:color w:val="954F72" w:themeColor="followedHyperlink"/>
      <w:u w:val="single"/>
    </w:rPr>
  </w:style>
  <w:style w:type="character" w:styleId="PageNumber">
    <w:name w:val="page number"/>
    <w:basedOn w:val="DefaultParagraphFont"/>
    <w:rsid w:val="00A860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63298">
      <w:bodyDiv w:val="1"/>
      <w:marLeft w:val="0"/>
      <w:marRight w:val="0"/>
      <w:marTop w:val="0"/>
      <w:marBottom w:val="0"/>
      <w:divBdr>
        <w:top w:val="none" w:sz="0" w:space="0" w:color="auto"/>
        <w:left w:val="none" w:sz="0" w:space="0" w:color="auto"/>
        <w:bottom w:val="none" w:sz="0" w:space="0" w:color="auto"/>
        <w:right w:val="none" w:sz="0" w:space="0" w:color="auto"/>
      </w:divBdr>
    </w:div>
    <w:div w:id="82099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1C59C0BC-532C-4ED4-92F9-34FBB6D21E0E}">
  <ds:schemaRefs>
    <ds:schemaRef ds:uri="http://schemas.openxmlformats.org/officeDocument/2006/bibliography"/>
  </ds:schemaRefs>
</ds:datastoreItem>
</file>

<file path=customXml/itemProps2.xml><?xml version="1.0" encoding="utf-8"?>
<ds:datastoreItem xmlns:ds="http://schemas.openxmlformats.org/officeDocument/2006/customXml" ds:itemID="{247E71E7-56D6-4159-8E44-4098D69A9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97CD42-8654-484B-9361-2164CE5DE442}">
  <ds:schemaRefs>
    <ds:schemaRef ds:uri="http://schemas.microsoft.com/sharepoint/v3/contenttype/forms"/>
  </ds:schemaRefs>
</ds:datastoreItem>
</file>

<file path=customXml/itemProps4.xml><?xml version="1.0" encoding="utf-8"?>
<ds:datastoreItem xmlns:ds="http://schemas.openxmlformats.org/officeDocument/2006/customXml" ds:itemID="{274951A6-7036-4FC7-9F29-7225DEFD12FD}">
  <ds:schemaRefs>
    <ds:schemaRef ds:uri="http://schemas.openxmlformats.org/package/2006/metadata/core-properties"/>
    <ds:schemaRef ds:uri="http://schemas.microsoft.com/office/2006/documentManagement/types"/>
    <ds:schemaRef ds:uri="http://www.w3.org/XML/1998/namespace"/>
    <ds:schemaRef ds:uri="http://purl.org/dc/terms/"/>
    <ds:schemaRef ds:uri="http://schemas.microsoft.com/office/2006/metadata/properties"/>
    <ds:schemaRef ds:uri="7dad44aa-71bc-4b74-b805-970d02198ae5"/>
    <ds:schemaRef ds:uri="http://schemas.microsoft.com/office/infopath/2007/PartnerControls"/>
    <ds:schemaRef ds:uri="http://purl.org/dc/elements/1.1/"/>
    <ds:schemaRef ds:uri="b0d65882-afcc-44e0-9f9d-a3a19484025c"/>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19</Pages>
  <Words>6267</Words>
  <Characters>35722</Characters>
  <Application>Microsoft Office Word</Application>
  <DocSecurity>0</DocSecurity>
  <Lines>297</Lines>
  <Paragraphs>83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Florin Simonca</cp:lastModifiedBy>
  <cp:revision>72</cp:revision>
  <cp:lastPrinted>2023-08-31T12:39:00Z</cp:lastPrinted>
  <dcterms:created xsi:type="dcterms:W3CDTF">2022-08-14T13:44:00Z</dcterms:created>
  <dcterms:modified xsi:type="dcterms:W3CDTF">2023-08-31T12:39:00Z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