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1D484" w14:textId="70C76718" w:rsidR="008F2EBE" w:rsidRPr="00D50782" w:rsidRDefault="008F2EBE" w:rsidP="0009758A">
      <w:pPr>
        <w:spacing w:after="0"/>
        <w:rPr>
          <w:rFonts w:eastAsia="Calibri" w:cstheme="minorHAnsi"/>
          <w:color w:val="2F5496"/>
          <w:kern w:val="2"/>
          <w:lang w:val="ro-RO"/>
          <w14:ligatures w14:val="standardContextual"/>
        </w:rPr>
      </w:pPr>
      <w:r>
        <w:rPr>
          <w:rFonts w:eastAsia="Calibri" w:cstheme="minorHAnsi"/>
          <w:b/>
          <w:kern w:val="2"/>
          <w:lang w:val="ro-RO"/>
          <w14:ligatures w14:val="standardContextual"/>
        </w:rPr>
        <w:t>P</w:t>
      </w:r>
      <w:r w:rsidRPr="00D50782">
        <w:rPr>
          <w:rFonts w:eastAsia="Calibri" w:cstheme="minorHAnsi"/>
          <w:b/>
          <w:kern w:val="2"/>
          <w:lang w:val="ro-RO"/>
          <w14:ligatures w14:val="standardContextual"/>
        </w:rPr>
        <w:t xml:space="preserve">rogram: </w:t>
      </w:r>
      <w:r w:rsidRPr="00D50782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Programul Regional Nord</w:t>
      </w:r>
      <w:r w:rsidR="00785411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-</w:t>
      </w:r>
      <w:r w:rsidRPr="00D50782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Vest 2021-2027</w:t>
      </w:r>
    </w:p>
    <w:p w14:paraId="4AE2ADF6" w14:textId="4F9CDCA5" w:rsidR="008F2EBE" w:rsidRPr="00D50782" w:rsidRDefault="008F2EBE" w:rsidP="008F2EBE">
      <w:pPr>
        <w:spacing w:after="0"/>
        <w:jc w:val="both"/>
        <w:rPr>
          <w:rFonts w:eastAsia="Calibri" w:cstheme="minorHAnsi"/>
          <w:kern w:val="2"/>
          <w:lang w:val="ro-RO"/>
          <w14:ligatures w14:val="standardContextual"/>
        </w:rPr>
      </w:pPr>
      <w:r w:rsidRPr="00D50782">
        <w:rPr>
          <w:rFonts w:eastAsia="Calibri" w:cstheme="minorHAnsi"/>
          <w:b/>
          <w:kern w:val="2"/>
          <w:lang w:val="ro-RO"/>
          <w14:ligatures w14:val="standardContextual"/>
        </w:rPr>
        <w:t>Obiectiv de politică 2:</w:t>
      </w:r>
      <w:r w:rsidRPr="00D50782">
        <w:rPr>
          <w:rFonts w:eastAsia="Calibri" w:cstheme="minorHAnsi"/>
          <w:kern w:val="2"/>
          <w:lang w:val="ro-RO"/>
          <w14:ligatures w14:val="standardContextual"/>
        </w:rPr>
        <w:t xml:space="preserve"> </w:t>
      </w:r>
      <w:r w:rsidR="00DB39B8">
        <w:rPr>
          <w:rFonts w:eastAsia="Calibri" w:cstheme="minorHAnsi"/>
          <w:b/>
          <w:bCs/>
          <w:color w:val="2F5496"/>
          <w:kern w:val="2"/>
          <w:lang w:val="ro-RO"/>
          <w14:ligatures w14:val="standardContextual"/>
        </w:rPr>
        <w:t>O E</w:t>
      </w:r>
      <w:r w:rsidRPr="00D50782">
        <w:rPr>
          <w:rFonts w:eastAsia="Calibri" w:cstheme="minorHAnsi"/>
          <w:b/>
          <w:bCs/>
          <w:color w:val="2F5496"/>
          <w:kern w:val="2"/>
          <w:lang w:val="ro-RO"/>
          <w14:ligatures w14:val="standardContextual"/>
        </w:rPr>
        <w:t>uropă mai verde, rezilientă, cu emisii reduse de dioxid de carbon, care se îndreaptă către o economie cu zero emisii de dioxid de carbon, prin promovarea tranziției către o energie curată și echitabilă, a investițiilor verzi și albastre, a economiei circulare, a atenuării schimbărilor climatice și a adaptării la acestea, a prevenirii și gestionării riscurilor, precum și a unei mobilități urbane durabile</w:t>
      </w:r>
    </w:p>
    <w:p w14:paraId="75388052" w14:textId="77777777" w:rsidR="008F2EBE" w:rsidRPr="00D50782" w:rsidRDefault="008F2EBE" w:rsidP="008F2EBE">
      <w:pPr>
        <w:spacing w:after="0"/>
        <w:jc w:val="both"/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</w:pPr>
      <w:r w:rsidRPr="00D50782">
        <w:rPr>
          <w:rFonts w:eastAsia="Calibri" w:cstheme="minorHAnsi"/>
          <w:b/>
          <w:kern w:val="2"/>
          <w:lang w:val="ro-RO"/>
          <w14:ligatures w14:val="standardContextual"/>
        </w:rPr>
        <w:t>Prioritatea 4:</w:t>
      </w:r>
      <w:r w:rsidRPr="00D50782">
        <w:rPr>
          <w:rFonts w:eastAsia="Calibri" w:cstheme="minorHAnsi"/>
          <w:kern w:val="2"/>
          <w:lang w:val="ro-RO"/>
          <w14:ligatures w14:val="standardContextual"/>
        </w:rPr>
        <w:t xml:space="preserve"> </w:t>
      </w:r>
      <w:r w:rsidRPr="00D50782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O regiune cu mobilitate urbană multimodală durabilă</w:t>
      </w:r>
    </w:p>
    <w:p w14:paraId="139FAE59" w14:textId="77777777" w:rsidR="008F2EBE" w:rsidRPr="00D50782" w:rsidRDefault="008F2EBE" w:rsidP="008F2EBE">
      <w:pPr>
        <w:spacing w:after="0"/>
        <w:jc w:val="both"/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</w:pPr>
      <w:r w:rsidRPr="00D50782">
        <w:rPr>
          <w:rFonts w:eastAsia="Calibri" w:cstheme="minorHAnsi"/>
          <w:b/>
          <w:kern w:val="2"/>
          <w:lang w:val="ro-RO"/>
          <w14:ligatures w14:val="standardContextual"/>
        </w:rPr>
        <w:t>Obiectiv Specific 2.8:</w:t>
      </w:r>
      <w:r w:rsidRPr="00D50782">
        <w:rPr>
          <w:rFonts w:eastAsia="Calibri" w:cstheme="minorHAnsi"/>
          <w:kern w:val="2"/>
          <w:lang w:val="ro-RO"/>
          <w14:ligatures w14:val="standardContextual"/>
        </w:rPr>
        <w:t xml:space="preserve"> </w:t>
      </w:r>
      <w:r w:rsidRPr="00D50782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Promovarea mobilității urbane multimodale durabile, ca parte a tranziției către o economie cu zero emisii de dioxid de carbon</w:t>
      </w:r>
    </w:p>
    <w:p w14:paraId="6FF036D0" w14:textId="77777777" w:rsidR="008F2EBE" w:rsidRPr="00D50782" w:rsidRDefault="008F2EBE" w:rsidP="008F2EBE">
      <w:pPr>
        <w:spacing w:after="0"/>
        <w:rPr>
          <w:rFonts w:eastAsia="Calibri" w:cstheme="minorHAnsi"/>
          <w:color w:val="2F5496"/>
          <w:kern w:val="2"/>
          <w:lang w:val="ro-RO"/>
          <w14:ligatures w14:val="standardContextual"/>
        </w:rPr>
      </w:pPr>
    </w:p>
    <w:p w14:paraId="6D73C963" w14:textId="26BB4C5C" w:rsidR="008F2EBE" w:rsidRPr="00D50782" w:rsidRDefault="008F2EBE" w:rsidP="008F2EBE">
      <w:pPr>
        <w:spacing w:after="0"/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</w:pPr>
      <w:r w:rsidRPr="00D50782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APEL DE PROIECTE</w:t>
      </w:r>
      <w:r w:rsidRPr="00D50782">
        <w:rPr>
          <w:rFonts w:eastAsia="Calibri" w:cstheme="minorHAnsi"/>
          <w:color w:val="2F5496"/>
          <w:kern w:val="2"/>
          <w:lang w:val="ro-RO"/>
          <w14:ligatures w14:val="standardContextual"/>
        </w:rPr>
        <w:t xml:space="preserve">: </w:t>
      </w:r>
      <w:r w:rsidRPr="00D50782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PRNV/2023/481.</w:t>
      </w:r>
      <w:r w:rsidR="00455472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B</w:t>
      </w:r>
      <w:r w:rsidRPr="00D50782">
        <w:rPr>
          <w:rFonts w:eastAsia="Calibri" w:cstheme="minorHAnsi"/>
          <w:b/>
          <w:color w:val="2F5496"/>
          <w:kern w:val="2"/>
          <w:lang w:val="ro-RO"/>
          <w14:ligatures w14:val="standardContextual"/>
        </w:rPr>
        <w:t>/1</w:t>
      </w:r>
    </w:p>
    <w:p w14:paraId="77955A20" w14:textId="77777777" w:rsidR="008F2EBE" w:rsidRPr="008C6C00" w:rsidRDefault="008F2EBE" w:rsidP="00A125AD">
      <w:pPr>
        <w:pStyle w:val="BodyText"/>
        <w:jc w:val="left"/>
        <w:rPr>
          <w:rFonts w:asciiTheme="minorHAnsi" w:eastAsiaTheme="minorHAnsi" w:hAnsiTheme="minorHAnsi" w:cstheme="minorHAnsi"/>
          <w:bCs w:val="0"/>
          <w:sz w:val="22"/>
          <w:szCs w:val="22"/>
        </w:rPr>
      </w:pPr>
    </w:p>
    <w:p w14:paraId="37AF6F11" w14:textId="61A79E4C" w:rsidR="008F2EBE" w:rsidRPr="008C6C00" w:rsidRDefault="008F2EBE" w:rsidP="008F2EBE">
      <w:pPr>
        <w:pStyle w:val="BodyText"/>
        <w:tabs>
          <w:tab w:val="left" w:pos="7650"/>
        </w:tabs>
        <w:jc w:val="left"/>
        <w:rPr>
          <w:rFonts w:asciiTheme="minorHAnsi" w:eastAsiaTheme="minorHAnsi" w:hAnsiTheme="minorHAnsi" w:cstheme="minorHAnsi"/>
          <w:bCs w:val="0"/>
          <w:sz w:val="28"/>
          <w:szCs w:val="28"/>
        </w:rPr>
      </w:pPr>
      <w:r w:rsidRPr="008C6C00">
        <w:rPr>
          <w:rFonts w:asciiTheme="minorHAnsi" w:eastAsiaTheme="minorHAnsi" w:hAnsiTheme="minorHAnsi" w:cstheme="minorHAnsi"/>
          <w:bCs w:val="0"/>
          <w:sz w:val="22"/>
          <w:szCs w:val="22"/>
        </w:rPr>
        <w:tab/>
      </w:r>
      <w:r w:rsidRPr="008C6C00">
        <w:rPr>
          <w:rFonts w:asciiTheme="minorHAnsi" w:eastAsiaTheme="minorHAnsi" w:hAnsiTheme="minorHAnsi" w:cstheme="minorHAnsi"/>
          <w:bCs w:val="0"/>
          <w:sz w:val="28"/>
          <w:szCs w:val="28"/>
        </w:rPr>
        <w:t>A</w:t>
      </w:r>
      <w:r>
        <w:rPr>
          <w:rFonts w:asciiTheme="minorHAnsi" w:eastAsiaTheme="minorHAnsi" w:hAnsiTheme="minorHAnsi" w:cstheme="minorHAnsi"/>
          <w:bCs w:val="0"/>
          <w:sz w:val="28"/>
          <w:szCs w:val="28"/>
        </w:rPr>
        <w:t>nexa</w:t>
      </w:r>
      <w:r w:rsidRPr="008C6C00">
        <w:rPr>
          <w:rFonts w:asciiTheme="minorHAnsi" w:eastAsiaTheme="minorHAnsi" w:hAnsiTheme="minorHAnsi" w:cstheme="minorHAnsi"/>
          <w:bCs w:val="0"/>
          <w:sz w:val="28"/>
          <w:szCs w:val="28"/>
        </w:rPr>
        <w:t xml:space="preserve"> </w:t>
      </w:r>
      <w:r w:rsidR="00E769F7">
        <w:rPr>
          <w:rFonts w:asciiTheme="minorHAnsi" w:eastAsiaTheme="minorHAnsi" w:hAnsiTheme="minorHAnsi" w:cstheme="minorHAnsi"/>
          <w:bCs w:val="0"/>
          <w:sz w:val="28"/>
          <w:szCs w:val="28"/>
        </w:rPr>
        <w:t>III.2</w:t>
      </w:r>
    </w:p>
    <w:p w14:paraId="17247A46" w14:textId="77777777" w:rsidR="008F2EBE" w:rsidRDefault="008F2EBE" w:rsidP="002F44B6">
      <w:pPr>
        <w:spacing w:after="0" w:line="240" w:lineRule="auto"/>
        <w:jc w:val="center"/>
        <w:rPr>
          <w:rFonts w:ascii="Calibri" w:eastAsia="Calibri" w:hAnsi="Calibri" w:cs="Calibri"/>
          <w:b/>
          <w:sz w:val="28"/>
          <w:szCs w:val="28"/>
          <w:lang w:val="ro-RO"/>
        </w:rPr>
      </w:pPr>
    </w:p>
    <w:p w14:paraId="4CBB6F9E" w14:textId="315FC9E9" w:rsidR="00587582" w:rsidRDefault="00E769F7" w:rsidP="00386923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E769F7">
        <w:rPr>
          <w:b/>
          <w:bCs/>
          <w:sz w:val="28"/>
          <w:szCs w:val="28"/>
        </w:rPr>
        <w:t>STUDIU DE OPORTUNITATE</w:t>
      </w:r>
    </w:p>
    <w:p w14:paraId="79AF2A9E" w14:textId="2AEEF5EA" w:rsidR="00AD7057" w:rsidRPr="000818D2" w:rsidRDefault="00AD7057" w:rsidP="00386923">
      <w:pPr>
        <w:spacing w:after="0"/>
        <w:jc w:val="center"/>
        <w:rPr>
          <w:rFonts w:cstheme="minorHAnsi"/>
          <w:iCs/>
        </w:rPr>
      </w:pPr>
      <w:r w:rsidRPr="000818D2">
        <w:rPr>
          <w:rFonts w:cstheme="minorHAnsi"/>
          <w:iCs/>
        </w:rPr>
        <w:t>-</w:t>
      </w:r>
      <w:r w:rsidR="00A7438E">
        <w:rPr>
          <w:rFonts w:cstheme="minorHAnsi"/>
          <w:iCs/>
        </w:rPr>
        <w:t>model</w:t>
      </w:r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orientativ</w:t>
      </w:r>
      <w:proofErr w:type="spellEnd"/>
      <w:r>
        <w:rPr>
          <w:rFonts w:cstheme="minorHAnsi"/>
          <w:iCs/>
        </w:rPr>
        <w:t>-</w:t>
      </w:r>
    </w:p>
    <w:p w14:paraId="5002F25F" w14:textId="77777777" w:rsidR="00AD7057" w:rsidRPr="000818D2" w:rsidRDefault="00AD7057" w:rsidP="00AD7057">
      <w:pPr>
        <w:spacing w:after="0"/>
        <w:ind w:left="720"/>
        <w:jc w:val="center"/>
        <w:rPr>
          <w:rFonts w:cstheme="minorHAnsi"/>
          <w:iCs/>
        </w:rPr>
      </w:pPr>
    </w:p>
    <w:p w14:paraId="091AACBF" w14:textId="13A61907" w:rsidR="00AD7057" w:rsidRPr="000818D2" w:rsidRDefault="00AD7057" w:rsidP="00386923">
      <w:pPr>
        <w:spacing w:after="0"/>
        <w:ind w:left="720"/>
        <w:jc w:val="both"/>
        <w:rPr>
          <w:rFonts w:cstheme="minorHAnsi"/>
          <w:iCs/>
        </w:rPr>
      </w:pPr>
      <w:r w:rsidRPr="000818D2">
        <w:rPr>
          <w:rFonts w:cstheme="minorHAnsi"/>
          <w:iCs/>
        </w:rPr>
        <w:t xml:space="preserve"> </w:t>
      </w:r>
    </w:p>
    <w:p w14:paraId="5F61D11C" w14:textId="77777777" w:rsidR="00AD7057" w:rsidRPr="000818D2" w:rsidRDefault="00AD7057" w:rsidP="00BA0D56">
      <w:pPr>
        <w:spacing w:after="0"/>
        <w:jc w:val="both"/>
        <w:rPr>
          <w:rFonts w:cstheme="minorHAnsi"/>
          <w:iCs/>
        </w:rPr>
      </w:pPr>
      <w:proofErr w:type="spellStart"/>
      <w:r w:rsidRPr="000818D2">
        <w:rPr>
          <w:rFonts w:cstheme="minorHAnsi"/>
          <w:iCs/>
        </w:rPr>
        <w:t>Pentru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Studiul</w:t>
      </w:r>
      <w:proofErr w:type="spellEnd"/>
      <w:r w:rsidRPr="000818D2">
        <w:rPr>
          <w:rFonts w:cstheme="minorHAnsi"/>
          <w:iCs/>
        </w:rPr>
        <w:t xml:space="preserve"> de </w:t>
      </w:r>
      <w:proofErr w:type="spellStart"/>
      <w:r w:rsidRPr="000818D2">
        <w:rPr>
          <w:rFonts w:cstheme="minorHAnsi"/>
          <w:iCs/>
        </w:rPr>
        <w:t>oportunitate</w:t>
      </w:r>
      <w:proofErr w:type="spellEnd"/>
      <w:r w:rsidRPr="000818D2">
        <w:rPr>
          <w:rFonts w:cstheme="minorHAnsi"/>
          <w:iCs/>
        </w:rPr>
        <w:t xml:space="preserve"> nu se </w:t>
      </w:r>
      <w:proofErr w:type="spellStart"/>
      <w:r w:rsidRPr="000818D2">
        <w:rPr>
          <w:rFonts w:cstheme="minorHAnsi"/>
          <w:iCs/>
        </w:rPr>
        <w:t>va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stabili</w:t>
      </w:r>
      <w:proofErr w:type="spellEnd"/>
      <w:r w:rsidRPr="000818D2">
        <w:rPr>
          <w:rFonts w:cstheme="minorHAnsi"/>
          <w:iCs/>
        </w:rPr>
        <w:t xml:space="preserve"> un model-</w:t>
      </w:r>
      <w:proofErr w:type="spellStart"/>
      <w:r w:rsidRPr="000818D2">
        <w:rPr>
          <w:rFonts w:cstheme="minorHAnsi"/>
          <w:iCs/>
        </w:rPr>
        <w:t>cadru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obligatoriu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prin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prezentul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Ghid</w:t>
      </w:r>
      <w:proofErr w:type="spellEnd"/>
      <w:r w:rsidRPr="000818D2">
        <w:rPr>
          <w:rFonts w:cstheme="minorHAnsi"/>
          <w:iCs/>
        </w:rPr>
        <w:t xml:space="preserve"> al </w:t>
      </w:r>
      <w:proofErr w:type="spellStart"/>
      <w:r w:rsidRPr="000818D2">
        <w:rPr>
          <w:rFonts w:cstheme="minorHAnsi"/>
          <w:iCs/>
        </w:rPr>
        <w:t>solicitantului</w:t>
      </w:r>
      <w:proofErr w:type="spellEnd"/>
      <w:r w:rsidRPr="000818D2">
        <w:rPr>
          <w:rFonts w:cstheme="minorHAnsi"/>
          <w:iCs/>
        </w:rPr>
        <w:t xml:space="preserve">, </w:t>
      </w:r>
      <w:proofErr w:type="spellStart"/>
      <w:r w:rsidRPr="000818D2">
        <w:rPr>
          <w:rFonts w:cstheme="minorHAnsi"/>
          <w:iCs/>
        </w:rPr>
        <w:t>însă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în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elaborarea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acestui</w:t>
      </w:r>
      <w:proofErr w:type="spellEnd"/>
      <w:r w:rsidRPr="000818D2">
        <w:rPr>
          <w:rFonts w:cstheme="minorHAnsi"/>
          <w:iCs/>
        </w:rPr>
        <w:t xml:space="preserve"> document, se </w:t>
      </w:r>
      <w:proofErr w:type="spellStart"/>
      <w:r w:rsidRPr="000818D2">
        <w:rPr>
          <w:rFonts w:cstheme="minorHAnsi"/>
          <w:iCs/>
        </w:rPr>
        <w:t>recomandă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solicitantului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să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trateze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aspectele</w:t>
      </w:r>
      <w:proofErr w:type="spellEnd"/>
      <w:r w:rsidRPr="000818D2">
        <w:rPr>
          <w:rFonts w:cstheme="minorHAnsi"/>
          <w:iCs/>
        </w:rPr>
        <w:t xml:space="preserve"> de </w:t>
      </w:r>
      <w:proofErr w:type="spellStart"/>
      <w:r w:rsidRPr="000818D2">
        <w:rPr>
          <w:rFonts w:cstheme="minorHAnsi"/>
          <w:iCs/>
        </w:rPr>
        <w:t>mai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jos</w:t>
      </w:r>
      <w:proofErr w:type="spellEnd"/>
      <w:r w:rsidRPr="000818D2">
        <w:rPr>
          <w:rFonts w:cstheme="minorHAnsi"/>
          <w:iCs/>
        </w:rPr>
        <w:t xml:space="preserve">, </w:t>
      </w:r>
      <w:proofErr w:type="spellStart"/>
      <w:r w:rsidRPr="000818D2">
        <w:rPr>
          <w:rFonts w:cstheme="minorHAnsi"/>
          <w:iCs/>
        </w:rPr>
        <w:t>ce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vor</w:t>
      </w:r>
      <w:proofErr w:type="spellEnd"/>
      <w:r w:rsidRPr="000818D2">
        <w:rPr>
          <w:rFonts w:cstheme="minorHAnsi"/>
          <w:iCs/>
        </w:rPr>
        <w:t xml:space="preserve"> face </w:t>
      </w:r>
      <w:proofErr w:type="spellStart"/>
      <w:r w:rsidRPr="000818D2">
        <w:rPr>
          <w:rFonts w:cstheme="minorHAnsi"/>
          <w:iCs/>
        </w:rPr>
        <w:t>subiectul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verificării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conformităţii</w:t>
      </w:r>
      <w:proofErr w:type="spellEnd"/>
      <w:r w:rsidRPr="000818D2">
        <w:rPr>
          <w:rFonts w:cstheme="minorHAnsi"/>
          <w:iCs/>
        </w:rPr>
        <w:t xml:space="preserve"> administrative </w:t>
      </w:r>
      <w:proofErr w:type="spellStart"/>
      <w:r w:rsidRPr="000818D2">
        <w:rPr>
          <w:rFonts w:cstheme="minorHAnsi"/>
          <w:iCs/>
        </w:rPr>
        <w:t>și</w:t>
      </w:r>
      <w:proofErr w:type="spellEnd"/>
      <w:r w:rsidRPr="000818D2">
        <w:rPr>
          <w:rFonts w:cstheme="minorHAnsi"/>
          <w:iCs/>
        </w:rPr>
        <w:t xml:space="preserve"> </w:t>
      </w:r>
      <w:proofErr w:type="gramStart"/>
      <w:r w:rsidRPr="000818D2">
        <w:rPr>
          <w:rFonts w:cstheme="minorHAnsi"/>
          <w:iCs/>
        </w:rPr>
        <w:t>a</w:t>
      </w:r>
      <w:proofErr w:type="gram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eligibilităţii</w:t>
      </w:r>
      <w:proofErr w:type="spellEnd"/>
      <w:r w:rsidRPr="000818D2">
        <w:rPr>
          <w:rFonts w:cstheme="minorHAnsi"/>
          <w:iCs/>
        </w:rPr>
        <w:t xml:space="preserve">, precum </w:t>
      </w:r>
      <w:proofErr w:type="spellStart"/>
      <w:r w:rsidRPr="000818D2">
        <w:rPr>
          <w:rFonts w:cstheme="minorHAnsi"/>
          <w:iCs/>
        </w:rPr>
        <w:t>și</w:t>
      </w:r>
      <w:proofErr w:type="spellEnd"/>
      <w:r w:rsidRPr="000818D2">
        <w:rPr>
          <w:rFonts w:cstheme="minorHAnsi"/>
          <w:iCs/>
        </w:rPr>
        <w:t xml:space="preserve"> a </w:t>
      </w:r>
      <w:proofErr w:type="spellStart"/>
      <w:r w:rsidRPr="000818D2">
        <w:rPr>
          <w:rFonts w:cstheme="minorHAnsi"/>
          <w:iCs/>
        </w:rPr>
        <w:t>evaluării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tehnico-financiare</w:t>
      </w:r>
      <w:proofErr w:type="spellEnd"/>
      <w:r w:rsidRPr="000818D2">
        <w:rPr>
          <w:rFonts w:cstheme="minorHAnsi"/>
          <w:iCs/>
        </w:rPr>
        <w:t xml:space="preserve">. </w:t>
      </w:r>
      <w:proofErr w:type="spellStart"/>
      <w:r w:rsidRPr="000818D2">
        <w:rPr>
          <w:rFonts w:cstheme="minorHAnsi"/>
          <w:iCs/>
        </w:rPr>
        <w:t>Astfel</w:t>
      </w:r>
      <w:proofErr w:type="spellEnd"/>
      <w:r w:rsidRPr="000818D2">
        <w:rPr>
          <w:rFonts w:cstheme="minorHAnsi"/>
          <w:iCs/>
        </w:rPr>
        <w:t xml:space="preserve">, se </w:t>
      </w:r>
      <w:proofErr w:type="spellStart"/>
      <w:r w:rsidRPr="000818D2">
        <w:rPr>
          <w:rFonts w:cstheme="minorHAnsi"/>
          <w:iCs/>
        </w:rPr>
        <w:t>recomandă</w:t>
      </w:r>
      <w:proofErr w:type="spellEnd"/>
      <w:r w:rsidRPr="000818D2">
        <w:rPr>
          <w:rFonts w:cstheme="minorHAnsi"/>
          <w:iCs/>
        </w:rPr>
        <w:t xml:space="preserve"> ca </w:t>
      </w:r>
      <w:proofErr w:type="spellStart"/>
      <w:r w:rsidRPr="000818D2">
        <w:rPr>
          <w:rFonts w:cstheme="minorHAnsi"/>
          <w:iCs/>
        </w:rPr>
        <w:t>studiul</w:t>
      </w:r>
      <w:proofErr w:type="spellEnd"/>
      <w:r w:rsidRPr="000818D2">
        <w:rPr>
          <w:rFonts w:cstheme="minorHAnsi"/>
          <w:iCs/>
        </w:rPr>
        <w:t xml:space="preserve"> de </w:t>
      </w:r>
      <w:proofErr w:type="spellStart"/>
      <w:r w:rsidRPr="000818D2">
        <w:rPr>
          <w:rFonts w:cstheme="minorHAnsi"/>
          <w:iCs/>
        </w:rPr>
        <w:t>oportunitate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să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cuprindă</w:t>
      </w:r>
      <w:proofErr w:type="spellEnd"/>
      <w:r w:rsidRPr="000818D2">
        <w:rPr>
          <w:rFonts w:cstheme="minorHAnsi"/>
          <w:iCs/>
        </w:rPr>
        <w:t>:</w:t>
      </w:r>
    </w:p>
    <w:p w14:paraId="46A00214" w14:textId="77777777" w:rsidR="00AD7057" w:rsidRPr="000818D2" w:rsidRDefault="00AD7057" w:rsidP="00BA0D56">
      <w:pPr>
        <w:spacing w:after="0"/>
        <w:jc w:val="both"/>
        <w:rPr>
          <w:rFonts w:cstheme="minorHAnsi"/>
          <w:iCs/>
        </w:rPr>
      </w:pPr>
    </w:p>
    <w:p w14:paraId="037C8A1E" w14:textId="3E35AA28" w:rsidR="00AD7057" w:rsidRPr="000818D2" w:rsidRDefault="00AD7057" w:rsidP="00BA0D56">
      <w:pPr>
        <w:pStyle w:val="ListParagraph"/>
        <w:numPr>
          <w:ilvl w:val="0"/>
          <w:numId w:val="5"/>
        </w:numPr>
        <w:spacing w:after="0"/>
        <w:jc w:val="both"/>
        <w:rPr>
          <w:rFonts w:cstheme="minorHAnsi"/>
          <w:iCs/>
        </w:rPr>
      </w:pPr>
      <w:r w:rsidRPr="000818D2">
        <w:rPr>
          <w:rFonts w:cstheme="minorHAnsi"/>
          <w:b/>
          <w:iCs/>
        </w:rPr>
        <w:t xml:space="preserve">date </w:t>
      </w:r>
      <w:proofErr w:type="spellStart"/>
      <w:r w:rsidRPr="000818D2">
        <w:rPr>
          <w:rFonts w:cstheme="minorHAnsi"/>
          <w:b/>
          <w:iCs/>
        </w:rPr>
        <w:t>generale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privind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investiția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propusă</w:t>
      </w:r>
      <w:proofErr w:type="spellEnd"/>
      <w:r w:rsidRPr="000818D2">
        <w:rPr>
          <w:rFonts w:cstheme="minorHAnsi"/>
          <w:iCs/>
        </w:rPr>
        <w:t xml:space="preserve">, precum </w:t>
      </w:r>
      <w:proofErr w:type="spellStart"/>
      <w:r w:rsidRPr="000818D2">
        <w:rPr>
          <w:rFonts w:cstheme="minorHAnsi"/>
          <w:iCs/>
        </w:rPr>
        <w:t>denumirea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proiectului</w:t>
      </w:r>
      <w:proofErr w:type="spellEnd"/>
      <w:r w:rsidRPr="000818D2">
        <w:rPr>
          <w:rFonts w:cstheme="minorHAnsi"/>
          <w:iCs/>
        </w:rPr>
        <w:t xml:space="preserve"> de </w:t>
      </w:r>
      <w:proofErr w:type="spellStart"/>
      <w:r w:rsidRPr="000818D2">
        <w:rPr>
          <w:rFonts w:cstheme="minorHAnsi"/>
          <w:iCs/>
        </w:rPr>
        <w:t>investiţii</w:t>
      </w:r>
      <w:proofErr w:type="spellEnd"/>
      <w:r w:rsidRPr="000818D2">
        <w:rPr>
          <w:rFonts w:cstheme="minorHAnsi"/>
          <w:iCs/>
        </w:rPr>
        <w:t xml:space="preserve">, </w:t>
      </w:r>
      <w:proofErr w:type="spellStart"/>
      <w:r w:rsidRPr="000818D2">
        <w:rPr>
          <w:rFonts w:cstheme="minorHAnsi"/>
          <w:iCs/>
        </w:rPr>
        <w:t>beneficiarul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investiţiei</w:t>
      </w:r>
      <w:proofErr w:type="spellEnd"/>
      <w:r w:rsidRPr="000818D2">
        <w:rPr>
          <w:rFonts w:cstheme="minorHAnsi"/>
          <w:iCs/>
        </w:rPr>
        <w:t xml:space="preserve">, </w:t>
      </w:r>
      <w:proofErr w:type="spellStart"/>
      <w:r w:rsidRPr="000818D2">
        <w:rPr>
          <w:rFonts w:cstheme="minorHAnsi"/>
          <w:iCs/>
        </w:rPr>
        <w:t>elaboratorul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studiului</w:t>
      </w:r>
      <w:proofErr w:type="spellEnd"/>
      <w:r w:rsidRPr="000818D2">
        <w:rPr>
          <w:rFonts w:cstheme="minorHAnsi"/>
          <w:iCs/>
        </w:rPr>
        <w:t xml:space="preserve"> </w:t>
      </w:r>
      <w:proofErr w:type="gramStart"/>
      <w:r w:rsidRPr="000818D2">
        <w:rPr>
          <w:rFonts w:cstheme="minorHAnsi"/>
          <w:iCs/>
        </w:rPr>
        <w:t>etc</w:t>
      </w:r>
      <w:r w:rsidR="00C72FC6">
        <w:rPr>
          <w:rFonts w:cstheme="minorHAnsi"/>
          <w:iCs/>
        </w:rPr>
        <w:t>.</w:t>
      </w:r>
      <w:r w:rsidRPr="000818D2">
        <w:rPr>
          <w:rFonts w:cstheme="minorHAnsi"/>
          <w:iCs/>
        </w:rPr>
        <w:t>;</w:t>
      </w:r>
      <w:proofErr w:type="gramEnd"/>
    </w:p>
    <w:p w14:paraId="5BCB5400" w14:textId="77777777" w:rsidR="00AD7057" w:rsidRPr="000818D2" w:rsidRDefault="00AD7057" w:rsidP="00BA0D56">
      <w:pPr>
        <w:pStyle w:val="ListParagraph"/>
        <w:spacing w:after="0"/>
        <w:ind w:left="1440"/>
        <w:jc w:val="both"/>
        <w:rPr>
          <w:rFonts w:cstheme="minorHAnsi"/>
          <w:iCs/>
        </w:rPr>
      </w:pPr>
    </w:p>
    <w:p w14:paraId="22625932" w14:textId="77777777" w:rsidR="00AD7057" w:rsidRPr="000818D2" w:rsidRDefault="00AD7057" w:rsidP="00BA0D56">
      <w:pPr>
        <w:pStyle w:val="ListParagraph"/>
        <w:numPr>
          <w:ilvl w:val="0"/>
          <w:numId w:val="5"/>
        </w:numPr>
        <w:spacing w:after="0"/>
        <w:jc w:val="both"/>
        <w:rPr>
          <w:rFonts w:cstheme="minorHAnsi"/>
          <w:iCs/>
        </w:rPr>
      </w:pPr>
      <w:proofErr w:type="spellStart"/>
      <w:r w:rsidRPr="000818D2">
        <w:rPr>
          <w:rFonts w:cstheme="minorHAnsi"/>
          <w:b/>
          <w:iCs/>
        </w:rPr>
        <w:t>justificarea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încadrării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investițiilor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în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prevederile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strategice</w:t>
      </w:r>
      <w:proofErr w:type="spellEnd"/>
      <w:r w:rsidRPr="000818D2">
        <w:rPr>
          <w:rFonts w:cstheme="minorHAnsi"/>
          <w:iCs/>
        </w:rPr>
        <w:t xml:space="preserve"> de la </w:t>
      </w:r>
      <w:proofErr w:type="spellStart"/>
      <w:r w:rsidRPr="000818D2">
        <w:rPr>
          <w:rFonts w:cstheme="minorHAnsi"/>
          <w:iCs/>
        </w:rPr>
        <w:t>nivel</w:t>
      </w:r>
      <w:proofErr w:type="spellEnd"/>
      <w:r w:rsidRPr="000818D2">
        <w:rPr>
          <w:rFonts w:cstheme="minorHAnsi"/>
          <w:iCs/>
        </w:rPr>
        <w:t xml:space="preserve"> regional/local </w:t>
      </w:r>
      <w:proofErr w:type="spellStart"/>
      <w:r w:rsidRPr="000818D2">
        <w:rPr>
          <w:rFonts w:cstheme="minorHAnsi"/>
          <w:iCs/>
        </w:rPr>
        <w:t>și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obiectivele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preconizate</w:t>
      </w:r>
      <w:proofErr w:type="spellEnd"/>
      <w:r w:rsidRPr="000818D2">
        <w:rPr>
          <w:rFonts w:cstheme="minorHAnsi"/>
          <w:b/>
          <w:iCs/>
        </w:rPr>
        <w:t xml:space="preserve"> a fi </w:t>
      </w:r>
      <w:proofErr w:type="spellStart"/>
      <w:r w:rsidRPr="000818D2">
        <w:rPr>
          <w:rFonts w:cstheme="minorHAnsi"/>
          <w:b/>
          <w:iCs/>
        </w:rPr>
        <w:t>atinse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iCs/>
        </w:rPr>
        <w:t>prin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realizarea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proofErr w:type="gramStart"/>
      <w:r w:rsidRPr="000818D2">
        <w:rPr>
          <w:rFonts w:cstheme="minorHAnsi"/>
          <w:iCs/>
        </w:rPr>
        <w:t>investiţiilor</w:t>
      </w:r>
      <w:proofErr w:type="spellEnd"/>
      <w:r w:rsidRPr="000818D2">
        <w:rPr>
          <w:rFonts w:cstheme="minorHAnsi"/>
          <w:iCs/>
        </w:rPr>
        <w:t>;</w:t>
      </w:r>
      <w:proofErr w:type="gramEnd"/>
    </w:p>
    <w:p w14:paraId="32049ACC" w14:textId="77777777" w:rsidR="00AD7057" w:rsidRPr="000818D2" w:rsidRDefault="00AD7057" w:rsidP="00BA0D56">
      <w:pPr>
        <w:spacing w:after="0"/>
        <w:jc w:val="both"/>
        <w:rPr>
          <w:rFonts w:cstheme="minorHAnsi"/>
          <w:iCs/>
        </w:rPr>
      </w:pPr>
    </w:p>
    <w:p w14:paraId="7B229C39" w14:textId="216BC372" w:rsidR="00AD7057" w:rsidRPr="00C72FC6" w:rsidRDefault="00AD7057" w:rsidP="00BA0D56">
      <w:pPr>
        <w:jc w:val="both"/>
        <w:rPr>
          <w:rFonts w:eastAsia="Lucida Sans Unicode" w:cs="Tahoma"/>
          <w:iCs/>
        </w:rPr>
      </w:pPr>
      <w:proofErr w:type="spellStart"/>
      <w:r w:rsidRPr="000818D2">
        <w:t>Solicitantul</w:t>
      </w:r>
      <w:proofErr w:type="spellEnd"/>
      <w:r w:rsidRPr="000818D2">
        <w:t xml:space="preserve"> </w:t>
      </w:r>
      <w:proofErr w:type="spellStart"/>
      <w:r w:rsidRPr="000818D2">
        <w:t>poate</w:t>
      </w:r>
      <w:proofErr w:type="spellEnd"/>
      <w:r w:rsidRPr="000818D2">
        <w:t xml:space="preserve"> </w:t>
      </w:r>
      <w:proofErr w:type="spellStart"/>
      <w:r w:rsidRPr="000818D2">
        <w:t>justifica</w:t>
      </w:r>
      <w:proofErr w:type="spellEnd"/>
      <w:r w:rsidRPr="000818D2">
        <w:t xml:space="preserve"> cum se </w:t>
      </w:r>
      <w:proofErr w:type="spellStart"/>
      <w:r w:rsidRPr="000818D2">
        <w:t>corelează</w:t>
      </w:r>
      <w:proofErr w:type="spellEnd"/>
      <w:r w:rsidRPr="000818D2">
        <w:t xml:space="preserve"> </w:t>
      </w:r>
      <w:proofErr w:type="spellStart"/>
      <w:r w:rsidRPr="000818D2">
        <w:rPr>
          <w:rFonts w:eastAsia="Lucida Sans Unicode" w:cs="Tahoma"/>
          <w:iCs/>
        </w:rPr>
        <w:t>investițiile</w:t>
      </w:r>
      <w:proofErr w:type="spellEnd"/>
      <w:r w:rsidRPr="000818D2">
        <w:rPr>
          <w:rFonts w:eastAsia="Lucida Sans Unicode" w:cs="Tahoma"/>
          <w:iCs/>
        </w:rPr>
        <w:t xml:space="preserve"> din </w:t>
      </w:r>
      <w:proofErr w:type="spellStart"/>
      <w:r w:rsidRPr="000818D2">
        <w:rPr>
          <w:rFonts w:eastAsia="Lucida Sans Unicode" w:cs="Tahoma"/>
          <w:iCs/>
        </w:rPr>
        <w:t>proiect</w:t>
      </w:r>
      <w:proofErr w:type="spellEnd"/>
      <w:r w:rsidRPr="000818D2">
        <w:rPr>
          <w:rFonts w:eastAsia="Lucida Sans Unicode" w:cs="Tahoma"/>
          <w:iCs/>
        </w:rPr>
        <w:t xml:space="preserve"> cu</w:t>
      </w:r>
      <w:r w:rsidRPr="000818D2">
        <w:t xml:space="preserve"> </w:t>
      </w:r>
      <w:proofErr w:type="spellStart"/>
      <w:r w:rsidRPr="000818D2">
        <w:t>prevederile</w:t>
      </w:r>
      <w:proofErr w:type="spellEnd"/>
      <w:r w:rsidRPr="000818D2">
        <w:t xml:space="preserve"> </w:t>
      </w:r>
      <w:proofErr w:type="spellStart"/>
      <w:r w:rsidRPr="000818D2">
        <w:rPr>
          <w:rFonts w:eastAsia="Lucida Sans Unicode" w:cs="Tahoma"/>
          <w:iCs/>
        </w:rPr>
        <w:t>documentelor</w:t>
      </w:r>
      <w:proofErr w:type="spellEnd"/>
      <w:r w:rsidRPr="000818D2">
        <w:rPr>
          <w:rFonts w:eastAsia="Lucida Sans Unicode" w:cs="Tahoma"/>
          <w:iCs/>
        </w:rPr>
        <w:t xml:space="preserve"> </w:t>
      </w:r>
      <w:proofErr w:type="spellStart"/>
      <w:r w:rsidRPr="000818D2">
        <w:rPr>
          <w:rFonts w:eastAsia="Lucida Sans Unicode" w:cs="Tahoma"/>
          <w:iCs/>
        </w:rPr>
        <w:t>strategice</w:t>
      </w:r>
      <w:proofErr w:type="spellEnd"/>
      <w:r w:rsidRPr="000818D2">
        <w:rPr>
          <w:rFonts w:eastAsia="Lucida Sans Unicode" w:cs="Tahoma"/>
          <w:iCs/>
        </w:rPr>
        <w:t xml:space="preserve"> de la </w:t>
      </w:r>
      <w:proofErr w:type="spellStart"/>
      <w:r w:rsidRPr="000818D2">
        <w:rPr>
          <w:rFonts w:eastAsia="Lucida Sans Unicode" w:cs="Tahoma"/>
          <w:iCs/>
        </w:rPr>
        <w:t>nivel</w:t>
      </w:r>
      <w:proofErr w:type="spellEnd"/>
      <w:r w:rsidRPr="000818D2">
        <w:rPr>
          <w:rFonts w:eastAsia="Lucida Sans Unicode" w:cs="Tahoma"/>
          <w:iCs/>
        </w:rPr>
        <w:t xml:space="preserve"> </w:t>
      </w:r>
      <w:proofErr w:type="spellStart"/>
      <w:r w:rsidRPr="000818D2">
        <w:rPr>
          <w:rFonts w:eastAsia="Lucida Sans Unicode" w:cs="Tahoma"/>
          <w:iCs/>
        </w:rPr>
        <w:t>european</w:t>
      </w:r>
      <w:proofErr w:type="spellEnd"/>
      <w:r w:rsidRPr="000818D2">
        <w:rPr>
          <w:rFonts w:eastAsia="Lucida Sans Unicode" w:cs="Tahoma"/>
          <w:iCs/>
        </w:rPr>
        <w:t>/</w:t>
      </w:r>
      <w:proofErr w:type="spellStart"/>
      <w:r w:rsidRPr="000818D2">
        <w:rPr>
          <w:rFonts w:eastAsia="Lucida Sans Unicode" w:cs="Tahoma"/>
          <w:iCs/>
        </w:rPr>
        <w:t>naţional</w:t>
      </w:r>
      <w:proofErr w:type="spellEnd"/>
      <w:r w:rsidRPr="000818D2">
        <w:rPr>
          <w:rFonts w:eastAsia="Lucida Sans Unicode" w:cs="Tahoma"/>
          <w:iCs/>
        </w:rPr>
        <w:t xml:space="preserve">/regional/local, </w:t>
      </w:r>
      <w:proofErr w:type="spellStart"/>
      <w:r w:rsidRPr="000818D2">
        <w:rPr>
          <w:rFonts w:eastAsia="Lucida Sans Unicode" w:cs="Tahoma"/>
          <w:iCs/>
        </w:rPr>
        <w:t>respectiv</w:t>
      </w:r>
      <w:proofErr w:type="spellEnd"/>
      <w:r w:rsidRPr="000818D2">
        <w:rPr>
          <w:rFonts w:eastAsia="Lucida Sans Unicode" w:cs="Tahoma"/>
          <w:iCs/>
        </w:rPr>
        <w:t>:</w:t>
      </w:r>
    </w:p>
    <w:p w14:paraId="13D8F692" w14:textId="10055D97" w:rsidR="00AD7057" w:rsidRPr="00890C6B" w:rsidRDefault="00AD7057" w:rsidP="00306A36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cs="TimesNewRomanPSMT"/>
          <w:lang w:val="en-GB"/>
        </w:rPr>
      </w:pPr>
      <w:proofErr w:type="spellStart"/>
      <w:r w:rsidRPr="000818D2">
        <w:t>corelarea</w:t>
      </w:r>
      <w:proofErr w:type="spellEnd"/>
      <w:r w:rsidRPr="000818D2">
        <w:t xml:space="preserve"> </w:t>
      </w:r>
      <w:proofErr w:type="spellStart"/>
      <w:r w:rsidRPr="000818D2">
        <w:t>intervențiilor</w:t>
      </w:r>
      <w:proofErr w:type="spellEnd"/>
      <w:r w:rsidRPr="000818D2">
        <w:t xml:space="preserve"> </w:t>
      </w:r>
      <w:proofErr w:type="spellStart"/>
      <w:r w:rsidRPr="000818D2">
        <w:t>propuse</w:t>
      </w:r>
      <w:proofErr w:type="spellEnd"/>
      <w:r w:rsidRPr="000818D2">
        <w:t xml:space="preserve"> cu </w:t>
      </w:r>
      <w:proofErr w:type="spellStart"/>
      <w:r w:rsidRPr="000818D2">
        <w:rPr>
          <w:rFonts w:cs="TimesNewRomanPSMT"/>
          <w:lang w:val="en-GB"/>
        </w:rPr>
        <w:t>Strategia</w:t>
      </w:r>
      <w:proofErr w:type="spellEnd"/>
      <w:r w:rsidRPr="000818D2">
        <w:rPr>
          <w:rFonts w:cs="TimesNewRomanPSMT"/>
          <w:lang w:val="en-GB"/>
        </w:rPr>
        <w:t xml:space="preserve"> de </w:t>
      </w:r>
      <w:proofErr w:type="spellStart"/>
      <w:r w:rsidRPr="000818D2">
        <w:rPr>
          <w:rFonts w:cs="TimesNewRomanPSMT"/>
          <w:lang w:val="en-GB"/>
        </w:rPr>
        <w:t>Dezvoltare</w:t>
      </w:r>
      <w:proofErr w:type="spellEnd"/>
      <w:r w:rsidRPr="000818D2">
        <w:rPr>
          <w:rFonts w:cs="TimesNewRomanPSMT"/>
          <w:lang w:val="en-GB"/>
        </w:rPr>
        <w:t xml:space="preserve"> </w:t>
      </w:r>
      <w:proofErr w:type="spellStart"/>
      <w:r w:rsidRPr="000818D2">
        <w:rPr>
          <w:rFonts w:cs="TimesNewRomanPSMT"/>
          <w:lang w:val="en-GB"/>
        </w:rPr>
        <w:t>Durabilă</w:t>
      </w:r>
      <w:proofErr w:type="spellEnd"/>
      <w:r w:rsidRPr="000818D2">
        <w:rPr>
          <w:rFonts w:cs="TimesNewRomanPSMT"/>
          <w:lang w:val="en-GB"/>
        </w:rPr>
        <w:t xml:space="preserve"> a </w:t>
      </w:r>
      <w:proofErr w:type="spellStart"/>
      <w:r w:rsidRPr="000818D2">
        <w:rPr>
          <w:rFonts w:cs="TimesNewRomanPSMT"/>
          <w:lang w:val="en-GB"/>
        </w:rPr>
        <w:t>României</w:t>
      </w:r>
      <w:proofErr w:type="spellEnd"/>
      <w:r w:rsidRPr="000818D2">
        <w:rPr>
          <w:rFonts w:cs="TimesNewRomanPSMT"/>
          <w:lang w:val="en-GB"/>
        </w:rPr>
        <w:t xml:space="preserve"> 2030 </w:t>
      </w:r>
      <w:proofErr w:type="spellStart"/>
      <w:r w:rsidRPr="000818D2">
        <w:rPr>
          <w:rFonts w:cs="Calibri"/>
          <w:lang w:val="en-GB"/>
        </w:rPr>
        <w:t>ș</w:t>
      </w:r>
      <w:r w:rsidRPr="000818D2">
        <w:rPr>
          <w:rFonts w:cs="TimesNewRomanPSMT"/>
          <w:lang w:val="en-GB"/>
        </w:rPr>
        <w:t>i</w:t>
      </w:r>
      <w:proofErr w:type="spellEnd"/>
      <w:r w:rsidRPr="000818D2">
        <w:rPr>
          <w:rFonts w:cs="TimesNewRomanPSMT"/>
          <w:lang w:val="en-GB"/>
        </w:rPr>
        <w:t xml:space="preserve"> </w:t>
      </w:r>
      <w:proofErr w:type="spellStart"/>
      <w:r w:rsidRPr="000818D2">
        <w:rPr>
          <w:rFonts w:cs="TimesNewRomanPSMT"/>
          <w:lang w:val="en-GB"/>
        </w:rPr>
        <w:t>contribuie</w:t>
      </w:r>
      <w:proofErr w:type="spellEnd"/>
      <w:r w:rsidRPr="000818D2">
        <w:rPr>
          <w:rFonts w:cs="TimesNewRomanPSMT"/>
          <w:lang w:val="en-GB"/>
        </w:rPr>
        <w:t xml:space="preserve"> la </w:t>
      </w:r>
      <w:proofErr w:type="spellStart"/>
      <w:r w:rsidRPr="000818D2">
        <w:rPr>
          <w:rFonts w:cs="TimesNewRomanPSMT"/>
          <w:lang w:val="en-GB"/>
        </w:rPr>
        <w:t>realizarea</w:t>
      </w:r>
      <w:proofErr w:type="spellEnd"/>
      <w:r w:rsidRPr="000818D2">
        <w:rPr>
          <w:rFonts w:cs="TimesNewRomanPSMT"/>
          <w:lang w:val="en-GB"/>
        </w:rPr>
        <w:t xml:space="preserve"> </w:t>
      </w:r>
      <w:proofErr w:type="spellStart"/>
      <w:r w:rsidRPr="000818D2">
        <w:rPr>
          <w:rFonts w:cs="TimesNewRomanPSMT"/>
          <w:lang w:val="en-GB"/>
        </w:rPr>
        <w:t>mai</w:t>
      </w:r>
      <w:proofErr w:type="spellEnd"/>
      <w:r w:rsidRPr="000818D2">
        <w:rPr>
          <w:rFonts w:cs="TimesNewRomanPSMT"/>
          <w:lang w:val="en-GB"/>
        </w:rPr>
        <w:t xml:space="preserve"> </w:t>
      </w:r>
      <w:proofErr w:type="spellStart"/>
      <w:r w:rsidRPr="000818D2">
        <w:rPr>
          <w:rFonts w:cs="TimesNewRomanPSMT"/>
          <w:lang w:val="en-GB"/>
        </w:rPr>
        <w:t>multor</w:t>
      </w:r>
      <w:proofErr w:type="spellEnd"/>
      <w:r w:rsidRPr="000818D2">
        <w:rPr>
          <w:rFonts w:cs="TimesNewRomanPSMT"/>
          <w:lang w:val="en-GB"/>
        </w:rPr>
        <w:t xml:space="preserve"> </w:t>
      </w:r>
      <w:proofErr w:type="spellStart"/>
      <w:r w:rsidRPr="000818D2">
        <w:rPr>
          <w:rFonts w:cs="TimesNewRomanPSMT"/>
          <w:lang w:val="en-GB"/>
        </w:rPr>
        <w:t>obiective</w:t>
      </w:r>
      <w:proofErr w:type="spellEnd"/>
      <w:r w:rsidRPr="000818D2">
        <w:rPr>
          <w:rFonts w:cs="TimesNewRomanPSMT"/>
          <w:lang w:val="en-GB"/>
        </w:rPr>
        <w:t xml:space="preserve"> de </w:t>
      </w:r>
      <w:proofErr w:type="spellStart"/>
      <w:r w:rsidRPr="000818D2">
        <w:rPr>
          <w:rFonts w:cs="TimesNewRomanPSMT"/>
          <w:lang w:val="en-GB"/>
        </w:rPr>
        <w:t>dezvoltare</w:t>
      </w:r>
      <w:proofErr w:type="spellEnd"/>
      <w:r w:rsidRPr="000818D2">
        <w:rPr>
          <w:rFonts w:cs="TimesNewRomanPSMT"/>
          <w:lang w:val="en-GB"/>
        </w:rPr>
        <w:t xml:space="preserve"> </w:t>
      </w:r>
      <w:proofErr w:type="spellStart"/>
      <w:r w:rsidRPr="000818D2">
        <w:rPr>
          <w:rFonts w:cs="TimesNewRomanPSMT"/>
          <w:lang w:val="en-GB"/>
        </w:rPr>
        <w:t>durabilă</w:t>
      </w:r>
      <w:proofErr w:type="spellEnd"/>
      <w:r w:rsidRPr="000818D2">
        <w:rPr>
          <w:rFonts w:cs="TimesNewRomanPSMT"/>
          <w:lang w:val="en-GB"/>
        </w:rPr>
        <w:t xml:space="preserve"> </w:t>
      </w:r>
      <w:proofErr w:type="spellStart"/>
      <w:r w:rsidRPr="000818D2">
        <w:rPr>
          <w:rFonts w:cs="TimesNewRomanPSMT"/>
          <w:lang w:val="en-GB"/>
        </w:rPr>
        <w:t>propuse</w:t>
      </w:r>
      <w:proofErr w:type="spellEnd"/>
      <w:r w:rsidRPr="000818D2">
        <w:rPr>
          <w:rFonts w:cs="TimesNewRomanPSMT"/>
          <w:lang w:val="en-GB"/>
        </w:rPr>
        <w:t xml:space="preserve"> de Agenda 2030 </w:t>
      </w:r>
      <w:proofErr w:type="spellStart"/>
      <w:r w:rsidRPr="000818D2">
        <w:rPr>
          <w:rFonts w:cs="TimesNewRomanPSMT"/>
          <w:lang w:val="en-GB"/>
        </w:rPr>
        <w:t>pentru</w:t>
      </w:r>
      <w:proofErr w:type="spellEnd"/>
      <w:r w:rsidRPr="000818D2">
        <w:rPr>
          <w:rFonts w:cs="TimesNewRomanPSMT"/>
          <w:lang w:val="en-GB"/>
        </w:rPr>
        <w:t xml:space="preserve"> </w:t>
      </w:r>
      <w:proofErr w:type="spellStart"/>
      <w:r w:rsidRPr="000818D2">
        <w:rPr>
          <w:rFonts w:cs="TimesNewRomanPSMT"/>
          <w:lang w:val="en-GB"/>
        </w:rPr>
        <w:t>dezvoltare</w:t>
      </w:r>
      <w:proofErr w:type="spellEnd"/>
      <w:r w:rsidRPr="000818D2">
        <w:rPr>
          <w:rFonts w:cs="TimesNewRomanPSMT"/>
          <w:lang w:val="en-GB"/>
        </w:rPr>
        <w:t xml:space="preserve"> </w:t>
      </w:r>
      <w:proofErr w:type="spellStart"/>
      <w:r w:rsidRPr="000818D2">
        <w:rPr>
          <w:rFonts w:cs="TimesNewRomanPSMT"/>
          <w:lang w:val="en-GB"/>
        </w:rPr>
        <w:t>durabilă</w:t>
      </w:r>
      <w:proofErr w:type="spellEnd"/>
      <w:r w:rsidRPr="000818D2">
        <w:rPr>
          <w:rFonts w:cs="TimesNewRomanPSMT"/>
          <w:lang w:val="en-GB"/>
        </w:rPr>
        <w:t xml:space="preserve">, </w:t>
      </w:r>
      <w:proofErr w:type="spellStart"/>
      <w:r w:rsidRPr="000818D2">
        <w:rPr>
          <w:rFonts w:cs="TimesNewRomanPSMT"/>
          <w:lang w:val="en-GB"/>
        </w:rPr>
        <w:t>dar</w:t>
      </w:r>
      <w:proofErr w:type="spellEnd"/>
      <w:r w:rsidRPr="000818D2">
        <w:rPr>
          <w:rFonts w:cs="TimesNewRomanPSMT"/>
          <w:lang w:val="en-GB"/>
        </w:rPr>
        <w:t xml:space="preserve"> </w:t>
      </w:r>
      <w:proofErr w:type="spellStart"/>
      <w:r w:rsidRPr="000818D2">
        <w:rPr>
          <w:rFonts w:cs="TimesNewRomanPSMT"/>
          <w:lang w:val="en-GB"/>
        </w:rPr>
        <w:t>în</w:t>
      </w:r>
      <w:proofErr w:type="spellEnd"/>
      <w:r w:rsidRPr="000818D2">
        <w:rPr>
          <w:rFonts w:cs="TimesNewRomanPSMT"/>
          <w:lang w:val="en-GB"/>
        </w:rPr>
        <w:t xml:space="preserve"> special la </w:t>
      </w:r>
      <w:proofErr w:type="spellStart"/>
      <w:r w:rsidRPr="000818D2">
        <w:rPr>
          <w:rFonts w:cs="TimesNewRomanPSMT"/>
          <w:lang w:val="en-GB"/>
        </w:rPr>
        <w:t>realizarea</w:t>
      </w:r>
      <w:proofErr w:type="spellEnd"/>
      <w:r w:rsidRPr="000818D2">
        <w:rPr>
          <w:rFonts w:cs="TimesNewRomanPSMT"/>
          <w:lang w:val="en-GB"/>
        </w:rPr>
        <w:t xml:space="preserve"> ODD 11 </w:t>
      </w:r>
      <w:r w:rsidR="008F06C2">
        <w:rPr>
          <w:rFonts w:cs="TimesNewRomanPSMT"/>
        </w:rPr>
        <w:t>“</w:t>
      </w:r>
      <w:proofErr w:type="spellStart"/>
      <w:r w:rsidRPr="000818D2">
        <w:rPr>
          <w:rFonts w:cs="TimesNewRomanPSMT"/>
          <w:lang w:val="en-GB"/>
        </w:rPr>
        <w:t>Dezvoltarea</w:t>
      </w:r>
      <w:proofErr w:type="spellEnd"/>
      <w:r w:rsidRPr="000818D2">
        <w:rPr>
          <w:rFonts w:cs="TimesNewRomanPSMT"/>
          <w:lang w:val="en-GB"/>
        </w:rPr>
        <w:t xml:space="preserve"> </w:t>
      </w:r>
      <w:proofErr w:type="spellStart"/>
      <w:r w:rsidRPr="000818D2">
        <w:rPr>
          <w:rFonts w:cs="TimesNewRomanPSMT"/>
          <w:lang w:val="en-GB"/>
        </w:rPr>
        <w:t>unor</w:t>
      </w:r>
      <w:proofErr w:type="spellEnd"/>
      <w:r w:rsidRPr="000818D2">
        <w:rPr>
          <w:rFonts w:cs="TimesNewRomanPSMT"/>
          <w:lang w:val="en-GB"/>
        </w:rPr>
        <w:t xml:space="preserve"> </w:t>
      </w:r>
      <w:proofErr w:type="spellStart"/>
      <w:r w:rsidRPr="000818D2">
        <w:rPr>
          <w:rFonts w:cs="TimesNewRomanPSMT"/>
          <w:lang w:val="en-GB"/>
        </w:rPr>
        <w:t>ora</w:t>
      </w:r>
      <w:r w:rsidRPr="000818D2">
        <w:rPr>
          <w:rFonts w:cs="Calibri"/>
          <w:lang w:val="en-GB"/>
        </w:rPr>
        <w:t>ș</w:t>
      </w:r>
      <w:r w:rsidRPr="000818D2">
        <w:rPr>
          <w:rFonts w:cs="TimesNewRomanPSMT"/>
          <w:lang w:val="en-GB"/>
        </w:rPr>
        <w:t>e</w:t>
      </w:r>
      <w:proofErr w:type="spellEnd"/>
      <w:r w:rsidRPr="000818D2">
        <w:rPr>
          <w:rFonts w:cs="TimesNewRomanPSMT"/>
          <w:lang w:val="en-GB"/>
        </w:rPr>
        <w:t xml:space="preserve"> </w:t>
      </w:r>
      <w:proofErr w:type="spellStart"/>
      <w:r w:rsidRPr="000818D2">
        <w:rPr>
          <w:rFonts w:cs="Calibri"/>
          <w:lang w:val="en-GB"/>
        </w:rPr>
        <w:t>ș</w:t>
      </w:r>
      <w:r w:rsidRPr="000818D2">
        <w:rPr>
          <w:rFonts w:cs="TimesNewRomanPSMT"/>
          <w:lang w:val="en-GB"/>
        </w:rPr>
        <w:t>i</w:t>
      </w:r>
      <w:proofErr w:type="spellEnd"/>
      <w:r w:rsidRPr="000818D2">
        <w:rPr>
          <w:rFonts w:cs="TimesNewRomanPSMT"/>
          <w:lang w:val="en-GB"/>
        </w:rPr>
        <w:t xml:space="preserve"> </w:t>
      </w:r>
      <w:proofErr w:type="spellStart"/>
      <w:r w:rsidRPr="000818D2">
        <w:rPr>
          <w:rFonts w:cs="TimesNewRomanPSMT"/>
          <w:lang w:val="en-GB"/>
        </w:rPr>
        <w:t>a</w:t>
      </w:r>
      <w:r w:rsidRPr="000818D2">
        <w:rPr>
          <w:rFonts w:cs="Calibri"/>
          <w:lang w:val="en-GB"/>
        </w:rPr>
        <w:t>ș</w:t>
      </w:r>
      <w:r w:rsidRPr="000818D2">
        <w:rPr>
          <w:rFonts w:cs="TimesNewRomanPSMT"/>
          <w:lang w:val="en-GB"/>
        </w:rPr>
        <w:t>ezări</w:t>
      </w:r>
      <w:proofErr w:type="spellEnd"/>
      <w:r w:rsidRPr="000818D2">
        <w:rPr>
          <w:rFonts w:cs="TimesNewRomanPSMT"/>
          <w:lang w:val="en-GB"/>
        </w:rPr>
        <w:t xml:space="preserve"> </w:t>
      </w:r>
      <w:proofErr w:type="spellStart"/>
      <w:r w:rsidRPr="000818D2">
        <w:rPr>
          <w:rFonts w:cs="TimesNewRomanPSMT"/>
          <w:lang w:val="en-GB"/>
        </w:rPr>
        <w:t>umane</w:t>
      </w:r>
      <w:proofErr w:type="spellEnd"/>
      <w:r w:rsidRPr="000818D2">
        <w:rPr>
          <w:rFonts w:cs="TimesNewRomanPSMT"/>
          <w:lang w:val="en-GB"/>
        </w:rPr>
        <w:t xml:space="preserve"> </w:t>
      </w:r>
      <w:proofErr w:type="spellStart"/>
      <w:r w:rsidRPr="000818D2">
        <w:rPr>
          <w:rFonts w:cs="TimesNewRomanPSMT"/>
          <w:lang w:val="en-GB"/>
        </w:rPr>
        <w:t>favorabile</w:t>
      </w:r>
      <w:proofErr w:type="spellEnd"/>
      <w:r w:rsidRPr="000818D2">
        <w:rPr>
          <w:rFonts w:cs="TimesNewRomanPSMT"/>
          <w:lang w:val="en-GB"/>
        </w:rPr>
        <w:t xml:space="preserve"> </w:t>
      </w:r>
      <w:proofErr w:type="spellStart"/>
      <w:r w:rsidRPr="000818D2">
        <w:rPr>
          <w:rFonts w:cs="TimesNewRomanPSMT"/>
          <w:lang w:val="en-GB"/>
        </w:rPr>
        <w:t>incluziunii</w:t>
      </w:r>
      <w:proofErr w:type="spellEnd"/>
      <w:r w:rsidRPr="000818D2">
        <w:rPr>
          <w:rFonts w:cs="TimesNewRomanPSMT"/>
          <w:lang w:val="en-GB"/>
        </w:rPr>
        <w:t xml:space="preserve">, </w:t>
      </w:r>
      <w:proofErr w:type="spellStart"/>
      <w:r w:rsidRPr="000818D2">
        <w:rPr>
          <w:rFonts w:cs="TimesNewRomanPSMT"/>
          <w:lang w:val="en-GB"/>
        </w:rPr>
        <w:t>sigure</w:t>
      </w:r>
      <w:proofErr w:type="spellEnd"/>
      <w:r w:rsidRPr="000818D2">
        <w:rPr>
          <w:rFonts w:cs="TimesNewRomanPSMT"/>
          <w:lang w:val="en-GB"/>
        </w:rPr>
        <w:t xml:space="preserve">, </w:t>
      </w:r>
      <w:proofErr w:type="spellStart"/>
      <w:r w:rsidRPr="000818D2">
        <w:rPr>
          <w:rFonts w:cs="TimesNewRomanPSMT"/>
          <w:lang w:val="en-GB"/>
        </w:rPr>
        <w:t>reziliente</w:t>
      </w:r>
      <w:proofErr w:type="spellEnd"/>
      <w:r w:rsidRPr="000818D2">
        <w:rPr>
          <w:rFonts w:cs="TimesNewRomanPSMT"/>
          <w:lang w:val="en-GB"/>
        </w:rPr>
        <w:t xml:space="preserve"> </w:t>
      </w:r>
      <w:proofErr w:type="spellStart"/>
      <w:r w:rsidRPr="000818D2">
        <w:rPr>
          <w:rFonts w:cs="Calibri"/>
          <w:lang w:val="en-GB"/>
        </w:rPr>
        <w:t>ș</w:t>
      </w:r>
      <w:r w:rsidRPr="000818D2">
        <w:rPr>
          <w:rFonts w:cs="TimesNewRomanPSMT"/>
          <w:lang w:val="en-GB"/>
        </w:rPr>
        <w:t>i</w:t>
      </w:r>
      <w:proofErr w:type="spellEnd"/>
      <w:r w:rsidRPr="000818D2">
        <w:rPr>
          <w:rFonts w:cs="TimesNewRomanPSMT"/>
          <w:lang w:val="en-GB"/>
        </w:rPr>
        <w:t xml:space="preserve"> </w:t>
      </w:r>
      <w:proofErr w:type="spellStart"/>
      <w:r w:rsidRPr="000818D2">
        <w:rPr>
          <w:rFonts w:cs="TimesNewRomanPSMT"/>
          <w:lang w:val="en-GB"/>
        </w:rPr>
        <w:t>durabile</w:t>
      </w:r>
      <w:proofErr w:type="spellEnd"/>
      <w:proofErr w:type="gramStart"/>
      <w:r w:rsidRPr="000818D2">
        <w:rPr>
          <w:rFonts w:cs="TimesNewRomanPSMT"/>
          <w:lang w:val="en-GB"/>
        </w:rPr>
        <w:t>”</w:t>
      </w:r>
      <w:r w:rsidR="00CE637B">
        <w:rPr>
          <w:rFonts w:cs="TimesNewRomanPSMT"/>
          <w:lang w:val="en-GB"/>
        </w:rPr>
        <w:t>;</w:t>
      </w:r>
      <w:proofErr w:type="gramEnd"/>
    </w:p>
    <w:p w14:paraId="0577E93A" w14:textId="77777777" w:rsidR="00AD7057" w:rsidRPr="000818D2" w:rsidRDefault="00AD7057" w:rsidP="00306A36">
      <w:pPr>
        <w:pStyle w:val="ListParagraph"/>
        <w:numPr>
          <w:ilvl w:val="0"/>
          <w:numId w:val="4"/>
        </w:numPr>
        <w:jc w:val="both"/>
        <w:rPr>
          <w:rFonts w:cs="Calibri"/>
          <w:b/>
          <w:bCs/>
        </w:rPr>
      </w:pPr>
      <w:proofErr w:type="spellStart"/>
      <w:r w:rsidRPr="000818D2">
        <w:rPr>
          <w:rFonts w:cs="TimesNewRomanPSMT"/>
          <w:lang w:val="en-GB" w:eastAsia="en-GB"/>
        </w:rPr>
        <w:t>justificarea</w:t>
      </w:r>
      <w:proofErr w:type="spellEnd"/>
      <w:r w:rsidRPr="000818D2">
        <w:rPr>
          <w:rFonts w:cs="TimesNewRomanPSMT"/>
          <w:lang w:val="en-GB" w:eastAsia="en-GB"/>
        </w:rPr>
        <w:t xml:space="preserve"> </w:t>
      </w:r>
      <w:proofErr w:type="spellStart"/>
      <w:r w:rsidRPr="000818D2">
        <w:rPr>
          <w:rFonts w:cs="TimesNewRomanPSMT"/>
          <w:lang w:val="en-GB" w:eastAsia="en-GB"/>
        </w:rPr>
        <w:t>corelării</w:t>
      </w:r>
      <w:proofErr w:type="spellEnd"/>
      <w:r w:rsidRPr="000818D2">
        <w:rPr>
          <w:rFonts w:cs="TimesNewRomanPSMT"/>
          <w:lang w:val="en-GB" w:eastAsia="en-GB"/>
        </w:rPr>
        <w:t xml:space="preserve"> </w:t>
      </w:r>
      <w:proofErr w:type="spellStart"/>
      <w:r w:rsidRPr="000818D2">
        <w:rPr>
          <w:rFonts w:cs="TimesNewRomanPSMT"/>
          <w:lang w:val="en-GB" w:eastAsia="en-GB"/>
        </w:rPr>
        <w:t>interven</w:t>
      </w:r>
      <w:r w:rsidRPr="000818D2">
        <w:rPr>
          <w:rFonts w:cs="Calibri"/>
          <w:lang w:val="en-GB" w:eastAsia="en-GB"/>
        </w:rPr>
        <w:t>ț</w:t>
      </w:r>
      <w:r w:rsidRPr="000818D2">
        <w:rPr>
          <w:rFonts w:cs="TimesNewRomanPSMT"/>
          <w:lang w:val="en-GB" w:eastAsia="en-GB"/>
        </w:rPr>
        <w:t>iilor</w:t>
      </w:r>
      <w:proofErr w:type="spellEnd"/>
      <w:r w:rsidRPr="000818D2">
        <w:rPr>
          <w:rFonts w:cs="TimesNewRomanPSMT"/>
          <w:lang w:val="en-GB" w:eastAsia="en-GB"/>
        </w:rPr>
        <w:t xml:space="preserve"> </w:t>
      </w:r>
      <w:proofErr w:type="spellStart"/>
      <w:r w:rsidRPr="000818D2">
        <w:rPr>
          <w:rFonts w:cs="TimesNewRomanPSMT"/>
          <w:lang w:val="en-GB" w:eastAsia="en-GB"/>
        </w:rPr>
        <w:t>propuse</w:t>
      </w:r>
      <w:proofErr w:type="spellEnd"/>
      <w:r w:rsidRPr="000818D2">
        <w:rPr>
          <w:rFonts w:cs="TimesNewRomanPSMT"/>
          <w:lang w:val="en-GB" w:eastAsia="en-GB"/>
        </w:rPr>
        <w:t xml:space="preserve"> cu </w:t>
      </w:r>
      <w:proofErr w:type="spellStart"/>
      <w:r w:rsidRPr="000818D2">
        <w:rPr>
          <w:rStyle w:val="Strong"/>
          <w:color w:val="000000"/>
          <w:bdr w:val="none" w:sz="0" w:space="0" w:color="auto" w:frame="1"/>
          <w:shd w:val="clear" w:color="auto" w:fill="F3F3F3"/>
        </w:rPr>
        <w:t>Strategia</w:t>
      </w:r>
      <w:proofErr w:type="spellEnd"/>
      <w:r w:rsidRPr="000818D2">
        <w:rPr>
          <w:rStyle w:val="Strong"/>
          <w:color w:val="000000"/>
          <w:bdr w:val="none" w:sz="0" w:space="0" w:color="auto" w:frame="1"/>
          <w:shd w:val="clear" w:color="auto" w:fill="F3F3F3"/>
        </w:rPr>
        <w:t xml:space="preserve"> </w:t>
      </w:r>
      <w:proofErr w:type="spellStart"/>
      <w:r w:rsidRPr="000818D2">
        <w:rPr>
          <w:rStyle w:val="Strong"/>
          <w:color w:val="000000"/>
          <w:bdr w:val="none" w:sz="0" w:space="0" w:color="auto" w:frame="1"/>
          <w:shd w:val="clear" w:color="auto" w:fill="F3F3F3"/>
        </w:rPr>
        <w:t>Regională</w:t>
      </w:r>
      <w:proofErr w:type="spellEnd"/>
      <w:r w:rsidRPr="000818D2">
        <w:rPr>
          <w:rStyle w:val="Strong"/>
          <w:color w:val="000000"/>
          <w:bdr w:val="none" w:sz="0" w:space="0" w:color="auto" w:frame="1"/>
          <w:shd w:val="clear" w:color="auto" w:fill="F3F3F3"/>
        </w:rPr>
        <w:t xml:space="preserve"> de </w:t>
      </w:r>
      <w:proofErr w:type="spellStart"/>
      <w:r w:rsidRPr="000818D2">
        <w:rPr>
          <w:rStyle w:val="Strong"/>
          <w:color w:val="000000"/>
          <w:bdr w:val="none" w:sz="0" w:space="0" w:color="auto" w:frame="1"/>
          <w:shd w:val="clear" w:color="auto" w:fill="F3F3F3"/>
        </w:rPr>
        <w:t>Mobilitate</w:t>
      </w:r>
      <w:proofErr w:type="spellEnd"/>
      <w:r w:rsidRPr="000818D2">
        <w:rPr>
          <w:rStyle w:val="Strong"/>
          <w:color w:val="000000"/>
          <w:bdr w:val="none" w:sz="0" w:space="0" w:color="auto" w:frame="1"/>
          <w:shd w:val="clear" w:color="auto" w:fill="F3F3F3"/>
        </w:rPr>
        <w:t xml:space="preserve"> </w:t>
      </w:r>
      <w:proofErr w:type="spellStart"/>
      <w:r w:rsidRPr="000818D2">
        <w:rPr>
          <w:rStyle w:val="Strong"/>
          <w:color w:val="000000"/>
          <w:bdr w:val="none" w:sz="0" w:space="0" w:color="auto" w:frame="1"/>
          <w:shd w:val="clear" w:color="auto" w:fill="F3F3F3"/>
        </w:rPr>
        <w:t>Urbană</w:t>
      </w:r>
      <w:proofErr w:type="spellEnd"/>
      <w:r w:rsidRPr="000818D2">
        <w:rPr>
          <w:rStyle w:val="Strong"/>
          <w:color w:val="000000"/>
          <w:bdr w:val="none" w:sz="0" w:space="0" w:color="auto" w:frame="1"/>
          <w:shd w:val="clear" w:color="auto" w:fill="F3F3F3"/>
        </w:rPr>
        <w:t xml:space="preserve"> </w:t>
      </w:r>
      <w:proofErr w:type="spellStart"/>
      <w:r w:rsidRPr="000818D2">
        <w:rPr>
          <w:rStyle w:val="Strong"/>
          <w:color w:val="000000"/>
          <w:bdr w:val="none" w:sz="0" w:space="0" w:color="auto" w:frame="1"/>
          <w:shd w:val="clear" w:color="auto" w:fill="F3F3F3"/>
        </w:rPr>
        <w:t>și</w:t>
      </w:r>
      <w:proofErr w:type="spellEnd"/>
      <w:r w:rsidRPr="000818D2">
        <w:rPr>
          <w:rStyle w:val="Strong"/>
          <w:color w:val="000000"/>
          <w:bdr w:val="none" w:sz="0" w:space="0" w:color="auto" w:frame="1"/>
          <w:shd w:val="clear" w:color="auto" w:fill="F3F3F3"/>
        </w:rPr>
        <w:t xml:space="preserve"> </w:t>
      </w:r>
      <w:proofErr w:type="spellStart"/>
      <w:r w:rsidRPr="000818D2">
        <w:rPr>
          <w:rStyle w:val="Strong"/>
          <w:color w:val="000000"/>
          <w:bdr w:val="none" w:sz="0" w:space="0" w:color="auto" w:frame="1"/>
          <w:shd w:val="clear" w:color="auto" w:fill="F3F3F3"/>
        </w:rPr>
        <w:t>Orașe</w:t>
      </w:r>
      <w:proofErr w:type="spellEnd"/>
      <w:r w:rsidRPr="000818D2">
        <w:rPr>
          <w:rStyle w:val="Strong"/>
          <w:color w:val="000000"/>
          <w:bdr w:val="none" w:sz="0" w:space="0" w:color="auto" w:frame="1"/>
          <w:shd w:val="clear" w:color="auto" w:fill="F3F3F3"/>
        </w:rPr>
        <w:t xml:space="preserve"> </w:t>
      </w:r>
      <w:proofErr w:type="spellStart"/>
      <w:r w:rsidRPr="000818D2">
        <w:rPr>
          <w:rStyle w:val="Strong"/>
          <w:color w:val="000000"/>
          <w:bdr w:val="none" w:sz="0" w:space="0" w:color="auto" w:frame="1"/>
          <w:shd w:val="clear" w:color="auto" w:fill="F3F3F3"/>
        </w:rPr>
        <w:t>Inteligente</w:t>
      </w:r>
      <w:proofErr w:type="spellEnd"/>
      <w:r w:rsidRPr="000818D2">
        <w:rPr>
          <w:rStyle w:val="Strong"/>
          <w:color w:val="000000"/>
          <w:bdr w:val="none" w:sz="0" w:space="0" w:color="auto" w:frame="1"/>
          <w:shd w:val="clear" w:color="auto" w:fill="F3F3F3"/>
        </w:rPr>
        <w:t xml:space="preserve"> 2021-2027</w:t>
      </w:r>
      <w:r w:rsidRPr="000818D2">
        <w:rPr>
          <w:rFonts w:cs="Calibri"/>
        </w:rPr>
        <w:t xml:space="preserve"> a </w:t>
      </w:r>
      <w:proofErr w:type="spellStart"/>
      <w:r w:rsidRPr="000818D2">
        <w:rPr>
          <w:rFonts w:cs="Calibri"/>
        </w:rPr>
        <w:t>Regiunii</w:t>
      </w:r>
      <w:proofErr w:type="spellEnd"/>
      <w:r w:rsidRPr="000818D2">
        <w:rPr>
          <w:rFonts w:cs="Calibri"/>
        </w:rPr>
        <w:t xml:space="preserve"> de </w:t>
      </w:r>
      <w:proofErr w:type="spellStart"/>
      <w:r w:rsidRPr="000818D2">
        <w:rPr>
          <w:rFonts w:cs="Calibri"/>
        </w:rPr>
        <w:t>Dezvoltare</w:t>
      </w:r>
      <w:proofErr w:type="spellEnd"/>
      <w:r w:rsidRPr="000818D2">
        <w:rPr>
          <w:rFonts w:cs="Calibri"/>
        </w:rPr>
        <w:t xml:space="preserve"> Nord-</w:t>
      </w:r>
      <w:proofErr w:type="gramStart"/>
      <w:r w:rsidRPr="000818D2">
        <w:rPr>
          <w:rFonts w:cs="Calibri"/>
        </w:rPr>
        <w:t>Vest</w:t>
      </w:r>
      <w:r w:rsidRPr="000818D2">
        <w:rPr>
          <w:rStyle w:val="Strong"/>
          <w:color w:val="000000"/>
          <w:bdr w:val="none" w:sz="0" w:space="0" w:color="auto" w:frame="1"/>
          <w:shd w:val="clear" w:color="auto" w:fill="F3F3F3"/>
        </w:rPr>
        <w:t>;</w:t>
      </w:r>
      <w:proofErr w:type="gramEnd"/>
    </w:p>
    <w:p w14:paraId="496E2012" w14:textId="326CE082" w:rsidR="00AD7057" w:rsidRPr="000818D2" w:rsidRDefault="00AD7057" w:rsidP="00306A36">
      <w:pPr>
        <w:pStyle w:val="BodyText"/>
        <w:numPr>
          <w:ilvl w:val="0"/>
          <w:numId w:val="4"/>
        </w:numPr>
        <w:suppressAutoHyphens/>
        <w:spacing w:after="120" w:line="276" w:lineRule="auto"/>
        <w:jc w:val="both"/>
        <w:rPr>
          <w:rFonts w:asciiTheme="minorHAnsi" w:hAnsiTheme="minorHAnsi"/>
          <w:sz w:val="22"/>
          <w:szCs w:val="22"/>
        </w:rPr>
      </w:pPr>
      <w:r w:rsidRPr="000818D2">
        <w:rPr>
          <w:rFonts w:asciiTheme="minorHAnsi" w:hAnsiTheme="minorHAnsi"/>
          <w:sz w:val="22"/>
          <w:szCs w:val="22"/>
        </w:rPr>
        <w:lastRenderedPageBreak/>
        <w:t xml:space="preserve">fundamentarea necesității intervențiilor în cadrul </w:t>
      </w:r>
      <w:r w:rsidR="00601E9A" w:rsidRPr="00601E9A">
        <w:rPr>
          <w:rFonts w:asciiTheme="minorHAnsi" w:hAnsiTheme="minorHAnsi"/>
          <w:i/>
          <w:iCs/>
          <w:sz w:val="22"/>
          <w:szCs w:val="22"/>
        </w:rPr>
        <w:t>Strategiei Teritoriale/</w:t>
      </w:r>
      <w:r w:rsidRPr="000818D2">
        <w:rPr>
          <w:rFonts w:asciiTheme="minorHAnsi" w:hAnsiTheme="minorHAnsi"/>
          <w:i/>
          <w:sz w:val="22"/>
          <w:szCs w:val="22"/>
        </w:rPr>
        <w:t>Strategiei integrate de dezvoltare urbană (SIDU) 2021-20</w:t>
      </w:r>
      <w:r w:rsidR="00CC47DD">
        <w:rPr>
          <w:rFonts w:asciiTheme="minorHAnsi" w:hAnsiTheme="minorHAnsi"/>
          <w:i/>
          <w:sz w:val="22"/>
          <w:szCs w:val="22"/>
        </w:rPr>
        <w:t>2</w:t>
      </w:r>
      <w:r w:rsidRPr="000818D2">
        <w:rPr>
          <w:rFonts w:asciiTheme="minorHAnsi" w:hAnsiTheme="minorHAnsi"/>
          <w:i/>
          <w:sz w:val="22"/>
          <w:szCs w:val="22"/>
        </w:rPr>
        <w:t xml:space="preserve">7 </w:t>
      </w:r>
      <w:r w:rsidRPr="000818D2">
        <w:rPr>
          <w:rFonts w:asciiTheme="minorHAnsi" w:hAnsiTheme="minorHAnsi"/>
          <w:sz w:val="22"/>
          <w:szCs w:val="22"/>
        </w:rPr>
        <w:t>și justificarea caracterului integrat al acestora, inclusiv în cazul proiectelor implementate în parteneriat;</w:t>
      </w:r>
    </w:p>
    <w:p w14:paraId="20D13F0A" w14:textId="1ABA9363" w:rsidR="00AD7057" w:rsidRPr="000818D2" w:rsidRDefault="00AD7057" w:rsidP="00BA0D56">
      <w:pPr>
        <w:pStyle w:val="BodyText"/>
        <w:spacing w:line="276" w:lineRule="auto"/>
        <w:jc w:val="both"/>
        <w:rPr>
          <w:rFonts w:asciiTheme="minorHAnsi" w:hAnsiTheme="minorHAnsi" w:cs="TimesNewRomanPSMT"/>
          <w:sz w:val="22"/>
          <w:szCs w:val="22"/>
          <w:lang w:val="en-GB" w:eastAsia="en-GB"/>
        </w:rPr>
      </w:pPr>
      <w:proofErr w:type="spellStart"/>
      <w:r w:rsidRPr="000818D2">
        <w:rPr>
          <w:rFonts w:asciiTheme="minorHAnsi" w:hAnsiTheme="minorHAnsi" w:cs="Calibri"/>
          <w:sz w:val="22"/>
          <w:szCs w:val="22"/>
          <w:lang w:val="en-GB" w:eastAsia="en-GB"/>
        </w:rPr>
        <w:t>Solicitantul</w:t>
      </w:r>
      <w:proofErr w:type="spellEnd"/>
      <w:r w:rsidRPr="000818D2">
        <w:rPr>
          <w:rFonts w:asciiTheme="minorHAnsi" w:hAnsiTheme="minorHAnsi" w:cs="Calibri"/>
          <w:sz w:val="22"/>
          <w:szCs w:val="22"/>
          <w:lang w:val="en-GB" w:eastAsia="en-GB"/>
        </w:rPr>
        <w:t xml:space="preserve"> </w:t>
      </w:r>
      <w:proofErr w:type="spellStart"/>
      <w:r w:rsidRPr="000818D2">
        <w:rPr>
          <w:rFonts w:asciiTheme="minorHAnsi" w:hAnsiTheme="minorHAnsi" w:cs="Calibri"/>
          <w:sz w:val="22"/>
          <w:szCs w:val="22"/>
          <w:lang w:val="en-GB" w:eastAsia="en-GB"/>
        </w:rPr>
        <w:t>va</w:t>
      </w:r>
      <w:proofErr w:type="spellEnd"/>
      <w:r w:rsidRPr="000818D2">
        <w:rPr>
          <w:rFonts w:asciiTheme="minorHAnsi" w:hAnsiTheme="minorHAnsi" w:cs="TimesNewRomanPSMT"/>
          <w:sz w:val="22"/>
          <w:szCs w:val="22"/>
          <w:lang w:val="en-GB" w:eastAsia="en-GB"/>
        </w:rPr>
        <w:t xml:space="preserve"> </w:t>
      </w:r>
      <w:proofErr w:type="spellStart"/>
      <w:r w:rsidRPr="000818D2">
        <w:rPr>
          <w:rFonts w:asciiTheme="minorHAnsi" w:hAnsiTheme="minorHAnsi" w:cs="TimesNewRomanPSMT"/>
          <w:sz w:val="22"/>
          <w:szCs w:val="22"/>
          <w:lang w:val="en-GB" w:eastAsia="en-GB"/>
        </w:rPr>
        <w:t>justifica</w:t>
      </w:r>
      <w:proofErr w:type="spellEnd"/>
      <w:r w:rsidRPr="000818D2">
        <w:rPr>
          <w:rFonts w:asciiTheme="minorHAnsi" w:hAnsiTheme="minorHAnsi" w:cs="TimesNewRomanPSMT"/>
          <w:sz w:val="22"/>
          <w:szCs w:val="22"/>
          <w:lang w:val="en-GB" w:eastAsia="en-GB"/>
        </w:rPr>
        <w:t xml:space="preserve"> </w:t>
      </w:r>
      <w:proofErr w:type="spellStart"/>
      <w:r w:rsidRPr="000818D2">
        <w:rPr>
          <w:rFonts w:asciiTheme="minorHAnsi" w:hAnsiTheme="minorHAnsi" w:cs="TimesNewRomanPSMT"/>
          <w:sz w:val="22"/>
          <w:szCs w:val="22"/>
          <w:lang w:val="en-GB" w:eastAsia="en-GB"/>
        </w:rPr>
        <w:t>oportunitatea</w:t>
      </w:r>
      <w:proofErr w:type="spellEnd"/>
      <w:r w:rsidRPr="000818D2">
        <w:rPr>
          <w:rFonts w:asciiTheme="minorHAnsi" w:hAnsiTheme="minorHAnsi" w:cs="TimesNewRomanPSMT"/>
          <w:sz w:val="22"/>
          <w:szCs w:val="22"/>
          <w:lang w:val="en-GB" w:eastAsia="en-GB"/>
        </w:rPr>
        <w:t xml:space="preserve">, </w:t>
      </w:r>
      <w:proofErr w:type="spellStart"/>
      <w:r w:rsidRPr="000818D2">
        <w:rPr>
          <w:rFonts w:asciiTheme="minorHAnsi" w:hAnsiTheme="minorHAnsi" w:cs="TimesNewRomanPSMT"/>
          <w:sz w:val="22"/>
          <w:szCs w:val="22"/>
          <w:lang w:val="en-GB" w:eastAsia="en-GB"/>
        </w:rPr>
        <w:t>caracterul</w:t>
      </w:r>
      <w:proofErr w:type="spellEnd"/>
      <w:r w:rsidRPr="000818D2">
        <w:rPr>
          <w:rFonts w:asciiTheme="minorHAnsi" w:hAnsiTheme="minorHAnsi" w:cs="TimesNewRomanPSMT"/>
          <w:sz w:val="22"/>
          <w:szCs w:val="22"/>
          <w:lang w:val="en-GB" w:eastAsia="en-GB"/>
        </w:rPr>
        <w:t xml:space="preserve"> </w:t>
      </w:r>
      <w:proofErr w:type="spellStart"/>
      <w:r w:rsidRPr="000818D2">
        <w:rPr>
          <w:rFonts w:asciiTheme="minorHAnsi" w:hAnsiTheme="minorHAnsi" w:cs="TimesNewRomanPSMT"/>
          <w:sz w:val="22"/>
          <w:szCs w:val="22"/>
          <w:lang w:val="en-GB" w:eastAsia="en-GB"/>
        </w:rPr>
        <w:t>integrat</w:t>
      </w:r>
      <w:proofErr w:type="spellEnd"/>
      <w:r w:rsidRPr="000818D2">
        <w:rPr>
          <w:rFonts w:asciiTheme="minorHAnsi" w:hAnsiTheme="minorHAnsi" w:cs="TimesNewRomanPSMT"/>
          <w:sz w:val="22"/>
          <w:szCs w:val="22"/>
          <w:lang w:val="en-GB" w:eastAsia="en-GB"/>
        </w:rPr>
        <w:t xml:space="preserve"> </w:t>
      </w:r>
      <w:proofErr w:type="spellStart"/>
      <w:r w:rsidRPr="000818D2">
        <w:rPr>
          <w:rFonts w:asciiTheme="minorHAnsi" w:hAnsiTheme="minorHAnsi" w:cs="Calibri"/>
          <w:sz w:val="22"/>
          <w:szCs w:val="22"/>
          <w:lang w:val="en-GB" w:eastAsia="en-GB"/>
        </w:rPr>
        <w:t>ș</w:t>
      </w:r>
      <w:r w:rsidRPr="000818D2">
        <w:rPr>
          <w:rFonts w:asciiTheme="minorHAnsi" w:hAnsiTheme="minorHAnsi" w:cs="TimesNewRomanPSMT"/>
          <w:sz w:val="22"/>
          <w:szCs w:val="22"/>
          <w:lang w:val="en-GB" w:eastAsia="en-GB"/>
        </w:rPr>
        <w:t>i</w:t>
      </w:r>
      <w:proofErr w:type="spellEnd"/>
      <w:r w:rsidRPr="000818D2">
        <w:rPr>
          <w:rFonts w:asciiTheme="minorHAnsi" w:hAnsiTheme="minorHAnsi" w:cs="TimesNewRomanPSMT"/>
          <w:sz w:val="22"/>
          <w:szCs w:val="22"/>
          <w:lang w:val="en-GB" w:eastAsia="en-GB"/>
        </w:rPr>
        <w:t xml:space="preserve"> </w:t>
      </w:r>
      <w:proofErr w:type="spellStart"/>
      <w:r w:rsidRPr="000818D2">
        <w:rPr>
          <w:rFonts w:asciiTheme="minorHAnsi" w:hAnsiTheme="minorHAnsi" w:cs="TimesNewRomanPSMT"/>
          <w:sz w:val="22"/>
          <w:szCs w:val="22"/>
          <w:lang w:val="en-GB" w:eastAsia="en-GB"/>
        </w:rPr>
        <w:t>rolul</w:t>
      </w:r>
      <w:proofErr w:type="spellEnd"/>
      <w:r w:rsidRPr="000818D2">
        <w:rPr>
          <w:rFonts w:asciiTheme="minorHAnsi" w:hAnsiTheme="minorHAnsi" w:cs="TimesNewRomanPSMT"/>
          <w:sz w:val="22"/>
          <w:szCs w:val="22"/>
          <w:lang w:val="en-GB" w:eastAsia="en-GB"/>
        </w:rPr>
        <w:t xml:space="preserve"> </w:t>
      </w:r>
      <w:proofErr w:type="spellStart"/>
      <w:r w:rsidRPr="000818D2">
        <w:rPr>
          <w:rFonts w:asciiTheme="minorHAnsi" w:hAnsiTheme="minorHAnsi" w:cs="TimesNewRomanPSMT"/>
          <w:sz w:val="22"/>
          <w:szCs w:val="22"/>
          <w:lang w:val="en-GB" w:eastAsia="en-GB"/>
        </w:rPr>
        <w:t>investi</w:t>
      </w:r>
      <w:r w:rsidRPr="000818D2">
        <w:rPr>
          <w:rFonts w:asciiTheme="minorHAnsi" w:hAnsiTheme="minorHAnsi" w:cs="Calibri"/>
          <w:sz w:val="22"/>
          <w:szCs w:val="22"/>
          <w:lang w:val="en-GB" w:eastAsia="en-GB"/>
        </w:rPr>
        <w:t>ț</w:t>
      </w:r>
      <w:r w:rsidRPr="000818D2">
        <w:rPr>
          <w:rFonts w:asciiTheme="minorHAnsi" w:hAnsiTheme="minorHAnsi" w:cs="TimesNewRomanPSMT"/>
          <w:sz w:val="22"/>
          <w:szCs w:val="22"/>
          <w:lang w:val="en-GB" w:eastAsia="en-GB"/>
        </w:rPr>
        <w:t>iilor</w:t>
      </w:r>
      <w:proofErr w:type="spellEnd"/>
      <w:r w:rsidRPr="000818D2">
        <w:rPr>
          <w:rFonts w:asciiTheme="minorHAnsi" w:hAnsiTheme="minorHAnsi" w:cs="TimesNewRomanPSMT"/>
          <w:sz w:val="22"/>
          <w:szCs w:val="22"/>
          <w:lang w:val="en-GB" w:eastAsia="en-GB"/>
        </w:rPr>
        <w:t xml:space="preserve"> </w:t>
      </w:r>
      <w:proofErr w:type="spellStart"/>
      <w:r w:rsidRPr="000818D2">
        <w:rPr>
          <w:rFonts w:asciiTheme="minorHAnsi" w:hAnsiTheme="minorHAnsi" w:cs="TimesNewRomanPSMT"/>
          <w:sz w:val="22"/>
          <w:szCs w:val="22"/>
          <w:lang w:val="en-GB" w:eastAsia="en-GB"/>
        </w:rPr>
        <w:t>propuse</w:t>
      </w:r>
      <w:proofErr w:type="spellEnd"/>
      <w:r w:rsidRPr="000818D2">
        <w:rPr>
          <w:rFonts w:asciiTheme="minorHAnsi" w:hAnsiTheme="minorHAnsi" w:cs="TimesNewRomanPSMT"/>
          <w:sz w:val="22"/>
          <w:szCs w:val="22"/>
          <w:lang w:val="en-GB" w:eastAsia="en-GB"/>
        </w:rPr>
        <w:t xml:space="preserve"> pe </w:t>
      </w:r>
      <w:proofErr w:type="spellStart"/>
      <w:r w:rsidRPr="000818D2">
        <w:rPr>
          <w:rFonts w:asciiTheme="minorHAnsi" w:hAnsiTheme="minorHAnsi" w:cs="TimesNewRomanPSMT"/>
          <w:sz w:val="22"/>
          <w:szCs w:val="22"/>
          <w:lang w:val="en-GB" w:eastAsia="en-GB"/>
        </w:rPr>
        <w:t>baza</w:t>
      </w:r>
      <w:proofErr w:type="spellEnd"/>
      <w:r w:rsidRPr="000818D2">
        <w:rPr>
          <w:rFonts w:asciiTheme="minorHAnsi" w:hAnsiTheme="minorHAnsi" w:cs="TimesNewRomanPSMT"/>
          <w:sz w:val="22"/>
          <w:szCs w:val="22"/>
          <w:lang w:val="en-GB" w:eastAsia="en-GB"/>
        </w:rPr>
        <w:t xml:space="preserve"> </w:t>
      </w:r>
      <w:proofErr w:type="spellStart"/>
      <w:r w:rsidRPr="000818D2">
        <w:rPr>
          <w:rFonts w:asciiTheme="minorHAnsi" w:hAnsiTheme="minorHAnsi" w:cs="TimesNewRomanPSMT"/>
          <w:sz w:val="22"/>
          <w:szCs w:val="22"/>
          <w:lang w:val="en-GB" w:eastAsia="en-GB"/>
        </w:rPr>
        <w:t>prevederilor</w:t>
      </w:r>
      <w:proofErr w:type="spellEnd"/>
      <w:r w:rsidRPr="000818D2">
        <w:rPr>
          <w:rFonts w:asciiTheme="minorHAnsi" w:hAnsiTheme="minorHAnsi" w:cs="TimesNewRomanPSMT"/>
          <w:sz w:val="22"/>
          <w:szCs w:val="22"/>
          <w:lang w:val="en-GB" w:eastAsia="en-GB"/>
        </w:rPr>
        <w:t xml:space="preserve"> </w:t>
      </w:r>
      <w:r w:rsidR="000B4752" w:rsidRPr="000B4752">
        <w:rPr>
          <w:rFonts w:asciiTheme="minorHAnsi" w:hAnsiTheme="minorHAnsi"/>
          <w:sz w:val="22"/>
          <w:szCs w:val="22"/>
        </w:rPr>
        <w:t>Strategiei Teritoriale</w:t>
      </w:r>
      <w:r w:rsidR="00311E47" w:rsidRPr="000B4752">
        <w:rPr>
          <w:rFonts w:asciiTheme="minorHAnsi" w:hAnsiTheme="minorHAnsi" w:cs="TimesNewRomanPSMT"/>
          <w:sz w:val="22"/>
          <w:szCs w:val="22"/>
          <w:lang w:val="en-GB" w:eastAsia="en-GB"/>
        </w:rPr>
        <w:t>/</w:t>
      </w:r>
      <w:proofErr w:type="spellStart"/>
      <w:r w:rsidRPr="000818D2">
        <w:rPr>
          <w:rFonts w:asciiTheme="minorHAnsi" w:hAnsiTheme="minorHAnsi" w:cs="TimesNewRomanPSMT"/>
          <w:sz w:val="22"/>
          <w:szCs w:val="22"/>
          <w:lang w:val="en-GB" w:eastAsia="en-GB"/>
        </w:rPr>
        <w:t>Strategiilor</w:t>
      </w:r>
      <w:proofErr w:type="spellEnd"/>
      <w:r w:rsidRPr="000818D2">
        <w:rPr>
          <w:rFonts w:asciiTheme="minorHAnsi" w:hAnsiTheme="minorHAnsi" w:cs="TimesNewRomanPSMT"/>
          <w:sz w:val="22"/>
          <w:szCs w:val="22"/>
          <w:lang w:val="en-GB" w:eastAsia="en-GB"/>
        </w:rPr>
        <w:t xml:space="preserve"> Integrate de </w:t>
      </w:r>
      <w:proofErr w:type="spellStart"/>
      <w:r w:rsidRPr="000818D2">
        <w:rPr>
          <w:rFonts w:asciiTheme="minorHAnsi" w:hAnsiTheme="minorHAnsi" w:cs="TimesNewRomanPSMT"/>
          <w:sz w:val="22"/>
          <w:szCs w:val="22"/>
          <w:lang w:val="en-GB" w:eastAsia="en-GB"/>
        </w:rPr>
        <w:t>De</w:t>
      </w:r>
      <w:r>
        <w:rPr>
          <w:rFonts w:asciiTheme="minorHAnsi" w:hAnsiTheme="minorHAnsi" w:cs="TimesNewRomanPSMT"/>
          <w:sz w:val="22"/>
          <w:szCs w:val="22"/>
          <w:lang w:val="en-GB" w:eastAsia="en-GB"/>
        </w:rPr>
        <w:t>zvoltare</w:t>
      </w:r>
      <w:proofErr w:type="spellEnd"/>
      <w:r>
        <w:rPr>
          <w:rFonts w:asciiTheme="minorHAnsi" w:hAnsiTheme="minorHAnsi" w:cs="TimesNewRomanPSMT"/>
          <w:sz w:val="22"/>
          <w:szCs w:val="22"/>
          <w:lang w:val="en-GB" w:eastAsia="en-GB"/>
        </w:rPr>
        <w:t xml:space="preserve"> </w:t>
      </w:r>
      <w:proofErr w:type="spellStart"/>
      <w:r>
        <w:rPr>
          <w:rFonts w:asciiTheme="minorHAnsi" w:hAnsiTheme="minorHAnsi" w:cs="TimesNewRomanPSMT"/>
          <w:sz w:val="22"/>
          <w:szCs w:val="22"/>
          <w:lang w:val="en-GB" w:eastAsia="en-GB"/>
        </w:rPr>
        <w:t>Urbană</w:t>
      </w:r>
      <w:proofErr w:type="spellEnd"/>
      <w:r>
        <w:rPr>
          <w:rFonts w:asciiTheme="minorHAnsi" w:hAnsiTheme="minorHAnsi" w:cs="TimesNewRomanPSMT"/>
          <w:sz w:val="22"/>
          <w:szCs w:val="22"/>
          <w:lang w:val="en-GB" w:eastAsia="en-GB"/>
        </w:rPr>
        <w:t xml:space="preserve"> (SIDU) 2021-202</w:t>
      </w:r>
      <w:r w:rsidR="00A821D5">
        <w:rPr>
          <w:rFonts w:asciiTheme="minorHAnsi" w:hAnsiTheme="minorHAnsi" w:cs="TimesNewRomanPSMT"/>
          <w:sz w:val="22"/>
          <w:szCs w:val="22"/>
          <w:lang w:val="en-GB" w:eastAsia="en-GB"/>
        </w:rPr>
        <w:t>7</w:t>
      </w:r>
      <w:r w:rsidRPr="000818D2">
        <w:rPr>
          <w:rFonts w:asciiTheme="minorHAnsi" w:hAnsiTheme="minorHAnsi" w:cs="TimesNewRomanPSMT"/>
          <w:sz w:val="22"/>
          <w:szCs w:val="22"/>
          <w:lang w:val="en-GB" w:eastAsia="en-GB"/>
        </w:rPr>
        <w:t xml:space="preserve"> </w:t>
      </w:r>
      <w:proofErr w:type="spellStart"/>
      <w:r w:rsidRPr="000818D2">
        <w:rPr>
          <w:rFonts w:asciiTheme="minorHAnsi" w:hAnsiTheme="minorHAnsi" w:cs="TimesNewRomanPSMT"/>
          <w:sz w:val="22"/>
          <w:szCs w:val="22"/>
          <w:lang w:val="en-GB" w:eastAsia="en-GB"/>
        </w:rPr>
        <w:t>în</w:t>
      </w:r>
      <w:proofErr w:type="spellEnd"/>
      <w:r w:rsidRPr="000818D2">
        <w:rPr>
          <w:rFonts w:asciiTheme="minorHAnsi" w:hAnsiTheme="minorHAnsi" w:cs="TimesNewRomanPSMT"/>
          <w:sz w:val="22"/>
          <w:szCs w:val="22"/>
          <w:lang w:val="en-GB" w:eastAsia="en-GB"/>
        </w:rPr>
        <w:t xml:space="preserve"> care sunt </w:t>
      </w:r>
      <w:proofErr w:type="spellStart"/>
      <w:r w:rsidRPr="000818D2">
        <w:rPr>
          <w:rFonts w:asciiTheme="minorHAnsi" w:hAnsiTheme="minorHAnsi" w:cs="TimesNewRomanPSMT"/>
          <w:sz w:val="22"/>
          <w:szCs w:val="22"/>
          <w:lang w:val="en-GB" w:eastAsia="en-GB"/>
        </w:rPr>
        <w:t>identificate</w:t>
      </w:r>
      <w:proofErr w:type="spellEnd"/>
      <w:r w:rsidRPr="000818D2">
        <w:rPr>
          <w:rFonts w:asciiTheme="minorHAnsi" w:hAnsiTheme="minorHAnsi" w:cs="TimesNewRomanPSMT"/>
          <w:sz w:val="22"/>
          <w:szCs w:val="22"/>
          <w:lang w:val="en-GB" w:eastAsia="en-GB"/>
        </w:rPr>
        <w:t xml:space="preserve"> </w:t>
      </w:r>
      <w:proofErr w:type="spellStart"/>
      <w:r w:rsidRPr="000818D2">
        <w:rPr>
          <w:rFonts w:asciiTheme="minorHAnsi" w:hAnsiTheme="minorHAnsi" w:cs="TimesNewRomanPSMT"/>
          <w:sz w:val="22"/>
          <w:szCs w:val="22"/>
          <w:lang w:val="en-GB" w:eastAsia="en-GB"/>
        </w:rPr>
        <w:t>și</w:t>
      </w:r>
      <w:proofErr w:type="spellEnd"/>
      <w:r w:rsidRPr="000818D2">
        <w:rPr>
          <w:rFonts w:asciiTheme="minorHAnsi" w:hAnsiTheme="minorHAnsi" w:cs="TimesNewRomanPSMT"/>
          <w:sz w:val="22"/>
          <w:szCs w:val="22"/>
          <w:lang w:val="en-GB" w:eastAsia="en-GB"/>
        </w:rPr>
        <w:t xml:space="preserve"> </w:t>
      </w:r>
      <w:proofErr w:type="spellStart"/>
      <w:r w:rsidRPr="000818D2">
        <w:rPr>
          <w:rFonts w:asciiTheme="minorHAnsi" w:hAnsiTheme="minorHAnsi" w:cs="TimesNewRomanPSMT"/>
          <w:sz w:val="22"/>
          <w:szCs w:val="22"/>
          <w:lang w:val="en-GB" w:eastAsia="en-GB"/>
        </w:rPr>
        <w:t>prioritizate</w:t>
      </w:r>
      <w:proofErr w:type="spellEnd"/>
      <w:r w:rsidRPr="000818D2">
        <w:rPr>
          <w:rFonts w:asciiTheme="minorHAnsi" w:hAnsiTheme="minorHAnsi" w:cs="TimesNewRomanPSMT"/>
          <w:sz w:val="22"/>
          <w:szCs w:val="22"/>
          <w:lang w:val="en-GB" w:eastAsia="en-GB"/>
        </w:rPr>
        <w:t xml:space="preserve"> </w:t>
      </w:r>
      <w:proofErr w:type="spellStart"/>
      <w:r w:rsidRPr="000818D2">
        <w:rPr>
          <w:rFonts w:asciiTheme="minorHAnsi" w:hAnsiTheme="minorHAnsi" w:cs="TimesNewRomanPSMT"/>
          <w:sz w:val="22"/>
          <w:szCs w:val="22"/>
          <w:lang w:val="en-GB" w:eastAsia="en-GB"/>
        </w:rPr>
        <w:t>investiţiile</w:t>
      </w:r>
      <w:proofErr w:type="spellEnd"/>
      <w:r w:rsidRPr="000818D2">
        <w:rPr>
          <w:rFonts w:asciiTheme="minorHAnsi" w:hAnsiTheme="minorHAnsi" w:cs="TimesNewRomanPSMT"/>
          <w:sz w:val="22"/>
          <w:szCs w:val="22"/>
          <w:lang w:val="en-GB" w:eastAsia="en-GB"/>
        </w:rPr>
        <w:t>.</w:t>
      </w:r>
    </w:p>
    <w:p w14:paraId="3C1EDE92" w14:textId="77777777" w:rsidR="00702CD7" w:rsidRPr="00702CD7" w:rsidRDefault="00AD7057" w:rsidP="00BA0D56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cs="TimesNewRomanPSMT"/>
          <w:lang w:val="en-GB"/>
        </w:rPr>
      </w:pPr>
      <w:proofErr w:type="spellStart"/>
      <w:r w:rsidRPr="000818D2">
        <w:t>fundamentarea</w:t>
      </w:r>
      <w:proofErr w:type="spellEnd"/>
      <w:r w:rsidRPr="000818D2">
        <w:t xml:space="preserve"> </w:t>
      </w:r>
      <w:proofErr w:type="spellStart"/>
      <w:r w:rsidRPr="000818D2">
        <w:t>necesității</w:t>
      </w:r>
      <w:proofErr w:type="spellEnd"/>
      <w:r w:rsidRPr="000818D2">
        <w:t xml:space="preserve"> </w:t>
      </w:r>
      <w:proofErr w:type="spellStart"/>
      <w:r w:rsidRPr="000818D2">
        <w:t>intervențiilor</w:t>
      </w:r>
      <w:proofErr w:type="spellEnd"/>
      <w:r w:rsidRPr="000818D2">
        <w:t xml:space="preserve"> </w:t>
      </w:r>
      <w:proofErr w:type="spellStart"/>
      <w:r w:rsidRPr="000818D2">
        <w:t>în</w:t>
      </w:r>
      <w:proofErr w:type="spellEnd"/>
      <w:r w:rsidRPr="000818D2">
        <w:t xml:space="preserve"> </w:t>
      </w:r>
      <w:proofErr w:type="spellStart"/>
      <w:r w:rsidRPr="000818D2">
        <w:t>cadrul</w:t>
      </w:r>
      <w:proofErr w:type="spellEnd"/>
      <w:r w:rsidRPr="000818D2">
        <w:t xml:space="preserve"> </w:t>
      </w:r>
      <w:proofErr w:type="spellStart"/>
      <w:r w:rsidRPr="000818D2">
        <w:rPr>
          <w:rFonts w:cs="TimesNewRomanPSMT"/>
          <w:b/>
          <w:lang w:val="en-GB"/>
        </w:rPr>
        <w:t>Planurilor</w:t>
      </w:r>
      <w:proofErr w:type="spellEnd"/>
      <w:r w:rsidRPr="000818D2">
        <w:rPr>
          <w:rFonts w:cs="TimesNewRomanPSMT"/>
          <w:b/>
          <w:lang w:val="en-GB"/>
        </w:rPr>
        <w:t xml:space="preserve"> de </w:t>
      </w:r>
      <w:proofErr w:type="spellStart"/>
      <w:r w:rsidRPr="000818D2">
        <w:rPr>
          <w:rFonts w:cs="TimesNewRomanPSMT"/>
          <w:b/>
          <w:lang w:val="en-GB"/>
        </w:rPr>
        <w:t>Mobilitate</w:t>
      </w:r>
      <w:proofErr w:type="spellEnd"/>
      <w:r w:rsidRPr="000818D2">
        <w:rPr>
          <w:rFonts w:cs="TimesNewRomanPSMT"/>
          <w:b/>
          <w:lang w:val="en-GB"/>
        </w:rPr>
        <w:t xml:space="preserve"> </w:t>
      </w:r>
      <w:proofErr w:type="spellStart"/>
      <w:r w:rsidRPr="000818D2">
        <w:rPr>
          <w:rFonts w:cs="TimesNewRomanPSMT"/>
          <w:b/>
          <w:lang w:val="en-GB"/>
        </w:rPr>
        <w:t>Urbană</w:t>
      </w:r>
      <w:proofErr w:type="spellEnd"/>
      <w:r w:rsidRPr="000818D2">
        <w:rPr>
          <w:rFonts w:cs="TimesNewRomanPSMT"/>
          <w:b/>
          <w:lang w:val="en-GB"/>
        </w:rPr>
        <w:t xml:space="preserve"> </w:t>
      </w:r>
      <w:proofErr w:type="spellStart"/>
      <w:r w:rsidRPr="000818D2">
        <w:rPr>
          <w:rFonts w:cs="TimesNewRomanPSMT"/>
          <w:b/>
          <w:lang w:val="en-GB"/>
        </w:rPr>
        <w:t>Durabilă</w:t>
      </w:r>
      <w:proofErr w:type="spellEnd"/>
      <w:r w:rsidRPr="000818D2">
        <w:rPr>
          <w:rFonts w:cs="TimesNewRomanPSMT"/>
          <w:b/>
          <w:lang w:val="en-GB"/>
        </w:rPr>
        <w:t xml:space="preserve"> (PMUD)</w:t>
      </w:r>
      <w:r w:rsidRPr="000818D2">
        <w:rPr>
          <w:b/>
          <w:i/>
        </w:rPr>
        <w:t xml:space="preserve"> 2021-2037</w:t>
      </w:r>
      <w:r w:rsidRPr="000818D2">
        <w:rPr>
          <w:i/>
        </w:rPr>
        <w:t xml:space="preserve"> </w:t>
      </w:r>
      <w:proofErr w:type="spellStart"/>
      <w:r w:rsidRPr="000818D2">
        <w:t>și</w:t>
      </w:r>
      <w:proofErr w:type="spellEnd"/>
      <w:r w:rsidRPr="000818D2">
        <w:t xml:space="preserve"> </w:t>
      </w:r>
      <w:proofErr w:type="spellStart"/>
      <w:r w:rsidRPr="000818D2">
        <w:t>justificarea</w:t>
      </w:r>
      <w:proofErr w:type="spellEnd"/>
      <w:r w:rsidRPr="000818D2">
        <w:t xml:space="preserve"> </w:t>
      </w:r>
      <w:proofErr w:type="spellStart"/>
      <w:r w:rsidRPr="000818D2">
        <w:rPr>
          <w:rFonts w:cs="TimesNewRomanPSMT"/>
          <w:lang w:val="en-GB"/>
        </w:rPr>
        <w:t>oportunit</w:t>
      </w:r>
      <w:r w:rsidRPr="000818D2">
        <w:rPr>
          <w:rFonts w:eastAsia="MS Gothic" w:cs="TimesNewRomanPSMT"/>
          <w:lang w:val="en-GB"/>
        </w:rPr>
        <w:t>ăţ</w:t>
      </w:r>
      <w:r w:rsidRPr="000818D2">
        <w:rPr>
          <w:rFonts w:cs="TimesNewRomanPSMT"/>
          <w:lang w:val="en-GB"/>
        </w:rPr>
        <w:t>ii</w:t>
      </w:r>
      <w:proofErr w:type="spellEnd"/>
      <w:r w:rsidRPr="000818D2">
        <w:rPr>
          <w:rFonts w:cs="TimesNewRomanPSMT"/>
          <w:lang w:val="en-GB"/>
        </w:rPr>
        <w:t xml:space="preserve">, </w:t>
      </w:r>
      <w:proofErr w:type="spellStart"/>
      <w:r w:rsidRPr="000818D2">
        <w:rPr>
          <w:rFonts w:cs="TimesNewRomanPSMT"/>
          <w:lang w:val="en-GB"/>
        </w:rPr>
        <w:t>caracterului</w:t>
      </w:r>
      <w:proofErr w:type="spellEnd"/>
      <w:r w:rsidRPr="000818D2">
        <w:rPr>
          <w:rFonts w:cs="TimesNewRomanPSMT"/>
          <w:lang w:val="en-GB"/>
        </w:rPr>
        <w:t xml:space="preserve"> </w:t>
      </w:r>
      <w:proofErr w:type="spellStart"/>
      <w:r w:rsidRPr="000818D2">
        <w:rPr>
          <w:rFonts w:cs="TimesNewRomanPSMT"/>
          <w:lang w:val="en-GB"/>
        </w:rPr>
        <w:t>integrat</w:t>
      </w:r>
      <w:proofErr w:type="spellEnd"/>
      <w:r w:rsidRPr="000818D2">
        <w:rPr>
          <w:rFonts w:cs="TimesNewRomanPSMT"/>
          <w:lang w:val="en-GB"/>
        </w:rPr>
        <w:t xml:space="preserve"> </w:t>
      </w:r>
      <w:proofErr w:type="spellStart"/>
      <w:r w:rsidRPr="000818D2">
        <w:rPr>
          <w:rFonts w:cs="Calibri"/>
          <w:lang w:val="en-GB"/>
        </w:rPr>
        <w:t>ș</w:t>
      </w:r>
      <w:r w:rsidRPr="000818D2">
        <w:rPr>
          <w:rFonts w:cs="TimesNewRomanPSMT"/>
          <w:lang w:val="en-GB"/>
        </w:rPr>
        <w:t>i</w:t>
      </w:r>
      <w:proofErr w:type="spellEnd"/>
      <w:r w:rsidRPr="000818D2">
        <w:rPr>
          <w:rFonts w:cs="TimesNewRomanPSMT"/>
          <w:lang w:val="en-GB"/>
        </w:rPr>
        <w:t xml:space="preserve"> a </w:t>
      </w:r>
      <w:proofErr w:type="spellStart"/>
      <w:r w:rsidRPr="000818D2">
        <w:rPr>
          <w:rFonts w:cs="TimesNewRomanPSMT"/>
          <w:lang w:val="en-GB"/>
        </w:rPr>
        <w:t>rolului</w:t>
      </w:r>
      <w:proofErr w:type="spellEnd"/>
      <w:r w:rsidRPr="000818D2">
        <w:rPr>
          <w:rFonts w:cs="TimesNewRomanPSMT"/>
          <w:lang w:val="en-GB"/>
        </w:rPr>
        <w:t xml:space="preserve"> </w:t>
      </w:r>
      <w:proofErr w:type="spellStart"/>
      <w:r w:rsidRPr="000818D2">
        <w:rPr>
          <w:rFonts w:cs="TimesNewRomanPSMT"/>
          <w:lang w:val="en-GB"/>
        </w:rPr>
        <w:t>investi</w:t>
      </w:r>
      <w:r w:rsidRPr="000818D2">
        <w:rPr>
          <w:rFonts w:cs="Calibri"/>
          <w:lang w:val="en-GB"/>
        </w:rPr>
        <w:t>ț</w:t>
      </w:r>
      <w:r w:rsidRPr="000818D2">
        <w:rPr>
          <w:rFonts w:cs="TimesNewRomanPSMT"/>
          <w:lang w:val="en-GB"/>
        </w:rPr>
        <w:t>iilor</w:t>
      </w:r>
      <w:proofErr w:type="spellEnd"/>
      <w:r w:rsidRPr="000818D2">
        <w:rPr>
          <w:rFonts w:cs="TimesNewRomanPSMT"/>
          <w:lang w:val="en-GB"/>
        </w:rPr>
        <w:t xml:space="preserve"> </w:t>
      </w:r>
      <w:proofErr w:type="spellStart"/>
      <w:r w:rsidRPr="000818D2">
        <w:rPr>
          <w:rFonts w:cs="TimesNewRomanPSMT"/>
          <w:lang w:val="en-GB"/>
        </w:rPr>
        <w:t>propuse</w:t>
      </w:r>
      <w:proofErr w:type="spellEnd"/>
      <w:r w:rsidRPr="000818D2">
        <w:t xml:space="preserve">, </w:t>
      </w:r>
      <w:proofErr w:type="spellStart"/>
      <w:r w:rsidRPr="000818D2">
        <w:t>inclusiv</w:t>
      </w:r>
      <w:proofErr w:type="spellEnd"/>
      <w:r w:rsidRPr="000818D2">
        <w:t xml:space="preserve"> </w:t>
      </w:r>
      <w:proofErr w:type="spellStart"/>
      <w:r w:rsidRPr="000818D2">
        <w:t>în</w:t>
      </w:r>
      <w:proofErr w:type="spellEnd"/>
      <w:r w:rsidRPr="000818D2">
        <w:t xml:space="preserve"> </w:t>
      </w:r>
      <w:proofErr w:type="spellStart"/>
      <w:r w:rsidRPr="000818D2">
        <w:t>cazul</w:t>
      </w:r>
      <w:proofErr w:type="spellEnd"/>
      <w:r w:rsidRPr="000818D2">
        <w:t xml:space="preserve"> </w:t>
      </w:r>
      <w:proofErr w:type="spellStart"/>
      <w:r w:rsidRPr="000818D2">
        <w:t>proiectelor</w:t>
      </w:r>
      <w:proofErr w:type="spellEnd"/>
      <w:r w:rsidRPr="000818D2">
        <w:t xml:space="preserve"> </w:t>
      </w:r>
      <w:proofErr w:type="spellStart"/>
      <w:r w:rsidRPr="000818D2">
        <w:t>implementate</w:t>
      </w:r>
      <w:proofErr w:type="spellEnd"/>
      <w:r w:rsidRPr="000818D2">
        <w:t xml:space="preserve"> </w:t>
      </w:r>
      <w:proofErr w:type="spellStart"/>
      <w:r w:rsidRPr="000818D2">
        <w:t>în</w:t>
      </w:r>
      <w:proofErr w:type="spellEnd"/>
      <w:r w:rsidRPr="000818D2">
        <w:t xml:space="preserve"> </w:t>
      </w:r>
      <w:proofErr w:type="spellStart"/>
      <w:proofErr w:type="gramStart"/>
      <w:r w:rsidRPr="000818D2">
        <w:t>parteneriat</w:t>
      </w:r>
      <w:proofErr w:type="spellEnd"/>
      <w:r w:rsidRPr="000818D2">
        <w:t>;</w:t>
      </w:r>
      <w:proofErr w:type="gramEnd"/>
    </w:p>
    <w:p w14:paraId="3C31A471" w14:textId="77777777" w:rsidR="00702CD7" w:rsidRPr="00702CD7" w:rsidRDefault="00702CD7" w:rsidP="00BA0D56">
      <w:pPr>
        <w:pStyle w:val="ListParagraph"/>
        <w:autoSpaceDE w:val="0"/>
        <w:autoSpaceDN w:val="0"/>
        <w:adjustRightInd w:val="0"/>
        <w:spacing w:after="0"/>
        <w:ind w:left="810"/>
        <w:jc w:val="both"/>
        <w:rPr>
          <w:rFonts w:cs="TimesNewRomanPSMT"/>
          <w:lang w:val="en-GB"/>
        </w:rPr>
      </w:pPr>
    </w:p>
    <w:p w14:paraId="3A1BE3FC" w14:textId="414CD89D" w:rsidR="00AD7057" w:rsidRPr="00702CD7" w:rsidRDefault="00AD7057" w:rsidP="00BA0D56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/>
        <w:ind w:hanging="270"/>
        <w:jc w:val="both"/>
        <w:rPr>
          <w:rFonts w:cs="TimesNewRomanPSMT"/>
          <w:lang w:val="en-GB"/>
        </w:rPr>
      </w:pPr>
      <w:proofErr w:type="spellStart"/>
      <w:r w:rsidRPr="00702CD7">
        <w:t>justificarea</w:t>
      </w:r>
      <w:proofErr w:type="spellEnd"/>
      <w:r w:rsidRPr="00702CD7">
        <w:t xml:space="preserve"> </w:t>
      </w:r>
      <w:proofErr w:type="spellStart"/>
      <w:r w:rsidRPr="00702CD7">
        <w:t>complementarităţii</w:t>
      </w:r>
      <w:proofErr w:type="spellEnd"/>
      <w:r w:rsidRPr="00702CD7">
        <w:t xml:space="preserve"> </w:t>
      </w:r>
      <w:proofErr w:type="spellStart"/>
      <w:r w:rsidRPr="00702CD7">
        <w:t>și</w:t>
      </w:r>
      <w:proofErr w:type="spellEnd"/>
      <w:r w:rsidRPr="00702CD7">
        <w:t xml:space="preserve"> </w:t>
      </w:r>
      <w:proofErr w:type="gramStart"/>
      <w:r w:rsidRPr="00702CD7">
        <w:t>a</w:t>
      </w:r>
      <w:proofErr w:type="gramEnd"/>
      <w:r w:rsidRPr="00702CD7">
        <w:t xml:space="preserve"> </w:t>
      </w:r>
      <w:proofErr w:type="spellStart"/>
      <w:r w:rsidRPr="00702CD7">
        <w:t>evitării</w:t>
      </w:r>
      <w:proofErr w:type="spellEnd"/>
      <w:r w:rsidRPr="00702CD7">
        <w:t xml:space="preserve"> </w:t>
      </w:r>
      <w:proofErr w:type="spellStart"/>
      <w:r w:rsidRPr="00702CD7">
        <w:t>dublei</w:t>
      </w:r>
      <w:proofErr w:type="spellEnd"/>
      <w:r w:rsidRPr="00702CD7">
        <w:t xml:space="preserve"> </w:t>
      </w:r>
      <w:proofErr w:type="spellStart"/>
      <w:r w:rsidRPr="00702CD7">
        <w:t>finanţări</w:t>
      </w:r>
      <w:proofErr w:type="spellEnd"/>
      <w:r w:rsidRPr="00702CD7">
        <w:t>;</w:t>
      </w:r>
    </w:p>
    <w:p w14:paraId="0A114D28" w14:textId="77777777" w:rsidR="00702CD7" w:rsidRPr="00702CD7" w:rsidRDefault="00702CD7" w:rsidP="00BA0D56">
      <w:pPr>
        <w:pStyle w:val="ListParagraph"/>
        <w:autoSpaceDE w:val="0"/>
        <w:autoSpaceDN w:val="0"/>
        <w:adjustRightInd w:val="0"/>
        <w:spacing w:after="0"/>
        <w:ind w:left="810"/>
        <w:jc w:val="both"/>
        <w:rPr>
          <w:rFonts w:cs="TimesNewRomanPSMT"/>
          <w:lang w:val="en-GB"/>
        </w:rPr>
      </w:pPr>
    </w:p>
    <w:p w14:paraId="6E1E0916" w14:textId="78AEA701" w:rsidR="00AD7057" w:rsidRPr="000818D2" w:rsidRDefault="00AD7057" w:rsidP="00BA0D56">
      <w:pPr>
        <w:pStyle w:val="ListParagraph"/>
        <w:numPr>
          <w:ilvl w:val="0"/>
          <w:numId w:val="5"/>
        </w:numPr>
        <w:spacing w:after="0"/>
        <w:jc w:val="both"/>
        <w:rPr>
          <w:rFonts w:cstheme="minorHAnsi"/>
          <w:iCs/>
        </w:rPr>
      </w:pPr>
      <w:proofErr w:type="spellStart"/>
      <w:r w:rsidRPr="000818D2">
        <w:rPr>
          <w:rFonts w:cstheme="minorHAnsi"/>
          <w:b/>
          <w:iCs/>
        </w:rPr>
        <w:t>situația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actuală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relevantă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pentru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investițiile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propuse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prin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proiect</w:t>
      </w:r>
      <w:proofErr w:type="spellEnd"/>
      <w:r w:rsidRPr="000818D2">
        <w:rPr>
          <w:rFonts w:cstheme="minorHAnsi"/>
          <w:b/>
          <w:iCs/>
        </w:rPr>
        <w:t>:</w:t>
      </w:r>
      <w:r w:rsidRPr="000818D2">
        <w:rPr>
          <w:rFonts w:cstheme="minorHAnsi"/>
          <w:iCs/>
        </w:rPr>
        <w:t xml:space="preserve">  </w:t>
      </w:r>
      <w:proofErr w:type="spellStart"/>
      <w:r w:rsidRPr="000818D2">
        <w:rPr>
          <w:rFonts w:cstheme="minorHAnsi"/>
          <w:b/>
          <w:iCs/>
        </w:rPr>
        <w:t>situaţia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actuală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privind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prestarea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serviciului</w:t>
      </w:r>
      <w:proofErr w:type="spellEnd"/>
      <w:r w:rsidRPr="000818D2">
        <w:rPr>
          <w:rFonts w:cstheme="minorHAnsi"/>
          <w:b/>
          <w:iCs/>
        </w:rPr>
        <w:t xml:space="preserve"> public de transport de </w:t>
      </w:r>
      <w:proofErr w:type="spellStart"/>
      <w:r w:rsidRPr="000818D2">
        <w:rPr>
          <w:rFonts w:cstheme="minorHAnsi"/>
          <w:b/>
          <w:iCs/>
        </w:rPr>
        <w:t>persoane</w:t>
      </w:r>
      <w:proofErr w:type="spellEnd"/>
      <w:r w:rsidRPr="000818D2">
        <w:rPr>
          <w:rFonts w:cstheme="minorHAnsi"/>
          <w:iCs/>
        </w:rPr>
        <w:t xml:space="preserve"> la </w:t>
      </w:r>
      <w:proofErr w:type="spellStart"/>
      <w:r w:rsidRPr="000818D2">
        <w:rPr>
          <w:rFonts w:cstheme="minorHAnsi"/>
          <w:iCs/>
        </w:rPr>
        <w:t>nivelul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="006D0B09">
        <w:rPr>
          <w:rFonts w:cstheme="minorHAnsi"/>
          <w:iCs/>
        </w:rPr>
        <w:t>solicitantului</w:t>
      </w:r>
      <w:proofErr w:type="spellEnd"/>
      <w:r w:rsidR="006D0B09">
        <w:rPr>
          <w:rFonts w:cstheme="minorHAnsi"/>
          <w:iCs/>
        </w:rPr>
        <w:t>/</w:t>
      </w:r>
      <w:proofErr w:type="spellStart"/>
      <w:r w:rsidR="006D0B09">
        <w:rPr>
          <w:rFonts w:cstheme="minorHAnsi"/>
          <w:iCs/>
        </w:rPr>
        <w:t>liderului</w:t>
      </w:r>
      <w:proofErr w:type="spellEnd"/>
      <w:r w:rsidR="006D0B09">
        <w:rPr>
          <w:rFonts w:cstheme="minorHAnsi"/>
          <w:iCs/>
        </w:rPr>
        <w:t xml:space="preserve"> de </w:t>
      </w:r>
      <w:proofErr w:type="spellStart"/>
      <w:r w:rsidR="006D0B09">
        <w:rPr>
          <w:rFonts w:cstheme="minorHAnsi"/>
          <w:iCs/>
        </w:rPr>
        <w:t>parteneriat</w:t>
      </w:r>
      <w:proofErr w:type="spellEnd"/>
      <w:r w:rsidR="006D0B09">
        <w:rPr>
          <w:rFonts w:cstheme="minorHAnsi"/>
          <w:iCs/>
        </w:rPr>
        <w:t>/</w:t>
      </w:r>
      <w:proofErr w:type="spellStart"/>
      <w:r w:rsidR="006D0B09">
        <w:rPr>
          <w:rFonts w:cstheme="minorHAnsi"/>
          <w:iCs/>
        </w:rPr>
        <w:t>partener</w:t>
      </w:r>
      <w:proofErr w:type="spellEnd"/>
      <w:r w:rsidRPr="000818D2">
        <w:rPr>
          <w:rFonts w:cstheme="minorHAnsi"/>
          <w:iCs/>
        </w:rPr>
        <w:t xml:space="preserve"> (</w:t>
      </w:r>
      <w:proofErr w:type="spellStart"/>
      <w:r w:rsidRPr="000818D2">
        <w:rPr>
          <w:rFonts w:cstheme="minorHAnsi"/>
          <w:iCs/>
        </w:rPr>
        <w:t>baza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materială</w:t>
      </w:r>
      <w:proofErr w:type="spellEnd"/>
      <w:r w:rsidRPr="000818D2">
        <w:rPr>
          <w:rFonts w:cstheme="minorHAnsi"/>
          <w:iCs/>
        </w:rPr>
        <w:t xml:space="preserve">, </w:t>
      </w:r>
      <w:proofErr w:type="spellStart"/>
      <w:r w:rsidRPr="000818D2">
        <w:rPr>
          <w:rFonts w:cstheme="minorHAnsi"/>
          <w:iCs/>
        </w:rPr>
        <w:t>trasee</w:t>
      </w:r>
      <w:proofErr w:type="spellEnd"/>
      <w:r w:rsidRPr="000818D2">
        <w:rPr>
          <w:rFonts w:cstheme="minorHAnsi"/>
          <w:iCs/>
        </w:rPr>
        <w:t xml:space="preserve">, program de transport </w:t>
      </w:r>
      <w:proofErr w:type="spellStart"/>
      <w:r w:rsidRPr="000818D2">
        <w:rPr>
          <w:rFonts w:cstheme="minorHAnsi"/>
          <w:iCs/>
        </w:rPr>
        <w:t>etc</w:t>
      </w:r>
      <w:proofErr w:type="spellEnd"/>
      <w:r w:rsidRPr="000818D2">
        <w:rPr>
          <w:rFonts w:cstheme="minorHAnsi"/>
          <w:iCs/>
        </w:rPr>
        <w:t xml:space="preserve">); </w:t>
      </w:r>
      <w:proofErr w:type="spellStart"/>
      <w:r w:rsidRPr="000818D2">
        <w:rPr>
          <w:rFonts w:cstheme="minorHAnsi"/>
          <w:b/>
          <w:iCs/>
        </w:rPr>
        <w:t>structura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instituțională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relevantă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pentru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prestarea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serviciului</w:t>
      </w:r>
      <w:proofErr w:type="spellEnd"/>
      <w:r w:rsidRPr="000818D2">
        <w:rPr>
          <w:rFonts w:cstheme="minorHAnsi"/>
          <w:iCs/>
        </w:rPr>
        <w:t xml:space="preserve"> (a se </w:t>
      </w:r>
      <w:proofErr w:type="spellStart"/>
      <w:r w:rsidRPr="000818D2">
        <w:rPr>
          <w:rFonts w:cstheme="minorHAnsi"/>
          <w:iCs/>
        </w:rPr>
        <w:t>vedea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și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prevederile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Legii</w:t>
      </w:r>
      <w:proofErr w:type="spellEnd"/>
      <w:r w:rsidRPr="000818D2">
        <w:rPr>
          <w:rFonts w:cstheme="minorHAnsi"/>
          <w:iCs/>
        </w:rPr>
        <w:t xml:space="preserve"> 92/2007, cu </w:t>
      </w:r>
      <w:proofErr w:type="spellStart"/>
      <w:r w:rsidRPr="000818D2">
        <w:rPr>
          <w:rFonts w:cstheme="minorHAnsi"/>
          <w:iCs/>
        </w:rPr>
        <w:t>modificările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și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completările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ulterioare</w:t>
      </w:r>
      <w:proofErr w:type="spellEnd"/>
      <w:r w:rsidRPr="000818D2">
        <w:rPr>
          <w:rFonts w:cstheme="minorHAnsi"/>
          <w:iCs/>
        </w:rPr>
        <w:t xml:space="preserve"> -  de ex. </w:t>
      </w:r>
      <w:proofErr w:type="spellStart"/>
      <w:r w:rsidRPr="000818D2">
        <w:rPr>
          <w:rFonts w:cstheme="minorHAnsi"/>
          <w:iCs/>
        </w:rPr>
        <w:t>existenţa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unei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autorităţi</w:t>
      </w:r>
      <w:proofErr w:type="spellEnd"/>
      <w:r w:rsidRPr="000818D2">
        <w:rPr>
          <w:rFonts w:cstheme="minorHAnsi"/>
          <w:iCs/>
        </w:rPr>
        <w:t xml:space="preserve"> de transport); se </w:t>
      </w:r>
      <w:proofErr w:type="spellStart"/>
      <w:r w:rsidRPr="000818D2">
        <w:rPr>
          <w:rFonts w:cstheme="minorHAnsi"/>
          <w:iCs/>
        </w:rPr>
        <w:t>va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detalia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dacă</w:t>
      </w:r>
      <w:proofErr w:type="spellEnd"/>
      <w:r w:rsidRPr="000818D2">
        <w:rPr>
          <w:rFonts w:cstheme="minorHAnsi"/>
          <w:iCs/>
        </w:rPr>
        <w:t xml:space="preserve"> la </w:t>
      </w:r>
      <w:proofErr w:type="spellStart"/>
      <w:r w:rsidRPr="000818D2">
        <w:rPr>
          <w:rFonts w:cstheme="minorHAnsi"/>
          <w:iCs/>
        </w:rPr>
        <w:t>momentul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elaborării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Studiului</w:t>
      </w:r>
      <w:proofErr w:type="spellEnd"/>
      <w:r w:rsidRPr="000818D2">
        <w:rPr>
          <w:rFonts w:cstheme="minorHAnsi"/>
          <w:iCs/>
        </w:rPr>
        <w:t xml:space="preserve"> de </w:t>
      </w:r>
      <w:proofErr w:type="spellStart"/>
      <w:r w:rsidRPr="000818D2">
        <w:rPr>
          <w:rFonts w:cstheme="minorHAnsi"/>
          <w:iCs/>
        </w:rPr>
        <w:t>oportunitate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este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încheiat</w:t>
      </w:r>
      <w:proofErr w:type="spellEnd"/>
      <w:r w:rsidRPr="000818D2">
        <w:rPr>
          <w:rFonts w:cstheme="minorHAnsi"/>
          <w:b/>
          <w:iCs/>
        </w:rPr>
        <w:t xml:space="preserve"> un contract de </w:t>
      </w:r>
      <w:proofErr w:type="spellStart"/>
      <w:r w:rsidRPr="000818D2">
        <w:rPr>
          <w:rFonts w:cstheme="minorHAnsi"/>
          <w:b/>
          <w:iCs/>
        </w:rPr>
        <w:t>servicii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publice</w:t>
      </w:r>
      <w:proofErr w:type="spellEnd"/>
      <w:r w:rsidRPr="000818D2">
        <w:rPr>
          <w:rFonts w:cstheme="minorHAnsi"/>
          <w:iCs/>
        </w:rPr>
        <w:t xml:space="preserve"> conform cu </w:t>
      </w:r>
      <w:proofErr w:type="spellStart"/>
      <w:r w:rsidRPr="000818D2">
        <w:rPr>
          <w:rFonts w:cstheme="minorHAnsi"/>
          <w:iCs/>
        </w:rPr>
        <w:t>Regulamentul</w:t>
      </w:r>
      <w:proofErr w:type="spellEnd"/>
      <w:r w:rsidRPr="000818D2">
        <w:rPr>
          <w:rFonts w:cstheme="minorHAnsi"/>
          <w:iCs/>
        </w:rPr>
        <w:t xml:space="preserve"> (CE) nr. 1370/2007, data </w:t>
      </w:r>
      <w:proofErr w:type="spellStart"/>
      <w:r w:rsidRPr="000818D2">
        <w:rPr>
          <w:rFonts w:cstheme="minorHAnsi"/>
          <w:iCs/>
        </w:rPr>
        <w:t>expirării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acestuia</w:t>
      </w:r>
      <w:proofErr w:type="spellEnd"/>
      <w:r w:rsidRPr="000818D2">
        <w:rPr>
          <w:rFonts w:cstheme="minorHAnsi"/>
          <w:iCs/>
        </w:rPr>
        <w:t xml:space="preserve">, </w:t>
      </w:r>
      <w:proofErr w:type="spellStart"/>
      <w:r w:rsidRPr="000818D2">
        <w:rPr>
          <w:rFonts w:cstheme="minorHAnsi"/>
          <w:iCs/>
        </w:rPr>
        <w:t>tipul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operatorului</w:t>
      </w:r>
      <w:proofErr w:type="spellEnd"/>
      <w:r w:rsidRPr="000818D2">
        <w:rPr>
          <w:rFonts w:cstheme="minorHAnsi"/>
          <w:iCs/>
        </w:rPr>
        <w:t xml:space="preserve">, </w:t>
      </w:r>
      <w:proofErr w:type="spellStart"/>
      <w:r w:rsidRPr="000818D2">
        <w:rPr>
          <w:rFonts w:cstheme="minorHAnsi"/>
          <w:iCs/>
        </w:rPr>
        <w:t>dacă</w:t>
      </w:r>
      <w:proofErr w:type="spellEnd"/>
      <w:r w:rsidRPr="000818D2">
        <w:rPr>
          <w:rFonts w:cstheme="minorHAnsi"/>
          <w:iCs/>
        </w:rPr>
        <w:t xml:space="preserve"> se </w:t>
      </w:r>
      <w:proofErr w:type="spellStart"/>
      <w:r w:rsidRPr="000818D2">
        <w:rPr>
          <w:rFonts w:cstheme="minorHAnsi"/>
          <w:iCs/>
        </w:rPr>
        <w:t>plătește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compensație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operatorului</w:t>
      </w:r>
      <w:proofErr w:type="spellEnd"/>
      <w:r w:rsidRPr="000818D2">
        <w:rPr>
          <w:rFonts w:cstheme="minorHAnsi"/>
          <w:iCs/>
        </w:rPr>
        <w:t xml:space="preserve"> etc. </w:t>
      </w:r>
      <w:proofErr w:type="spellStart"/>
      <w:r w:rsidRPr="000818D2">
        <w:rPr>
          <w:rFonts w:cstheme="minorHAnsi"/>
          <w:iCs/>
        </w:rPr>
        <w:t>sau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cȃnd</w:t>
      </w:r>
      <w:proofErr w:type="spellEnd"/>
      <w:r w:rsidRPr="000818D2">
        <w:rPr>
          <w:rFonts w:cstheme="minorHAnsi"/>
          <w:iCs/>
        </w:rPr>
        <w:t xml:space="preserve"> se are </w:t>
      </w:r>
      <w:proofErr w:type="spellStart"/>
      <w:r w:rsidRPr="000818D2">
        <w:rPr>
          <w:rFonts w:cstheme="minorHAnsi"/>
          <w:iCs/>
        </w:rPr>
        <w:t>în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vedere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semnarea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acestuia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și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calendarul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aferent</w:t>
      </w:r>
      <w:proofErr w:type="spellEnd"/>
      <w:r w:rsidRPr="000818D2">
        <w:rPr>
          <w:rFonts w:cstheme="minorHAnsi"/>
          <w:iCs/>
        </w:rPr>
        <w:t xml:space="preserve"> (</w:t>
      </w:r>
      <w:proofErr w:type="spellStart"/>
      <w:r w:rsidRPr="000818D2">
        <w:rPr>
          <w:rFonts w:cstheme="minorHAnsi"/>
          <w:iCs/>
        </w:rPr>
        <w:t>publicare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anunţ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în</w:t>
      </w:r>
      <w:proofErr w:type="spellEnd"/>
      <w:r w:rsidRPr="000818D2">
        <w:rPr>
          <w:rFonts w:cstheme="minorHAnsi"/>
          <w:iCs/>
        </w:rPr>
        <w:t xml:space="preserve"> JOUE, </w:t>
      </w:r>
      <w:proofErr w:type="spellStart"/>
      <w:r w:rsidRPr="000818D2">
        <w:rPr>
          <w:rFonts w:cstheme="minorHAnsi"/>
          <w:iCs/>
        </w:rPr>
        <w:t>demararea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atribuirii</w:t>
      </w:r>
      <w:proofErr w:type="spellEnd"/>
      <w:r w:rsidRPr="000818D2">
        <w:rPr>
          <w:rFonts w:cstheme="minorHAnsi"/>
          <w:iCs/>
        </w:rPr>
        <w:t xml:space="preserve">, </w:t>
      </w:r>
      <w:proofErr w:type="spellStart"/>
      <w:r w:rsidRPr="000818D2">
        <w:rPr>
          <w:rFonts w:cstheme="minorHAnsi"/>
          <w:iCs/>
        </w:rPr>
        <w:t>obţinere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avize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etc</w:t>
      </w:r>
      <w:proofErr w:type="spellEnd"/>
      <w:proofErr w:type="gramStart"/>
      <w:r w:rsidRPr="000818D2">
        <w:rPr>
          <w:rFonts w:cstheme="minorHAnsi"/>
          <w:iCs/>
        </w:rPr>
        <w:t>);</w:t>
      </w:r>
      <w:proofErr w:type="gramEnd"/>
      <w:r w:rsidRPr="000818D2">
        <w:rPr>
          <w:rFonts w:cstheme="minorHAnsi"/>
          <w:iCs/>
        </w:rPr>
        <w:t xml:space="preserve"> </w:t>
      </w:r>
    </w:p>
    <w:p w14:paraId="114F7A6B" w14:textId="77777777" w:rsidR="00AD7057" w:rsidRPr="000818D2" w:rsidRDefault="00AD7057" w:rsidP="00AD7057">
      <w:pPr>
        <w:spacing w:after="0"/>
        <w:jc w:val="both"/>
        <w:rPr>
          <w:rFonts w:cstheme="minorHAnsi"/>
          <w:iCs/>
        </w:rPr>
      </w:pPr>
    </w:p>
    <w:p w14:paraId="3118243A" w14:textId="77777777" w:rsidR="00AD7057" w:rsidRDefault="00AD7057" w:rsidP="00BA0D56">
      <w:pPr>
        <w:pStyle w:val="ListParagraph"/>
        <w:numPr>
          <w:ilvl w:val="0"/>
          <w:numId w:val="5"/>
        </w:numPr>
        <w:spacing w:after="0"/>
        <w:jc w:val="both"/>
        <w:rPr>
          <w:rFonts w:cstheme="minorHAnsi"/>
          <w:iCs/>
        </w:rPr>
      </w:pPr>
      <w:proofErr w:type="spellStart"/>
      <w:r w:rsidRPr="00322032">
        <w:rPr>
          <w:rFonts w:cstheme="minorHAnsi"/>
          <w:b/>
          <w:iCs/>
        </w:rPr>
        <w:t>identificarea</w:t>
      </w:r>
      <w:proofErr w:type="spellEnd"/>
      <w:r w:rsidRPr="00322032">
        <w:rPr>
          <w:rFonts w:cstheme="minorHAnsi"/>
          <w:b/>
          <w:iCs/>
        </w:rPr>
        <w:t xml:space="preserve"> </w:t>
      </w:r>
      <w:proofErr w:type="spellStart"/>
      <w:r w:rsidRPr="00322032">
        <w:rPr>
          <w:rFonts w:cstheme="minorHAnsi"/>
          <w:b/>
          <w:iCs/>
        </w:rPr>
        <w:t>traseelor</w:t>
      </w:r>
      <w:proofErr w:type="spellEnd"/>
      <w:r w:rsidRPr="00322032">
        <w:rPr>
          <w:rFonts w:cstheme="minorHAnsi"/>
          <w:b/>
          <w:iCs/>
        </w:rPr>
        <w:t xml:space="preserve"> </w:t>
      </w:r>
      <w:proofErr w:type="spellStart"/>
      <w:r w:rsidRPr="00322032">
        <w:rPr>
          <w:rFonts w:cstheme="minorHAnsi"/>
          <w:b/>
          <w:iCs/>
        </w:rPr>
        <w:t>propuse</w:t>
      </w:r>
      <w:proofErr w:type="spellEnd"/>
      <w:r w:rsidRPr="00322032">
        <w:rPr>
          <w:rFonts w:cstheme="minorHAnsi"/>
          <w:b/>
          <w:iCs/>
        </w:rPr>
        <w:t xml:space="preserve"> a fi </w:t>
      </w:r>
      <w:proofErr w:type="spellStart"/>
      <w:r w:rsidRPr="00322032">
        <w:rPr>
          <w:rFonts w:cstheme="minorHAnsi"/>
          <w:b/>
          <w:iCs/>
        </w:rPr>
        <w:t>dotate</w:t>
      </w:r>
      <w:proofErr w:type="spellEnd"/>
      <w:r w:rsidRPr="00322032">
        <w:rPr>
          <w:rFonts w:cstheme="minorHAnsi"/>
          <w:b/>
          <w:iCs/>
        </w:rPr>
        <w:t xml:space="preserve"> </w:t>
      </w:r>
      <w:proofErr w:type="spellStart"/>
      <w:r w:rsidRPr="00322032">
        <w:rPr>
          <w:rFonts w:cstheme="minorHAnsi"/>
          <w:b/>
          <w:iCs/>
        </w:rPr>
        <w:t>prin</w:t>
      </w:r>
      <w:proofErr w:type="spellEnd"/>
      <w:r w:rsidRPr="00322032">
        <w:rPr>
          <w:rFonts w:cstheme="minorHAnsi"/>
          <w:b/>
          <w:iCs/>
        </w:rPr>
        <w:t xml:space="preserve"> </w:t>
      </w:r>
      <w:proofErr w:type="spellStart"/>
      <w:r w:rsidRPr="00322032">
        <w:rPr>
          <w:rFonts w:cstheme="minorHAnsi"/>
          <w:b/>
          <w:iCs/>
        </w:rPr>
        <w:t>proiect</w:t>
      </w:r>
      <w:proofErr w:type="spellEnd"/>
      <w:r w:rsidRPr="00322032">
        <w:rPr>
          <w:rFonts w:cstheme="minorHAnsi"/>
          <w:iCs/>
        </w:rPr>
        <w:t xml:space="preserve">, </w:t>
      </w:r>
      <w:proofErr w:type="spellStart"/>
      <w:r w:rsidRPr="00322032">
        <w:rPr>
          <w:rFonts w:cstheme="minorHAnsi"/>
          <w:iCs/>
        </w:rPr>
        <w:t>lungimea</w:t>
      </w:r>
      <w:proofErr w:type="spellEnd"/>
      <w:r w:rsidRPr="00322032">
        <w:rPr>
          <w:rFonts w:cstheme="minorHAnsi"/>
          <w:iCs/>
        </w:rPr>
        <w:t xml:space="preserve"> </w:t>
      </w:r>
      <w:proofErr w:type="spellStart"/>
      <w:r w:rsidRPr="00322032">
        <w:rPr>
          <w:rFonts w:cstheme="minorHAnsi"/>
          <w:iCs/>
        </w:rPr>
        <w:t>acestora</w:t>
      </w:r>
      <w:proofErr w:type="spellEnd"/>
      <w:r w:rsidRPr="00322032">
        <w:rPr>
          <w:rFonts w:cstheme="minorHAnsi"/>
          <w:iCs/>
        </w:rPr>
        <w:t xml:space="preserve">, </w:t>
      </w:r>
      <w:proofErr w:type="spellStart"/>
      <w:r w:rsidRPr="00322032">
        <w:rPr>
          <w:rFonts w:cstheme="minorHAnsi"/>
          <w:iCs/>
        </w:rPr>
        <w:t>dacă</w:t>
      </w:r>
      <w:proofErr w:type="spellEnd"/>
      <w:r w:rsidRPr="00322032">
        <w:rPr>
          <w:rFonts w:cstheme="minorHAnsi"/>
          <w:iCs/>
        </w:rPr>
        <w:t xml:space="preserve"> sunt </w:t>
      </w:r>
      <w:proofErr w:type="spellStart"/>
      <w:r w:rsidRPr="00322032">
        <w:rPr>
          <w:rFonts w:cstheme="minorHAnsi"/>
          <w:iCs/>
        </w:rPr>
        <w:t>trasee</w:t>
      </w:r>
      <w:proofErr w:type="spellEnd"/>
      <w:r w:rsidRPr="00322032">
        <w:rPr>
          <w:rFonts w:cstheme="minorHAnsi"/>
          <w:iCs/>
        </w:rPr>
        <w:t xml:space="preserve"> </w:t>
      </w:r>
      <w:proofErr w:type="spellStart"/>
      <w:r w:rsidRPr="00322032">
        <w:rPr>
          <w:rFonts w:cstheme="minorHAnsi"/>
          <w:iCs/>
        </w:rPr>
        <w:t>existente</w:t>
      </w:r>
      <w:proofErr w:type="spellEnd"/>
      <w:r w:rsidRPr="00322032">
        <w:rPr>
          <w:rFonts w:cstheme="minorHAnsi"/>
          <w:iCs/>
        </w:rPr>
        <w:t xml:space="preserve"> (conform </w:t>
      </w:r>
      <w:proofErr w:type="spellStart"/>
      <w:r w:rsidRPr="00322032">
        <w:rPr>
          <w:rFonts w:cstheme="minorHAnsi"/>
          <w:iCs/>
        </w:rPr>
        <w:t>Programului</w:t>
      </w:r>
      <w:proofErr w:type="spellEnd"/>
      <w:r w:rsidRPr="00322032">
        <w:rPr>
          <w:rFonts w:cstheme="minorHAnsi"/>
          <w:iCs/>
        </w:rPr>
        <w:t xml:space="preserve"> de transport </w:t>
      </w:r>
      <w:proofErr w:type="spellStart"/>
      <w:r w:rsidRPr="00322032">
        <w:rPr>
          <w:rFonts w:cstheme="minorHAnsi"/>
          <w:iCs/>
        </w:rPr>
        <w:t>anexat</w:t>
      </w:r>
      <w:proofErr w:type="spellEnd"/>
      <w:r w:rsidRPr="00322032">
        <w:rPr>
          <w:rFonts w:cstheme="minorHAnsi"/>
          <w:iCs/>
        </w:rPr>
        <w:t xml:space="preserve">) </w:t>
      </w:r>
      <w:proofErr w:type="spellStart"/>
      <w:r w:rsidRPr="00322032">
        <w:rPr>
          <w:rFonts w:cstheme="minorHAnsi"/>
          <w:iCs/>
        </w:rPr>
        <w:t>sau</w:t>
      </w:r>
      <w:proofErr w:type="spellEnd"/>
      <w:r w:rsidRPr="00322032">
        <w:rPr>
          <w:rFonts w:cstheme="minorHAnsi"/>
          <w:iCs/>
        </w:rPr>
        <w:t xml:space="preserve"> </w:t>
      </w:r>
      <w:proofErr w:type="spellStart"/>
      <w:r w:rsidRPr="00322032">
        <w:rPr>
          <w:rFonts w:cstheme="minorHAnsi"/>
          <w:iCs/>
        </w:rPr>
        <w:t>trasee</w:t>
      </w:r>
      <w:proofErr w:type="spellEnd"/>
      <w:r w:rsidRPr="00322032">
        <w:rPr>
          <w:rFonts w:cstheme="minorHAnsi"/>
          <w:iCs/>
        </w:rPr>
        <w:t xml:space="preserve"> </w:t>
      </w:r>
      <w:proofErr w:type="spellStart"/>
      <w:proofErr w:type="gramStart"/>
      <w:r w:rsidRPr="00322032">
        <w:rPr>
          <w:rFonts w:cstheme="minorHAnsi"/>
          <w:iCs/>
        </w:rPr>
        <w:t>noi</w:t>
      </w:r>
      <w:proofErr w:type="spellEnd"/>
      <w:r w:rsidRPr="00322032">
        <w:rPr>
          <w:rFonts w:cstheme="minorHAnsi"/>
          <w:iCs/>
        </w:rPr>
        <w:t>;</w:t>
      </w:r>
      <w:proofErr w:type="gramEnd"/>
    </w:p>
    <w:p w14:paraId="5B8B4C1B" w14:textId="77777777" w:rsidR="00D447B5" w:rsidRPr="00322032" w:rsidRDefault="00D447B5" w:rsidP="00BA0D56">
      <w:pPr>
        <w:pStyle w:val="ListParagraph"/>
        <w:spacing w:after="0"/>
        <w:jc w:val="both"/>
        <w:rPr>
          <w:rFonts w:cstheme="minorHAnsi"/>
          <w:iCs/>
        </w:rPr>
      </w:pPr>
    </w:p>
    <w:p w14:paraId="0632983F" w14:textId="56610E8D" w:rsidR="00AD7057" w:rsidRPr="00322032" w:rsidRDefault="00AD7057" w:rsidP="00BA0D56">
      <w:pPr>
        <w:pStyle w:val="ListParagraph"/>
        <w:numPr>
          <w:ilvl w:val="0"/>
          <w:numId w:val="5"/>
        </w:numPr>
        <w:spacing w:after="0"/>
        <w:jc w:val="both"/>
        <w:rPr>
          <w:rFonts w:cstheme="minorHAnsi"/>
          <w:iCs/>
        </w:rPr>
      </w:pPr>
      <w:proofErr w:type="spellStart"/>
      <w:r w:rsidRPr="00322032">
        <w:rPr>
          <w:rFonts w:cstheme="minorHAnsi"/>
          <w:b/>
          <w:iCs/>
        </w:rPr>
        <w:t>identificarea</w:t>
      </w:r>
      <w:proofErr w:type="spellEnd"/>
      <w:r w:rsidRPr="00322032">
        <w:rPr>
          <w:rFonts w:cstheme="minorHAnsi"/>
          <w:b/>
          <w:iCs/>
        </w:rPr>
        <w:t xml:space="preserve"> </w:t>
      </w:r>
      <w:proofErr w:type="spellStart"/>
      <w:r w:rsidRPr="00322032">
        <w:rPr>
          <w:rFonts w:cstheme="minorHAnsi"/>
          <w:b/>
          <w:iCs/>
        </w:rPr>
        <w:t>și</w:t>
      </w:r>
      <w:proofErr w:type="spellEnd"/>
      <w:r w:rsidRPr="00322032">
        <w:rPr>
          <w:rFonts w:cstheme="minorHAnsi"/>
          <w:b/>
          <w:iCs/>
        </w:rPr>
        <w:t xml:space="preserve"> </w:t>
      </w:r>
      <w:proofErr w:type="spellStart"/>
      <w:r w:rsidRPr="00322032">
        <w:rPr>
          <w:rFonts w:cstheme="minorHAnsi"/>
          <w:b/>
          <w:iCs/>
        </w:rPr>
        <w:t>detalierea</w:t>
      </w:r>
      <w:proofErr w:type="spellEnd"/>
      <w:r w:rsidRPr="00322032">
        <w:rPr>
          <w:rFonts w:cstheme="minorHAnsi"/>
          <w:b/>
          <w:iCs/>
        </w:rPr>
        <w:t xml:space="preserve"> </w:t>
      </w:r>
      <w:proofErr w:type="spellStart"/>
      <w:r w:rsidRPr="00322032">
        <w:rPr>
          <w:rFonts w:cstheme="minorHAnsi"/>
          <w:b/>
          <w:iCs/>
        </w:rPr>
        <w:t>problemelor</w:t>
      </w:r>
      <w:proofErr w:type="spellEnd"/>
      <w:r w:rsidRPr="00322032">
        <w:rPr>
          <w:rFonts w:cstheme="minorHAnsi"/>
          <w:b/>
          <w:iCs/>
        </w:rPr>
        <w:t>/</w:t>
      </w:r>
      <w:proofErr w:type="spellStart"/>
      <w:r w:rsidRPr="00322032">
        <w:rPr>
          <w:rFonts w:cstheme="minorHAnsi"/>
          <w:b/>
          <w:iCs/>
        </w:rPr>
        <w:t>nevoilor</w:t>
      </w:r>
      <w:proofErr w:type="spellEnd"/>
      <w:r w:rsidRPr="00322032">
        <w:rPr>
          <w:rFonts w:cstheme="minorHAnsi"/>
          <w:b/>
          <w:iCs/>
        </w:rPr>
        <w:t xml:space="preserve"> </w:t>
      </w:r>
      <w:proofErr w:type="spellStart"/>
      <w:r w:rsidRPr="00322032">
        <w:rPr>
          <w:rFonts w:cstheme="minorHAnsi"/>
          <w:b/>
          <w:iCs/>
        </w:rPr>
        <w:t>specifice</w:t>
      </w:r>
      <w:proofErr w:type="spellEnd"/>
      <w:r w:rsidRPr="00322032">
        <w:rPr>
          <w:rFonts w:cstheme="minorHAnsi"/>
          <w:iCs/>
        </w:rPr>
        <w:t xml:space="preserve"> </w:t>
      </w:r>
      <w:proofErr w:type="spellStart"/>
      <w:r w:rsidRPr="00322032">
        <w:rPr>
          <w:rFonts w:cstheme="minorHAnsi"/>
          <w:iCs/>
        </w:rPr>
        <w:t>cărora</w:t>
      </w:r>
      <w:proofErr w:type="spellEnd"/>
      <w:r w:rsidRPr="00322032">
        <w:rPr>
          <w:rFonts w:cstheme="minorHAnsi"/>
          <w:iCs/>
        </w:rPr>
        <w:t xml:space="preserve"> le </w:t>
      </w:r>
      <w:proofErr w:type="spellStart"/>
      <w:r w:rsidRPr="00322032">
        <w:rPr>
          <w:rFonts w:cstheme="minorHAnsi"/>
          <w:iCs/>
        </w:rPr>
        <w:t>va</w:t>
      </w:r>
      <w:proofErr w:type="spellEnd"/>
      <w:r w:rsidRPr="00322032">
        <w:rPr>
          <w:rFonts w:cstheme="minorHAnsi"/>
          <w:iCs/>
        </w:rPr>
        <w:t xml:space="preserve"> </w:t>
      </w:r>
      <w:proofErr w:type="spellStart"/>
      <w:r w:rsidRPr="00322032">
        <w:rPr>
          <w:rFonts w:cstheme="minorHAnsi"/>
          <w:iCs/>
        </w:rPr>
        <w:t>răspunde</w:t>
      </w:r>
      <w:proofErr w:type="spellEnd"/>
      <w:r w:rsidRPr="00322032">
        <w:rPr>
          <w:rFonts w:cstheme="minorHAnsi"/>
          <w:iCs/>
        </w:rPr>
        <w:t xml:space="preserve"> </w:t>
      </w:r>
      <w:proofErr w:type="spellStart"/>
      <w:r w:rsidRPr="00322032">
        <w:rPr>
          <w:rFonts w:cstheme="minorHAnsi"/>
          <w:iCs/>
        </w:rPr>
        <w:t>proiectul</w:t>
      </w:r>
      <w:proofErr w:type="spellEnd"/>
      <w:r w:rsidRPr="00322032">
        <w:rPr>
          <w:rFonts w:cstheme="minorHAnsi"/>
          <w:iCs/>
        </w:rPr>
        <w:t xml:space="preserve">, </w:t>
      </w:r>
      <w:proofErr w:type="spellStart"/>
      <w:r w:rsidRPr="00322032">
        <w:rPr>
          <w:rFonts w:cstheme="minorHAnsi"/>
          <w:iCs/>
        </w:rPr>
        <w:t>prin</w:t>
      </w:r>
      <w:proofErr w:type="spellEnd"/>
      <w:r w:rsidRPr="00322032">
        <w:rPr>
          <w:rFonts w:cstheme="minorHAnsi"/>
          <w:iCs/>
        </w:rPr>
        <w:t xml:space="preserve"> </w:t>
      </w:r>
      <w:proofErr w:type="spellStart"/>
      <w:r w:rsidRPr="00322032">
        <w:rPr>
          <w:rFonts w:cstheme="minorHAnsi"/>
          <w:iCs/>
        </w:rPr>
        <w:t>raportare</w:t>
      </w:r>
      <w:proofErr w:type="spellEnd"/>
      <w:r w:rsidRPr="00322032">
        <w:rPr>
          <w:rFonts w:cstheme="minorHAnsi"/>
          <w:iCs/>
        </w:rPr>
        <w:t xml:space="preserve"> la </w:t>
      </w:r>
      <w:proofErr w:type="spellStart"/>
      <w:r w:rsidRPr="00322032">
        <w:rPr>
          <w:rFonts w:cstheme="minorHAnsi"/>
          <w:iCs/>
        </w:rPr>
        <w:t>obiectivele</w:t>
      </w:r>
      <w:proofErr w:type="spellEnd"/>
      <w:r w:rsidRPr="00322032">
        <w:rPr>
          <w:rFonts w:cstheme="minorHAnsi"/>
          <w:iCs/>
        </w:rPr>
        <w:t xml:space="preserve"> </w:t>
      </w:r>
      <w:proofErr w:type="spellStart"/>
      <w:r w:rsidRPr="00322032">
        <w:rPr>
          <w:rFonts w:cstheme="minorHAnsi"/>
          <w:iCs/>
        </w:rPr>
        <w:t>și</w:t>
      </w:r>
      <w:proofErr w:type="spellEnd"/>
      <w:r w:rsidRPr="00322032">
        <w:rPr>
          <w:rFonts w:cstheme="minorHAnsi"/>
          <w:iCs/>
        </w:rPr>
        <w:t xml:space="preserve"> </w:t>
      </w:r>
      <w:proofErr w:type="spellStart"/>
      <w:r w:rsidRPr="00322032">
        <w:rPr>
          <w:rFonts w:cstheme="minorHAnsi"/>
          <w:iCs/>
        </w:rPr>
        <w:t>indicatorii</w:t>
      </w:r>
      <w:proofErr w:type="spellEnd"/>
      <w:r w:rsidRPr="00322032">
        <w:rPr>
          <w:rFonts w:cstheme="minorHAnsi"/>
          <w:iCs/>
        </w:rPr>
        <w:t xml:space="preserve"> </w:t>
      </w:r>
      <w:proofErr w:type="spellStart"/>
      <w:r w:rsidRPr="00322032">
        <w:rPr>
          <w:rFonts w:cstheme="minorHAnsi"/>
          <w:iCs/>
        </w:rPr>
        <w:t>urmăriţi</w:t>
      </w:r>
      <w:proofErr w:type="spellEnd"/>
      <w:r w:rsidRPr="00322032">
        <w:rPr>
          <w:rFonts w:cstheme="minorHAnsi"/>
          <w:iCs/>
        </w:rPr>
        <w:t xml:space="preserve"> </w:t>
      </w:r>
      <w:proofErr w:type="spellStart"/>
      <w:r w:rsidRPr="00322032">
        <w:rPr>
          <w:rFonts w:cstheme="minorHAnsi"/>
          <w:iCs/>
        </w:rPr>
        <w:t>prin</w:t>
      </w:r>
      <w:proofErr w:type="spellEnd"/>
      <w:r w:rsidRPr="00322032">
        <w:rPr>
          <w:rFonts w:cstheme="minorHAnsi"/>
          <w:iCs/>
        </w:rPr>
        <w:t xml:space="preserve"> </w:t>
      </w:r>
      <w:proofErr w:type="spellStart"/>
      <w:r w:rsidRPr="00322032">
        <w:rPr>
          <w:rFonts w:cstheme="minorHAnsi"/>
          <w:iCs/>
        </w:rPr>
        <w:t>apelul</w:t>
      </w:r>
      <w:proofErr w:type="spellEnd"/>
      <w:r w:rsidRPr="00322032">
        <w:rPr>
          <w:rFonts w:cstheme="minorHAnsi"/>
          <w:iCs/>
        </w:rPr>
        <w:t xml:space="preserve"> </w:t>
      </w:r>
      <w:r w:rsidRPr="00322032">
        <w:rPr>
          <w:rFonts w:cstheme="minorHAnsi"/>
          <w:bCs/>
          <w:color w:val="000000"/>
        </w:rPr>
        <w:t xml:space="preserve">de </w:t>
      </w:r>
      <w:proofErr w:type="spellStart"/>
      <w:r w:rsidRPr="00322032">
        <w:rPr>
          <w:rFonts w:cstheme="minorHAnsi"/>
          <w:bCs/>
          <w:color w:val="000000"/>
        </w:rPr>
        <w:t>proiecte</w:t>
      </w:r>
      <w:proofErr w:type="spellEnd"/>
      <w:r w:rsidRPr="00322032">
        <w:rPr>
          <w:rFonts w:cstheme="minorHAnsi"/>
          <w:bCs/>
          <w:color w:val="000000"/>
        </w:rPr>
        <w:t xml:space="preserve"> nr. </w:t>
      </w:r>
      <w:r w:rsidRPr="00322032">
        <w:rPr>
          <w:rFonts w:cstheme="minorHAnsi"/>
        </w:rPr>
        <w:t>PRNV/</w:t>
      </w:r>
      <w:r w:rsidR="00BA45E7">
        <w:rPr>
          <w:rFonts w:cstheme="minorHAnsi"/>
        </w:rPr>
        <w:t>2023</w:t>
      </w:r>
      <w:r w:rsidRPr="00322032">
        <w:rPr>
          <w:rFonts w:cstheme="minorHAnsi"/>
        </w:rPr>
        <w:t>/481</w:t>
      </w:r>
      <w:r w:rsidR="00824A56">
        <w:rPr>
          <w:rFonts w:cstheme="minorHAnsi"/>
        </w:rPr>
        <w:t>.</w:t>
      </w:r>
      <w:r w:rsidR="00ED3ADB">
        <w:rPr>
          <w:rFonts w:cstheme="minorHAnsi"/>
        </w:rPr>
        <w:t>B</w:t>
      </w:r>
      <w:r w:rsidR="004E1122">
        <w:rPr>
          <w:rFonts w:cstheme="minorHAnsi"/>
        </w:rPr>
        <w:t>/</w:t>
      </w:r>
      <w:proofErr w:type="gramStart"/>
      <w:r w:rsidR="004E1122">
        <w:rPr>
          <w:rFonts w:cstheme="minorHAnsi"/>
        </w:rPr>
        <w:t>1</w:t>
      </w:r>
      <w:r w:rsidRPr="00322032">
        <w:rPr>
          <w:rFonts w:cstheme="minorHAnsi"/>
          <w:iCs/>
        </w:rPr>
        <w:t>;</w:t>
      </w:r>
      <w:proofErr w:type="gramEnd"/>
    </w:p>
    <w:p w14:paraId="5E074DD3" w14:textId="77777777" w:rsidR="00AD7057" w:rsidRPr="00322032" w:rsidRDefault="00AD7057" w:rsidP="00BA0D56">
      <w:pPr>
        <w:pStyle w:val="ListParagraph"/>
        <w:spacing w:after="0"/>
        <w:ind w:left="1440"/>
        <w:jc w:val="both"/>
        <w:rPr>
          <w:rFonts w:cstheme="minorHAnsi"/>
          <w:iCs/>
        </w:rPr>
      </w:pPr>
    </w:p>
    <w:p w14:paraId="5941868C" w14:textId="77777777" w:rsidR="00AD7057" w:rsidRPr="00322032" w:rsidRDefault="00AD7057" w:rsidP="00BA0D56">
      <w:pPr>
        <w:pStyle w:val="ListParagraph"/>
        <w:numPr>
          <w:ilvl w:val="0"/>
          <w:numId w:val="5"/>
        </w:numPr>
        <w:spacing w:after="0"/>
        <w:jc w:val="both"/>
        <w:rPr>
          <w:rFonts w:cstheme="minorHAnsi"/>
          <w:iCs/>
        </w:rPr>
      </w:pPr>
      <w:proofErr w:type="spellStart"/>
      <w:r w:rsidRPr="00322032">
        <w:rPr>
          <w:rFonts w:cstheme="minorHAnsi"/>
          <w:b/>
          <w:iCs/>
        </w:rPr>
        <w:t>justificarea</w:t>
      </w:r>
      <w:proofErr w:type="spellEnd"/>
      <w:r w:rsidRPr="00322032">
        <w:rPr>
          <w:rFonts w:cstheme="minorHAnsi"/>
          <w:b/>
          <w:iCs/>
        </w:rPr>
        <w:t xml:space="preserve"> </w:t>
      </w:r>
      <w:proofErr w:type="spellStart"/>
      <w:r w:rsidRPr="00322032">
        <w:rPr>
          <w:rFonts w:cstheme="minorHAnsi"/>
          <w:b/>
          <w:iCs/>
        </w:rPr>
        <w:t>oportunităţii</w:t>
      </w:r>
      <w:proofErr w:type="spellEnd"/>
      <w:r w:rsidRPr="00322032">
        <w:rPr>
          <w:rFonts w:cstheme="minorHAnsi"/>
          <w:iCs/>
        </w:rPr>
        <w:t xml:space="preserve"> </w:t>
      </w:r>
      <w:proofErr w:type="spellStart"/>
      <w:r w:rsidRPr="00322032">
        <w:rPr>
          <w:rFonts w:cstheme="minorHAnsi"/>
          <w:iCs/>
        </w:rPr>
        <w:t>promovării</w:t>
      </w:r>
      <w:proofErr w:type="spellEnd"/>
      <w:r w:rsidRPr="00322032">
        <w:rPr>
          <w:rFonts w:cstheme="minorHAnsi"/>
          <w:iCs/>
        </w:rPr>
        <w:t xml:space="preserve"> </w:t>
      </w:r>
      <w:proofErr w:type="spellStart"/>
      <w:proofErr w:type="gramStart"/>
      <w:r w:rsidRPr="00322032">
        <w:rPr>
          <w:rFonts w:cstheme="minorHAnsi"/>
          <w:iCs/>
        </w:rPr>
        <w:t>investiției</w:t>
      </w:r>
      <w:proofErr w:type="spellEnd"/>
      <w:r w:rsidRPr="00322032">
        <w:rPr>
          <w:rFonts w:cstheme="minorHAnsi"/>
          <w:iCs/>
        </w:rPr>
        <w:t>;</w:t>
      </w:r>
      <w:proofErr w:type="gramEnd"/>
    </w:p>
    <w:p w14:paraId="41D37C1B" w14:textId="77777777" w:rsidR="00AD7057" w:rsidRPr="000818D2" w:rsidRDefault="00AD7057" w:rsidP="00BA0D56">
      <w:pPr>
        <w:spacing w:after="0"/>
        <w:jc w:val="both"/>
        <w:rPr>
          <w:rFonts w:cstheme="minorHAnsi"/>
          <w:iCs/>
        </w:rPr>
      </w:pPr>
    </w:p>
    <w:p w14:paraId="694CEA14" w14:textId="77777777" w:rsidR="00AD7057" w:rsidRPr="000818D2" w:rsidRDefault="00AD7057" w:rsidP="00BA0D56">
      <w:pPr>
        <w:pStyle w:val="ListParagraph"/>
        <w:numPr>
          <w:ilvl w:val="0"/>
          <w:numId w:val="5"/>
        </w:numPr>
        <w:spacing w:after="0"/>
        <w:jc w:val="both"/>
        <w:rPr>
          <w:rFonts w:cstheme="minorHAnsi"/>
          <w:iCs/>
        </w:rPr>
      </w:pPr>
      <w:proofErr w:type="spellStart"/>
      <w:r w:rsidRPr="000818D2">
        <w:rPr>
          <w:rFonts w:cstheme="minorHAnsi"/>
          <w:b/>
          <w:iCs/>
        </w:rPr>
        <w:t>analiza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cererii</w:t>
      </w:r>
      <w:proofErr w:type="spellEnd"/>
      <w:r w:rsidRPr="000818D2">
        <w:rPr>
          <w:rFonts w:cstheme="minorHAnsi"/>
          <w:b/>
          <w:iCs/>
        </w:rPr>
        <w:t xml:space="preserve"> de transport public de </w:t>
      </w:r>
      <w:proofErr w:type="spellStart"/>
      <w:r w:rsidRPr="000818D2">
        <w:rPr>
          <w:rFonts w:cstheme="minorHAnsi"/>
          <w:b/>
          <w:iCs/>
        </w:rPr>
        <w:t>persoane</w:t>
      </w:r>
      <w:proofErr w:type="spellEnd"/>
      <w:r w:rsidRPr="000818D2">
        <w:rPr>
          <w:rFonts w:cstheme="minorHAnsi"/>
          <w:iCs/>
        </w:rPr>
        <w:t xml:space="preserve"> pe </w:t>
      </w:r>
      <w:proofErr w:type="spellStart"/>
      <w:r w:rsidRPr="000818D2">
        <w:rPr>
          <w:rFonts w:cstheme="minorHAnsi"/>
          <w:iCs/>
        </w:rPr>
        <w:t>traseele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propuse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prin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proiect</w:t>
      </w:r>
      <w:proofErr w:type="spellEnd"/>
      <w:r w:rsidRPr="000818D2">
        <w:rPr>
          <w:rFonts w:cstheme="minorHAnsi"/>
          <w:iCs/>
        </w:rPr>
        <w:t xml:space="preserve"> la </w:t>
      </w:r>
      <w:proofErr w:type="spellStart"/>
      <w:r w:rsidRPr="000818D2">
        <w:rPr>
          <w:rFonts w:cstheme="minorHAnsi"/>
          <w:iCs/>
        </w:rPr>
        <w:t>nivel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anual</w:t>
      </w:r>
      <w:proofErr w:type="spellEnd"/>
      <w:r w:rsidRPr="000818D2">
        <w:rPr>
          <w:rFonts w:cstheme="minorHAnsi"/>
          <w:iCs/>
        </w:rPr>
        <w:t xml:space="preserve">, </w:t>
      </w:r>
      <w:proofErr w:type="spellStart"/>
      <w:r w:rsidRPr="000818D2">
        <w:rPr>
          <w:rFonts w:cstheme="minorHAnsi"/>
          <w:iCs/>
        </w:rPr>
        <w:t>inclusiv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prognoze</w:t>
      </w:r>
      <w:proofErr w:type="spellEnd"/>
      <w:r w:rsidRPr="000818D2">
        <w:rPr>
          <w:rFonts w:cstheme="minorHAnsi"/>
          <w:iCs/>
        </w:rPr>
        <w:t xml:space="preserve"> pe termen </w:t>
      </w:r>
      <w:proofErr w:type="spellStart"/>
      <w:r w:rsidRPr="000818D2">
        <w:rPr>
          <w:rFonts w:cstheme="minorHAnsi"/>
          <w:iCs/>
        </w:rPr>
        <w:t>mediu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privind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evoluţia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cererii</w:t>
      </w:r>
      <w:proofErr w:type="spellEnd"/>
      <w:r w:rsidRPr="000818D2">
        <w:rPr>
          <w:rFonts w:cstheme="minorHAnsi"/>
          <w:iCs/>
        </w:rPr>
        <w:t xml:space="preserve">, pe </w:t>
      </w:r>
      <w:proofErr w:type="spellStart"/>
      <w:r w:rsidRPr="000818D2">
        <w:rPr>
          <w:rFonts w:cstheme="minorHAnsi"/>
          <w:iCs/>
        </w:rPr>
        <w:t>perioada</w:t>
      </w:r>
      <w:proofErr w:type="spellEnd"/>
      <w:r w:rsidRPr="000818D2">
        <w:rPr>
          <w:rFonts w:cstheme="minorHAnsi"/>
          <w:iCs/>
        </w:rPr>
        <w:t xml:space="preserve"> de </w:t>
      </w:r>
      <w:proofErr w:type="spellStart"/>
      <w:r w:rsidRPr="000818D2">
        <w:rPr>
          <w:rFonts w:cstheme="minorHAnsi"/>
          <w:iCs/>
        </w:rPr>
        <w:t>durabilitate</w:t>
      </w:r>
      <w:proofErr w:type="spellEnd"/>
      <w:r w:rsidRPr="000818D2">
        <w:rPr>
          <w:rFonts w:cstheme="minorHAnsi"/>
          <w:iCs/>
        </w:rPr>
        <w:t xml:space="preserve"> a </w:t>
      </w:r>
      <w:proofErr w:type="spellStart"/>
      <w:r w:rsidRPr="000818D2">
        <w:rPr>
          <w:rFonts w:cstheme="minorHAnsi"/>
          <w:iCs/>
        </w:rPr>
        <w:t>contractului</w:t>
      </w:r>
      <w:proofErr w:type="spellEnd"/>
      <w:r w:rsidRPr="000818D2">
        <w:rPr>
          <w:rFonts w:cstheme="minorHAnsi"/>
          <w:iCs/>
        </w:rPr>
        <w:t xml:space="preserve"> de </w:t>
      </w:r>
      <w:proofErr w:type="spellStart"/>
      <w:r w:rsidRPr="000818D2">
        <w:rPr>
          <w:rFonts w:cstheme="minorHAnsi"/>
          <w:iCs/>
        </w:rPr>
        <w:t>finanţare</w:t>
      </w:r>
      <w:proofErr w:type="spellEnd"/>
      <w:r w:rsidRPr="000818D2">
        <w:rPr>
          <w:rFonts w:cstheme="minorHAnsi"/>
          <w:iCs/>
        </w:rPr>
        <w:t xml:space="preserve">, </w:t>
      </w:r>
      <w:proofErr w:type="spellStart"/>
      <w:r w:rsidRPr="000818D2">
        <w:rPr>
          <w:rFonts w:cstheme="minorHAnsi"/>
          <w:iCs/>
        </w:rPr>
        <w:t>în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scopul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justificării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necesităţii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obiectivului</w:t>
      </w:r>
      <w:proofErr w:type="spellEnd"/>
      <w:r w:rsidRPr="000818D2">
        <w:rPr>
          <w:rFonts w:cstheme="minorHAnsi"/>
          <w:iCs/>
        </w:rPr>
        <w:t xml:space="preserve"> de </w:t>
      </w:r>
      <w:proofErr w:type="spellStart"/>
      <w:r w:rsidRPr="000818D2">
        <w:rPr>
          <w:rFonts w:cstheme="minorHAnsi"/>
          <w:iCs/>
        </w:rPr>
        <w:t>investiţii</w:t>
      </w:r>
      <w:proofErr w:type="spellEnd"/>
      <w:r w:rsidRPr="000818D2">
        <w:rPr>
          <w:rFonts w:cstheme="minorHAnsi"/>
          <w:iCs/>
        </w:rPr>
        <w:t xml:space="preserve"> (a se </w:t>
      </w:r>
      <w:proofErr w:type="spellStart"/>
      <w:r w:rsidRPr="000818D2">
        <w:rPr>
          <w:rFonts w:cstheme="minorHAnsi"/>
          <w:iCs/>
        </w:rPr>
        <w:t>vedea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>
        <w:rPr>
          <w:rFonts w:cstheme="minorHAnsi"/>
          <w:iCs/>
        </w:rPr>
        <w:t>obiectivul</w:t>
      </w:r>
      <w:proofErr w:type="spellEnd"/>
      <w:r>
        <w:rPr>
          <w:rFonts w:cstheme="minorHAnsi"/>
          <w:iCs/>
        </w:rPr>
        <w:t xml:space="preserve"> specific </w:t>
      </w:r>
      <w:proofErr w:type="spellStart"/>
      <w:r w:rsidRPr="000818D2">
        <w:rPr>
          <w:rFonts w:cstheme="minorHAnsi"/>
          <w:iCs/>
        </w:rPr>
        <w:t>și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indicatorii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apelului</w:t>
      </w:r>
      <w:proofErr w:type="spellEnd"/>
      <w:r w:rsidRPr="000818D2">
        <w:rPr>
          <w:rFonts w:cstheme="minorHAnsi"/>
          <w:iCs/>
        </w:rPr>
        <w:t xml:space="preserve"> de </w:t>
      </w:r>
      <w:proofErr w:type="spellStart"/>
      <w:r w:rsidRPr="000818D2">
        <w:rPr>
          <w:rFonts w:cstheme="minorHAnsi"/>
          <w:iCs/>
        </w:rPr>
        <w:t>proiecte</w:t>
      </w:r>
      <w:proofErr w:type="spellEnd"/>
      <w:r>
        <w:rPr>
          <w:rFonts w:cstheme="minorHAnsi"/>
          <w:iCs/>
        </w:rPr>
        <w:t xml:space="preserve"> </w:t>
      </w:r>
      <w:proofErr w:type="spellStart"/>
      <w:r>
        <w:rPr>
          <w:rFonts w:cstheme="minorHAnsi"/>
          <w:iCs/>
        </w:rPr>
        <w:t>analizaţi</w:t>
      </w:r>
      <w:proofErr w:type="spellEnd"/>
      <w:r>
        <w:rPr>
          <w:rFonts w:cstheme="minorHAnsi"/>
          <w:iCs/>
        </w:rPr>
        <w:t xml:space="preserve"> </w:t>
      </w:r>
      <w:proofErr w:type="spellStart"/>
      <w:r>
        <w:rPr>
          <w:rFonts w:cstheme="minorHAnsi"/>
          <w:iCs/>
        </w:rPr>
        <w:t>în</w:t>
      </w:r>
      <w:proofErr w:type="spellEnd"/>
      <w:r>
        <w:rPr>
          <w:rFonts w:cstheme="minorHAnsi"/>
          <w:iCs/>
        </w:rPr>
        <w:t xml:space="preserve"> </w:t>
      </w:r>
      <w:proofErr w:type="spellStart"/>
      <w:r>
        <w:rPr>
          <w:rFonts w:cstheme="minorHAnsi"/>
          <w:iCs/>
        </w:rPr>
        <w:t>studiul</w:t>
      </w:r>
      <w:proofErr w:type="spellEnd"/>
      <w:r>
        <w:rPr>
          <w:rFonts w:cstheme="minorHAnsi"/>
          <w:iCs/>
        </w:rPr>
        <w:t xml:space="preserve"> de </w:t>
      </w:r>
      <w:proofErr w:type="spellStart"/>
      <w:r>
        <w:rPr>
          <w:rFonts w:cstheme="minorHAnsi"/>
          <w:iCs/>
        </w:rPr>
        <w:t>trafic</w:t>
      </w:r>
      <w:proofErr w:type="spellEnd"/>
      <w:r w:rsidRPr="000818D2">
        <w:rPr>
          <w:rFonts w:cstheme="minorHAnsi"/>
          <w:iCs/>
        </w:rPr>
        <w:t xml:space="preserve">), precum </w:t>
      </w:r>
      <w:proofErr w:type="spellStart"/>
      <w:r w:rsidRPr="000818D2">
        <w:rPr>
          <w:rFonts w:cstheme="minorHAnsi"/>
          <w:iCs/>
        </w:rPr>
        <w:t>și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criteriile</w:t>
      </w:r>
      <w:proofErr w:type="spellEnd"/>
      <w:r w:rsidRPr="000818D2">
        <w:rPr>
          <w:rFonts w:cstheme="minorHAnsi"/>
          <w:iCs/>
        </w:rPr>
        <w:t xml:space="preserve"> ETF.</w:t>
      </w:r>
    </w:p>
    <w:p w14:paraId="46BCEC0A" w14:textId="77777777" w:rsidR="00AD7057" w:rsidRPr="000818D2" w:rsidRDefault="00AD7057" w:rsidP="00BA0D56">
      <w:pPr>
        <w:pStyle w:val="ListParagraph"/>
      </w:pPr>
    </w:p>
    <w:p w14:paraId="58B80F40" w14:textId="77777777" w:rsidR="00AD7057" w:rsidRPr="000818D2" w:rsidRDefault="00AD7057" w:rsidP="00BA0D56">
      <w:pPr>
        <w:pStyle w:val="ListParagraph"/>
        <w:numPr>
          <w:ilvl w:val="0"/>
          <w:numId w:val="5"/>
        </w:numPr>
        <w:spacing w:after="0"/>
        <w:jc w:val="both"/>
        <w:rPr>
          <w:rFonts w:cstheme="minorHAnsi"/>
          <w:iCs/>
        </w:rPr>
      </w:pPr>
      <w:proofErr w:type="spellStart"/>
      <w:r w:rsidRPr="000818D2">
        <w:rPr>
          <w:rFonts w:cstheme="minorHAnsi"/>
          <w:b/>
          <w:iCs/>
        </w:rPr>
        <w:t>detalierea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scenariilor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tehnico-economice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prin</w:t>
      </w:r>
      <w:proofErr w:type="spellEnd"/>
      <w:r w:rsidRPr="000818D2">
        <w:rPr>
          <w:rFonts w:cstheme="minorHAnsi"/>
          <w:iCs/>
        </w:rPr>
        <w:t xml:space="preserve"> care </w:t>
      </w:r>
      <w:proofErr w:type="spellStart"/>
      <w:r w:rsidRPr="000818D2">
        <w:rPr>
          <w:rFonts w:cstheme="minorHAnsi"/>
          <w:iCs/>
        </w:rPr>
        <w:t>obiectivele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proiectului</w:t>
      </w:r>
      <w:proofErr w:type="spellEnd"/>
      <w:r w:rsidRPr="000818D2">
        <w:rPr>
          <w:rFonts w:cstheme="minorHAnsi"/>
          <w:iCs/>
        </w:rPr>
        <w:t xml:space="preserve"> de </w:t>
      </w:r>
      <w:proofErr w:type="spellStart"/>
      <w:r w:rsidRPr="000818D2">
        <w:rPr>
          <w:rFonts w:cstheme="minorHAnsi"/>
          <w:iCs/>
        </w:rPr>
        <w:t>investiţii</w:t>
      </w:r>
      <w:proofErr w:type="spellEnd"/>
      <w:r w:rsidRPr="000818D2">
        <w:rPr>
          <w:rFonts w:cstheme="minorHAnsi"/>
          <w:iCs/>
        </w:rPr>
        <w:t xml:space="preserve"> pot fi </w:t>
      </w:r>
      <w:proofErr w:type="spellStart"/>
      <w:r w:rsidRPr="000818D2">
        <w:rPr>
          <w:rFonts w:cstheme="minorHAnsi"/>
          <w:iCs/>
        </w:rPr>
        <w:t>atinse</w:t>
      </w:r>
      <w:proofErr w:type="spellEnd"/>
      <w:r w:rsidRPr="000818D2">
        <w:rPr>
          <w:rFonts w:cstheme="minorHAnsi"/>
          <w:iCs/>
        </w:rPr>
        <w:t xml:space="preserve">. Este </w:t>
      </w:r>
      <w:proofErr w:type="spellStart"/>
      <w:r w:rsidRPr="000818D2">
        <w:rPr>
          <w:rFonts w:cstheme="minorHAnsi"/>
          <w:iCs/>
        </w:rPr>
        <w:t>prezentată</w:t>
      </w:r>
      <w:proofErr w:type="spellEnd"/>
      <w:r w:rsidRPr="000818D2">
        <w:rPr>
          <w:rFonts w:cstheme="minorHAnsi"/>
          <w:iCs/>
        </w:rPr>
        <w:t xml:space="preserve"> o </w:t>
      </w:r>
      <w:proofErr w:type="spellStart"/>
      <w:r w:rsidRPr="000818D2">
        <w:rPr>
          <w:rFonts w:cstheme="minorHAnsi"/>
          <w:iCs/>
        </w:rPr>
        <w:t>comparaţie</w:t>
      </w:r>
      <w:proofErr w:type="spellEnd"/>
      <w:r w:rsidRPr="000818D2">
        <w:rPr>
          <w:rFonts w:cstheme="minorHAnsi"/>
          <w:iCs/>
        </w:rPr>
        <w:t xml:space="preserve"> cu o </w:t>
      </w:r>
      <w:proofErr w:type="spellStart"/>
      <w:r w:rsidRPr="000818D2">
        <w:rPr>
          <w:rFonts w:cstheme="minorHAnsi"/>
          <w:iCs/>
        </w:rPr>
        <w:t>altă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soluţie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alternativă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pentru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problema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identificată</w:t>
      </w:r>
      <w:proofErr w:type="spellEnd"/>
      <w:r w:rsidRPr="000818D2">
        <w:rPr>
          <w:rFonts w:cstheme="minorHAnsi"/>
          <w:iCs/>
        </w:rPr>
        <w:t xml:space="preserve">. Sunt </w:t>
      </w:r>
      <w:proofErr w:type="spellStart"/>
      <w:r w:rsidRPr="000818D2">
        <w:rPr>
          <w:rFonts w:cstheme="minorHAnsi"/>
          <w:iCs/>
        </w:rPr>
        <w:t>descrise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avantajele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soluţiei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recomandate</w:t>
      </w:r>
      <w:proofErr w:type="spellEnd"/>
      <w:r w:rsidRPr="000818D2">
        <w:rPr>
          <w:rFonts w:cstheme="minorHAnsi"/>
          <w:iCs/>
        </w:rPr>
        <w:t xml:space="preserve">. Se </w:t>
      </w:r>
      <w:proofErr w:type="spellStart"/>
      <w:r w:rsidRPr="000818D2">
        <w:rPr>
          <w:rFonts w:cstheme="minorHAnsi"/>
          <w:iCs/>
        </w:rPr>
        <w:t>vor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analiza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şi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compara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opţiunile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privind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posibilele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tipuri</w:t>
      </w:r>
      <w:proofErr w:type="spellEnd"/>
      <w:r w:rsidRPr="000818D2">
        <w:rPr>
          <w:rFonts w:cstheme="minorHAnsi"/>
          <w:iCs/>
        </w:rPr>
        <w:t xml:space="preserve"> de </w:t>
      </w:r>
      <w:proofErr w:type="spellStart"/>
      <w:r w:rsidRPr="000818D2">
        <w:rPr>
          <w:rFonts w:cstheme="minorHAnsi"/>
          <w:iCs/>
        </w:rPr>
        <w:t>tehnologie</w:t>
      </w:r>
      <w:proofErr w:type="spellEnd"/>
      <w:r w:rsidRPr="000818D2">
        <w:rPr>
          <w:rFonts w:cstheme="minorHAnsi"/>
          <w:iCs/>
        </w:rPr>
        <w:t xml:space="preserve">, </w:t>
      </w:r>
      <w:proofErr w:type="spellStart"/>
      <w:r w:rsidRPr="000818D2">
        <w:rPr>
          <w:rFonts w:cstheme="minorHAnsi"/>
          <w:iCs/>
        </w:rPr>
        <w:t>inclusiv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în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ceea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ce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priveşte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costurile</w:t>
      </w:r>
      <w:proofErr w:type="spellEnd"/>
      <w:r w:rsidRPr="000818D2">
        <w:rPr>
          <w:rFonts w:cstheme="minorHAnsi"/>
          <w:iCs/>
        </w:rPr>
        <w:t xml:space="preserve"> de </w:t>
      </w:r>
      <w:proofErr w:type="spellStart"/>
      <w:r w:rsidRPr="000818D2">
        <w:rPr>
          <w:rFonts w:cstheme="minorHAnsi"/>
          <w:iCs/>
        </w:rPr>
        <w:t>operare</w:t>
      </w:r>
      <w:proofErr w:type="spellEnd"/>
      <w:r w:rsidRPr="000818D2">
        <w:rPr>
          <w:rFonts w:cstheme="minorHAnsi"/>
          <w:iCs/>
        </w:rPr>
        <w:t xml:space="preserve"> pe </w:t>
      </w:r>
      <w:proofErr w:type="spellStart"/>
      <w:r w:rsidRPr="000818D2">
        <w:rPr>
          <w:rFonts w:cstheme="minorHAnsi"/>
          <w:iCs/>
        </w:rPr>
        <w:t>durata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ciclului</w:t>
      </w:r>
      <w:proofErr w:type="spellEnd"/>
      <w:r w:rsidRPr="000818D2">
        <w:rPr>
          <w:rFonts w:cstheme="minorHAnsi"/>
          <w:iCs/>
        </w:rPr>
        <w:t xml:space="preserve"> de </w:t>
      </w:r>
      <w:proofErr w:type="spellStart"/>
      <w:r w:rsidRPr="000818D2">
        <w:rPr>
          <w:rFonts w:cstheme="minorHAnsi"/>
          <w:iCs/>
        </w:rPr>
        <w:t>viaţă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în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cazul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fiecărui</w:t>
      </w:r>
      <w:proofErr w:type="spellEnd"/>
      <w:r w:rsidRPr="000818D2">
        <w:rPr>
          <w:rFonts w:cstheme="minorHAnsi"/>
          <w:iCs/>
        </w:rPr>
        <w:t xml:space="preserve"> tip de </w:t>
      </w:r>
      <w:proofErr w:type="spellStart"/>
      <w:r w:rsidRPr="000818D2">
        <w:rPr>
          <w:rFonts w:cstheme="minorHAnsi"/>
          <w:iCs/>
        </w:rPr>
        <w:t>tehnologie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avut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în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proofErr w:type="gramStart"/>
      <w:r w:rsidRPr="000818D2">
        <w:rPr>
          <w:rFonts w:cstheme="minorHAnsi"/>
          <w:iCs/>
        </w:rPr>
        <w:t>vedere</w:t>
      </w:r>
      <w:proofErr w:type="spellEnd"/>
      <w:r w:rsidRPr="000818D2">
        <w:rPr>
          <w:rFonts w:cstheme="minorHAnsi"/>
          <w:iCs/>
        </w:rPr>
        <w:t>;</w:t>
      </w:r>
      <w:proofErr w:type="gramEnd"/>
    </w:p>
    <w:p w14:paraId="282DFF5D" w14:textId="77777777" w:rsidR="00AD7057" w:rsidRPr="000818D2" w:rsidRDefault="00AD7057" w:rsidP="00BA0D56">
      <w:pPr>
        <w:spacing w:after="0"/>
        <w:ind w:left="720"/>
        <w:jc w:val="both"/>
        <w:rPr>
          <w:rFonts w:cstheme="minorHAnsi"/>
          <w:iCs/>
        </w:rPr>
      </w:pPr>
    </w:p>
    <w:p w14:paraId="07AA68F5" w14:textId="5CAB29E4" w:rsidR="00AD7057" w:rsidRPr="000818D2" w:rsidRDefault="00AD7057" w:rsidP="00BA0D56">
      <w:pPr>
        <w:pStyle w:val="ListParagraph"/>
        <w:numPr>
          <w:ilvl w:val="0"/>
          <w:numId w:val="5"/>
        </w:numPr>
        <w:spacing w:after="0"/>
        <w:jc w:val="both"/>
        <w:rPr>
          <w:rFonts w:cstheme="minorHAnsi"/>
          <w:iCs/>
        </w:rPr>
      </w:pPr>
      <w:proofErr w:type="spellStart"/>
      <w:r w:rsidRPr="000818D2">
        <w:rPr>
          <w:rFonts w:cstheme="minorHAnsi"/>
          <w:b/>
          <w:iCs/>
        </w:rPr>
        <w:lastRenderedPageBreak/>
        <w:t>prezentarea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descrierii</w:t>
      </w:r>
      <w:proofErr w:type="spellEnd"/>
      <w:r w:rsidRPr="000818D2">
        <w:rPr>
          <w:rFonts w:cstheme="minorHAnsi"/>
          <w:b/>
          <w:iCs/>
        </w:rPr>
        <w:t xml:space="preserve">  </w:t>
      </w:r>
      <w:proofErr w:type="spellStart"/>
      <w:r w:rsidRPr="000818D2">
        <w:rPr>
          <w:rFonts w:cstheme="minorHAnsi"/>
          <w:b/>
          <w:iCs/>
        </w:rPr>
        <w:t>funcţionale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şi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tehnologice</w:t>
      </w:r>
      <w:proofErr w:type="spellEnd"/>
      <w:r w:rsidRPr="000818D2">
        <w:rPr>
          <w:rFonts w:cstheme="minorHAnsi"/>
          <w:iCs/>
        </w:rPr>
        <w:t xml:space="preserve">, </w:t>
      </w:r>
      <w:proofErr w:type="spellStart"/>
      <w:r w:rsidRPr="000818D2">
        <w:rPr>
          <w:rFonts w:cstheme="minorHAnsi"/>
          <w:iCs/>
        </w:rPr>
        <w:t>după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caz</w:t>
      </w:r>
      <w:proofErr w:type="spellEnd"/>
      <w:r w:rsidRPr="000818D2">
        <w:rPr>
          <w:rFonts w:cstheme="minorHAnsi"/>
          <w:iCs/>
        </w:rPr>
        <w:t xml:space="preserve">, a </w:t>
      </w:r>
      <w:proofErr w:type="spellStart"/>
      <w:r w:rsidRPr="000818D2">
        <w:rPr>
          <w:rFonts w:cstheme="minorHAnsi"/>
          <w:iCs/>
        </w:rPr>
        <w:t>soluției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recomandate</w:t>
      </w:r>
      <w:proofErr w:type="spellEnd"/>
      <w:r w:rsidRPr="000818D2">
        <w:rPr>
          <w:rFonts w:cstheme="minorHAnsi"/>
          <w:iCs/>
        </w:rPr>
        <w:t xml:space="preserve"> (</w:t>
      </w:r>
      <w:proofErr w:type="spellStart"/>
      <w:r w:rsidRPr="000818D2">
        <w:rPr>
          <w:rFonts w:cstheme="minorHAnsi"/>
          <w:iCs/>
        </w:rPr>
        <w:t>inclusiv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condiții</w:t>
      </w:r>
      <w:proofErr w:type="spellEnd"/>
      <w:r w:rsidRPr="000818D2">
        <w:rPr>
          <w:rFonts w:cstheme="minorHAnsi"/>
          <w:iCs/>
        </w:rPr>
        <w:t xml:space="preserve"> de </w:t>
      </w:r>
      <w:proofErr w:type="spellStart"/>
      <w:r w:rsidRPr="000818D2">
        <w:rPr>
          <w:rFonts w:cstheme="minorHAnsi"/>
          <w:iCs/>
        </w:rPr>
        <w:t>garare</w:t>
      </w:r>
      <w:proofErr w:type="spellEnd"/>
      <w:r w:rsidRPr="000818D2">
        <w:rPr>
          <w:rFonts w:cstheme="minorHAnsi"/>
          <w:iCs/>
        </w:rPr>
        <w:t xml:space="preserve">, de </w:t>
      </w:r>
      <w:proofErr w:type="spellStart"/>
      <w:r w:rsidRPr="000818D2">
        <w:rPr>
          <w:rFonts w:cstheme="minorHAnsi"/>
          <w:iCs/>
        </w:rPr>
        <w:t>reîncărcare</w:t>
      </w:r>
      <w:proofErr w:type="spellEnd"/>
      <w:r w:rsidRPr="000818D2">
        <w:rPr>
          <w:rFonts w:cstheme="minorHAnsi"/>
          <w:iCs/>
        </w:rPr>
        <w:t>/</w:t>
      </w:r>
      <w:proofErr w:type="spellStart"/>
      <w:r w:rsidRPr="000818D2">
        <w:rPr>
          <w:rFonts w:cstheme="minorHAnsi"/>
          <w:iCs/>
        </w:rPr>
        <w:t>realimentare</w:t>
      </w:r>
      <w:proofErr w:type="spellEnd"/>
      <w:r w:rsidRPr="000818D2">
        <w:rPr>
          <w:rFonts w:cstheme="minorHAnsi"/>
          <w:iCs/>
        </w:rPr>
        <w:t xml:space="preserve">, </w:t>
      </w:r>
      <w:proofErr w:type="spellStart"/>
      <w:r w:rsidRPr="000818D2">
        <w:rPr>
          <w:rFonts w:cstheme="minorHAnsi"/>
          <w:iCs/>
        </w:rPr>
        <w:t>accesul</w:t>
      </w:r>
      <w:proofErr w:type="spellEnd"/>
      <w:r w:rsidRPr="000818D2">
        <w:rPr>
          <w:rFonts w:cstheme="minorHAnsi"/>
          <w:iCs/>
        </w:rPr>
        <w:t xml:space="preserve"> la </w:t>
      </w:r>
      <w:proofErr w:type="spellStart"/>
      <w:r w:rsidRPr="000818D2">
        <w:rPr>
          <w:rFonts w:cstheme="minorHAnsi"/>
          <w:iCs/>
        </w:rPr>
        <w:t>utilităţi</w:t>
      </w:r>
      <w:proofErr w:type="spellEnd"/>
      <w:r w:rsidRPr="000818D2">
        <w:rPr>
          <w:rFonts w:cstheme="minorHAnsi"/>
          <w:iCs/>
        </w:rPr>
        <w:t xml:space="preserve">, </w:t>
      </w:r>
      <w:proofErr w:type="spellStart"/>
      <w:r w:rsidRPr="000818D2">
        <w:rPr>
          <w:rFonts w:cstheme="minorHAnsi"/>
          <w:iCs/>
        </w:rPr>
        <w:t>starea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infrastructurii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rutiere</w:t>
      </w:r>
      <w:proofErr w:type="spellEnd"/>
      <w:r w:rsidRPr="000818D2">
        <w:rPr>
          <w:rFonts w:cstheme="minorHAnsi"/>
          <w:iCs/>
        </w:rPr>
        <w:t xml:space="preserve"> pe care se </w:t>
      </w:r>
      <w:proofErr w:type="spellStart"/>
      <w:r w:rsidRPr="000818D2">
        <w:rPr>
          <w:rFonts w:cstheme="minorHAnsi"/>
          <w:iCs/>
        </w:rPr>
        <w:t>suprapun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traseele</w:t>
      </w:r>
      <w:proofErr w:type="spellEnd"/>
      <w:r w:rsidRPr="000818D2">
        <w:rPr>
          <w:rFonts w:cstheme="minorHAnsi"/>
          <w:iCs/>
        </w:rPr>
        <w:t xml:space="preserve"> din </w:t>
      </w:r>
      <w:proofErr w:type="spellStart"/>
      <w:r w:rsidRPr="000818D2">
        <w:rPr>
          <w:rFonts w:cstheme="minorHAnsi"/>
          <w:iCs/>
        </w:rPr>
        <w:t>proiect</w:t>
      </w:r>
      <w:proofErr w:type="spellEnd"/>
      <w:r w:rsidRPr="000818D2">
        <w:rPr>
          <w:rFonts w:cstheme="minorHAnsi"/>
          <w:iCs/>
        </w:rPr>
        <w:t xml:space="preserve">, </w:t>
      </w:r>
      <w:proofErr w:type="spellStart"/>
      <w:r w:rsidRPr="000818D2">
        <w:rPr>
          <w:rFonts w:cstheme="minorHAnsi"/>
          <w:iCs/>
        </w:rPr>
        <w:t>complementaritatea</w:t>
      </w:r>
      <w:proofErr w:type="spellEnd"/>
      <w:r w:rsidRPr="000818D2">
        <w:rPr>
          <w:rFonts w:cstheme="minorHAnsi"/>
          <w:iCs/>
        </w:rPr>
        <w:t xml:space="preserve"> cu </w:t>
      </w:r>
      <w:proofErr w:type="spellStart"/>
      <w:r w:rsidRPr="000818D2">
        <w:rPr>
          <w:rFonts w:cstheme="minorHAnsi"/>
          <w:iCs/>
        </w:rPr>
        <w:t>proiecte</w:t>
      </w:r>
      <w:proofErr w:type="spellEnd"/>
      <w:r w:rsidRPr="000818D2">
        <w:rPr>
          <w:rFonts w:cstheme="minorHAnsi"/>
          <w:iCs/>
        </w:rPr>
        <w:t xml:space="preserve"> de </w:t>
      </w:r>
      <w:proofErr w:type="spellStart"/>
      <w:r w:rsidRPr="000818D2">
        <w:rPr>
          <w:rFonts w:cstheme="minorHAnsi"/>
          <w:iCs/>
        </w:rPr>
        <w:t>investiţii</w:t>
      </w:r>
      <w:proofErr w:type="spellEnd"/>
      <w:r w:rsidRPr="000818D2">
        <w:rPr>
          <w:rFonts w:cstheme="minorHAnsi"/>
          <w:iCs/>
        </w:rPr>
        <w:t xml:space="preserve">, </w:t>
      </w:r>
      <w:proofErr w:type="spellStart"/>
      <w:r w:rsidRPr="000818D2">
        <w:rPr>
          <w:rFonts w:cstheme="minorHAnsi"/>
          <w:iCs/>
        </w:rPr>
        <w:t>realizate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în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perioada</w:t>
      </w:r>
      <w:proofErr w:type="spellEnd"/>
      <w:r w:rsidRPr="000818D2">
        <w:rPr>
          <w:rFonts w:cstheme="minorHAnsi"/>
          <w:iCs/>
        </w:rPr>
        <w:t xml:space="preserve"> 2014-2020</w:t>
      </w:r>
      <w:r>
        <w:rPr>
          <w:rFonts w:cstheme="minorHAnsi"/>
          <w:iCs/>
        </w:rPr>
        <w:t xml:space="preserve">,  </w:t>
      </w:r>
      <w:proofErr w:type="spellStart"/>
      <w:r>
        <w:rPr>
          <w:rFonts w:cstheme="minorHAnsi"/>
          <w:iCs/>
        </w:rPr>
        <w:t>în</w:t>
      </w:r>
      <w:proofErr w:type="spellEnd"/>
      <w:r>
        <w:rPr>
          <w:rFonts w:cstheme="minorHAnsi"/>
          <w:iCs/>
        </w:rPr>
        <w:t xml:space="preserve"> </w:t>
      </w:r>
      <w:proofErr w:type="spellStart"/>
      <w:r>
        <w:rPr>
          <w:rFonts w:cstheme="minorHAnsi"/>
          <w:iCs/>
        </w:rPr>
        <w:t>implementare</w:t>
      </w:r>
      <w:proofErr w:type="spellEnd"/>
      <w:r>
        <w:rPr>
          <w:rFonts w:cstheme="minorHAnsi"/>
          <w:iCs/>
        </w:rPr>
        <w:t xml:space="preserve"> </w:t>
      </w:r>
      <w:proofErr w:type="spellStart"/>
      <w:r>
        <w:rPr>
          <w:rFonts w:cstheme="minorHAnsi"/>
          <w:iCs/>
        </w:rPr>
        <w:t>sau</w:t>
      </w:r>
      <w:proofErr w:type="spellEnd"/>
      <w:r>
        <w:rPr>
          <w:rFonts w:cstheme="minorHAnsi"/>
          <w:iCs/>
        </w:rPr>
        <w:t xml:space="preserve"> din </w:t>
      </w:r>
      <w:proofErr w:type="spellStart"/>
      <w:r>
        <w:rPr>
          <w:rFonts w:cstheme="minorHAnsi"/>
          <w:iCs/>
        </w:rPr>
        <w:t>lista</w:t>
      </w:r>
      <w:proofErr w:type="spellEnd"/>
      <w:r>
        <w:rPr>
          <w:rFonts w:cstheme="minorHAnsi"/>
          <w:iCs/>
        </w:rPr>
        <w:t xml:space="preserve"> de </w:t>
      </w:r>
      <w:proofErr w:type="spellStart"/>
      <w:r>
        <w:rPr>
          <w:rFonts w:cstheme="minorHAnsi"/>
          <w:iCs/>
        </w:rPr>
        <w:t>proiecte</w:t>
      </w:r>
      <w:proofErr w:type="spellEnd"/>
      <w:r>
        <w:rPr>
          <w:rFonts w:cstheme="minorHAnsi"/>
          <w:iCs/>
        </w:rPr>
        <w:t xml:space="preserve"> </w:t>
      </w:r>
      <w:proofErr w:type="spellStart"/>
      <w:r>
        <w:rPr>
          <w:rFonts w:cstheme="minorHAnsi"/>
          <w:iCs/>
        </w:rPr>
        <w:t>prioritare</w:t>
      </w:r>
      <w:proofErr w:type="spellEnd"/>
      <w:r>
        <w:rPr>
          <w:rFonts w:cstheme="minorHAnsi"/>
          <w:iCs/>
        </w:rPr>
        <w:t xml:space="preserve"> din </w:t>
      </w:r>
      <w:r w:rsidR="00D03C3C">
        <w:rPr>
          <w:rFonts w:cstheme="minorHAnsi"/>
          <w:iCs/>
        </w:rPr>
        <w:t>ST/</w:t>
      </w:r>
      <w:r>
        <w:rPr>
          <w:rFonts w:cstheme="minorHAnsi"/>
          <w:iCs/>
        </w:rPr>
        <w:t>SIDU 2021-202</w:t>
      </w:r>
      <w:r w:rsidR="00782875">
        <w:rPr>
          <w:rFonts w:cstheme="minorHAnsi"/>
          <w:iCs/>
        </w:rPr>
        <w:t>7</w:t>
      </w:r>
      <w:r w:rsidR="00D03C3C">
        <w:rPr>
          <w:rFonts w:cstheme="minorHAnsi"/>
          <w:iCs/>
        </w:rPr>
        <w:t xml:space="preserve"> </w:t>
      </w:r>
      <w:r w:rsidR="00D03C3C">
        <w:rPr>
          <w:rFonts w:cstheme="minorHAnsi"/>
          <w:iCs/>
          <w:lang w:val="ro-RO"/>
        </w:rPr>
        <w:t xml:space="preserve">și </w:t>
      </w:r>
      <w:r>
        <w:rPr>
          <w:rFonts w:cstheme="minorHAnsi"/>
          <w:iCs/>
        </w:rPr>
        <w:t>PMUD 2021-202</w:t>
      </w:r>
      <w:r w:rsidR="00782875">
        <w:rPr>
          <w:rFonts w:cstheme="minorHAnsi"/>
          <w:iCs/>
        </w:rPr>
        <w:t>7</w:t>
      </w:r>
      <w:r>
        <w:rPr>
          <w:rFonts w:cstheme="minorHAnsi"/>
          <w:iCs/>
        </w:rPr>
        <w:t xml:space="preserve">, </w:t>
      </w:r>
      <w:proofErr w:type="spellStart"/>
      <w:r>
        <w:rPr>
          <w:rFonts w:cstheme="minorHAnsi"/>
          <w:iCs/>
        </w:rPr>
        <w:t>analiza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facilităţilor</w:t>
      </w:r>
      <w:proofErr w:type="spellEnd"/>
      <w:r w:rsidRPr="000818D2">
        <w:rPr>
          <w:rFonts w:cstheme="minorHAnsi"/>
          <w:iCs/>
        </w:rPr>
        <w:t xml:space="preserve"> de </w:t>
      </w:r>
      <w:proofErr w:type="spellStart"/>
      <w:r w:rsidRPr="000818D2">
        <w:rPr>
          <w:rFonts w:cstheme="minorHAnsi"/>
          <w:iCs/>
        </w:rPr>
        <w:t>întreţinere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necesare</w:t>
      </w:r>
      <w:proofErr w:type="spellEnd"/>
      <w:r w:rsidRPr="000818D2">
        <w:rPr>
          <w:rFonts w:cstheme="minorHAnsi"/>
          <w:iCs/>
        </w:rPr>
        <w:t xml:space="preserve">, </w:t>
      </w:r>
      <w:proofErr w:type="spellStart"/>
      <w:r w:rsidRPr="000818D2">
        <w:rPr>
          <w:rFonts w:cstheme="minorHAnsi"/>
          <w:iCs/>
        </w:rPr>
        <w:t>situaţia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componentelor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sistemelor</w:t>
      </w:r>
      <w:proofErr w:type="spellEnd"/>
      <w:r w:rsidRPr="000818D2">
        <w:rPr>
          <w:rFonts w:cstheme="minorHAnsi"/>
          <w:iCs/>
        </w:rPr>
        <w:t xml:space="preserve"> de </w:t>
      </w:r>
      <w:proofErr w:type="spellStart"/>
      <w:r w:rsidRPr="000818D2">
        <w:rPr>
          <w:rFonts w:cstheme="minorHAnsi"/>
          <w:iCs/>
        </w:rPr>
        <w:t>managementul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traficului</w:t>
      </w:r>
      <w:proofErr w:type="spellEnd"/>
      <w:r w:rsidRPr="000818D2">
        <w:rPr>
          <w:rFonts w:cstheme="minorHAnsi"/>
          <w:iCs/>
        </w:rPr>
        <w:t xml:space="preserve">, de „e-ticketing”, </w:t>
      </w:r>
      <w:proofErr w:type="spellStart"/>
      <w:r w:rsidRPr="000818D2">
        <w:rPr>
          <w:rFonts w:cstheme="minorHAnsi"/>
          <w:iCs/>
        </w:rPr>
        <w:t>după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caz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etc</w:t>
      </w:r>
      <w:proofErr w:type="spellEnd"/>
      <w:r w:rsidRPr="000818D2">
        <w:rPr>
          <w:rFonts w:cstheme="minorHAnsi"/>
          <w:iCs/>
        </w:rPr>
        <w:t>;</w:t>
      </w:r>
    </w:p>
    <w:p w14:paraId="2F892E23" w14:textId="77777777" w:rsidR="00AD7057" w:rsidRPr="000818D2" w:rsidRDefault="00AD7057" w:rsidP="00AD7057">
      <w:pPr>
        <w:spacing w:after="0"/>
        <w:ind w:left="720"/>
        <w:jc w:val="both"/>
        <w:rPr>
          <w:rFonts w:cstheme="minorHAnsi"/>
          <w:iCs/>
        </w:rPr>
      </w:pPr>
    </w:p>
    <w:p w14:paraId="3CBBB1DB" w14:textId="77777777" w:rsidR="00AD7057" w:rsidRPr="000818D2" w:rsidRDefault="00AD7057" w:rsidP="00BA0D56">
      <w:pPr>
        <w:pStyle w:val="ListParagraph"/>
        <w:numPr>
          <w:ilvl w:val="0"/>
          <w:numId w:val="5"/>
        </w:numPr>
        <w:spacing w:after="0"/>
        <w:jc w:val="both"/>
        <w:rPr>
          <w:rFonts w:cstheme="minorHAnsi"/>
          <w:iCs/>
        </w:rPr>
      </w:pPr>
      <w:proofErr w:type="spellStart"/>
      <w:r w:rsidRPr="000818D2">
        <w:rPr>
          <w:rFonts w:cstheme="minorHAnsi"/>
          <w:b/>
          <w:iCs/>
        </w:rPr>
        <w:t>justificarea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adecvată</w:t>
      </w:r>
      <w:proofErr w:type="spellEnd"/>
      <w:r w:rsidRPr="000818D2">
        <w:rPr>
          <w:rFonts w:cstheme="minorHAnsi"/>
          <w:b/>
          <w:iCs/>
        </w:rPr>
        <w:t xml:space="preserve"> a </w:t>
      </w:r>
      <w:proofErr w:type="spellStart"/>
      <w:r w:rsidRPr="000818D2">
        <w:rPr>
          <w:rFonts w:cstheme="minorHAnsi"/>
          <w:b/>
          <w:iCs/>
        </w:rPr>
        <w:t>numărul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şi</w:t>
      </w:r>
      <w:proofErr w:type="spellEnd"/>
      <w:r w:rsidRPr="000818D2">
        <w:rPr>
          <w:rFonts w:cstheme="minorHAnsi"/>
          <w:b/>
          <w:iCs/>
        </w:rPr>
        <w:t xml:space="preserve"> a </w:t>
      </w:r>
      <w:proofErr w:type="spellStart"/>
      <w:proofErr w:type="gramStart"/>
      <w:r w:rsidRPr="000818D2">
        <w:rPr>
          <w:rFonts w:cstheme="minorHAnsi"/>
          <w:b/>
          <w:iCs/>
        </w:rPr>
        <w:t>capacităţii</w:t>
      </w:r>
      <w:proofErr w:type="spellEnd"/>
      <w:r w:rsidRPr="000818D2">
        <w:rPr>
          <w:rFonts w:cstheme="minorHAnsi"/>
          <w:b/>
          <w:iCs/>
        </w:rPr>
        <w:t xml:space="preserve">  </w:t>
      </w:r>
      <w:proofErr w:type="spellStart"/>
      <w:r w:rsidRPr="000818D2">
        <w:rPr>
          <w:rFonts w:cstheme="minorHAnsi"/>
          <w:b/>
          <w:iCs/>
        </w:rPr>
        <w:t>vehiculelor</w:t>
      </w:r>
      <w:proofErr w:type="spellEnd"/>
      <w:proofErr w:type="gramEnd"/>
      <w:r w:rsidRPr="000818D2">
        <w:rPr>
          <w:rFonts w:cstheme="minorHAnsi"/>
          <w:iCs/>
        </w:rPr>
        <w:t xml:space="preserve">, </w:t>
      </w:r>
      <w:proofErr w:type="spellStart"/>
      <w:r w:rsidRPr="000818D2">
        <w:rPr>
          <w:rFonts w:cstheme="minorHAnsi"/>
          <w:iCs/>
        </w:rPr>
        <w:t>luând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în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calcul</w:t>
      </w:r>
      <w:proofErr w:type="spellEnd"/>
      <w:r w:rsidRPr="000818D2">
        <w:rPr>
          <w:rFonts w:cstheme="minorHAnsi"/>
          <w:iCs/>
        </w:rPr>
        <w:t xml:space="preserve"> pe </w:t>
      </w:r>
      <w:proofErr w:type="spellStart"/>
      <w:r w:rsidRPr="000818D2">
        <w:rPr>
          <w:rFonts w:cstheme="minorHAnsi"/>
          <w:iCs/>
        </w:rPr>
        <w:t>lângă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legislația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națională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aplicabilă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în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vigoare</w:t>
      </w:r>
      <w:proofErr w:type="spellEnd"/>
      <w:r w:rsidRPr="000818D2">
        <w:rPr>
          <w:rFonts w:cstheme="minorHAnsi"/>
          <w:iCs/>
        </w:rPr>
        <w:t xml:space="preserve">, </w:t>
      </w:r>
      <w:proofErr w:type="spellStart"/>
      <w:r w:rsidRPr="000818D2">
        <w:rPr>
          <w:rFonts w:cstheme="minorHAnsi"/>
          <w:iCs/>
        </w:rPr>
        <w:t>indicatorii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specifici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priorităţii</w:t>
      </w:r>
      <w:proofErr w:type="spellEnd"/>
      <w:r w:rsidRPr="000818D2">
        <w:rPr>
          <w:rFonts w:cstheme="minorHAnsi"/>
          <w:iCs/>
        </w:rPr>
        <w:t xml:space="preserve">, care </w:t>
      </w:r>
      <w:proofErr w:type="spellStart"/>
      <w:r w:rsidRPr="000818D2">
        <w:rPr>
          <w:rFonts w:cstheme="minorHAnsi"/>
          <w:iCs/>
        </w:rPr>
        <w:t>stau</w:t>
      </w:r>
      <w:proofErr w:type="spellEnd"/>
      <w:r w:rsidRPr="000818D2">
        <w:rPr>
          <w:rFonts w:cstheme="minorHAnsi"/>
          <w:iCs/>
        </w:rPr>
        <w:t xml:space="preserve"> la </w:t>
      </w:r>
      <w:proofErr w:type="spellStart"/>
      <w:r w:rsidRPr="000818D2">
        <w:rPr>
          <w:rFonts w:cstheme="minorHAnsi"/>
          <w:iCs/>
        </w:rPr>
        <w:t>baza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alegerii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mijloacelor</w:t>
      </w:r>
      <w:proofErr w:type="spellEnd"/>
      <w:r w:rsidRPr="000818D2">
        <w:rPr>
          <w:rFonts w:cstheme="minorHAnsi"/>
          <w:iCs/>
        </w:rPr>
        <w:t xml:space="preserve"> de transport/</w:t>
      </w:r>
      <w:proofErr w:type="spellStart"/>
      <w:r w:rsidRPr="000818D2">
        <w:rPr>
          <w:rFonts w:cstheme="minorHAnsi"/>
          <w:iCs/>
        </w:rPr>
        <w:t>echipamentelor</w:t>
      </w:r>
      <w:proofErr w:type="spellEnd"/>
      <w:r w:rsidRPr="000818D2">
        <w:rPr>
          <w:rFonts w:cstheme="minorHAnsi"/>
          <w:iCs/>
        </w:rPr>
        <w:t>/</w:t>
      </w:r>
      <w:proofErr w:type="spellStart"/>
      <w:r w:rsidRPr="000818D2">
        <w:rPr>
          <w:rFonts w:cstheme="minorHAnsi"/>
          <w:iCs/>
        </w:rPr>
        <w:t>dotărilor</w:t>
      </w:r>
      <w:proofErr w:type="spellEnd"/>
      <w:r w:rsidRPr="000818D2">
        <w:rPr>
          <w:rFonts w:cstheme="minorHAnsi"/>
          <w:iCs/>
        </w:rPr>
        <w:t xml:space="preserve">, </w:t>
      </w:r>
      <w:proofErr w:type="spellStart"/>
      <w:r w:rsidRPr="000818D2">
        <w:rPr>
          <w:rFonts w:cstheme="minorHAnsi"/>
          <w:iCs/>
        </w:rPr>
        <w:t>cerinţele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privind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respectarea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principiului</w:t>
      </w:r>
      <w:proofErr w:type="spellEnd"/>
      <w:r w:rsidRPr="000818D2">
        <w:rPr>
          <w:rFonts w:cstheme="minorHAnsi"/>
          <w:iCs/>
        </w:rPr>
        <w:t xml:space="preserve"> DNSH, </w:t>
      </w:r>
      <w:proofErr w:type="spellStart"/>
      <w:r w:rsidRPr="000818D2">
        <w:rPr>
          <w:rFonts w:cstheme="minorHAnsi"/>
          <w:iCs/>
        </w:rPr>
        <w:t>inclusiv</w:t>
      </w:r>
      <w:proofErr w:type="spellEnd"/>
      <w:r w:rsidRPr="000818D2">
        <w:rPr>
          <w:rFonts w:cstheme="minorHAnsi"/>
          <w:iCs/>
        </w:rPr>
        <w:t>:</w:t>
      </w:r>
    </w:p>
    <w:p w14:paraId="07A300CB" w14:textId="59B69804" w:rsidR="00AD7057" w:rsidRPr="003D6304" w:rsidRDefault="00AD7057" w:rsidP="003D6304">
      <w:pPr>
        <w:pStyle w:val="ListParagraph"/>
        <w:numPr>
          <w:ilvl w:val="0"/>
          <w:numId w:val="6"/>
        </w:numPr>
        <w:spacing w:after="0"/>
        <w:jc w:val="both"/>
        <w:rPr>
          <w:iCs/>
        </w:rPr>
      </w:pPr>
      <w:proofErr w:type="spellStart"/>
      <w:r w:rsidRPr="003D6304">
        <w:rPr>
          <w:iCs/>
        </w:rPr>
        <w:t>obiectivele</w:t>
      </w:r>
      <w:proofErr w:type="spellEnd"/>
      <w:r w:rsidRPr="003D6304">
        <w:rPr>
          <w:iCs/>
        </w:rPr>
        <w:t xml:space="preserve"> de </w:t>
      </w:r>
      <w:proofErr w:type="spellStart"/>
      <w:r w:rsidRPr="003D6304">
        <w:rPr>
          <w:iCs/>
        </w:rPr>
        <w:t>atins</w:t>
      </w:r>
      <w:proofErr w:type="spellEnd"/>
      <w:r w:rsidRPr="003D6304">
        <w:rPr>
          <w:iCs/>
        </w:rPr>
        <w:t xml:space="preserve"> din PMUD (de </w:t>
      </w:r>
      <w:proofErr w:type="spellStart"/>
      <w:r w:rsidRPr="003D6304">
        <w:rPr>
          <w:iCs/>
        </w:rPr>
        <w:t>exemplu</w:t>
      </w:r>
      <w:proofErr w:type="spellEnd"/>
      <w:r w:rsidRPr="003D6304">
        <w:rPr>
          <w:iCs/>
        </w:rPr>
        <w:t xml:space="preserve">: „75% din </w:t>
      </w:r>
      <w:proofErr w:type="spellStart"/>
      <w:r w:rsidRPr="003D6304">
        <w:rPr>
          <w:iCs/>
        </w:rPr>
        <w:t>flota</w:t>
      </w:r>
      <w:proofErr w:type="spellEnd"/>
      <w:r w:rsidRPr="003D6304">
        <w:rPr>
          <w:iCs/>
        </w:rPr>
        <w:t xml:space="preserve"> de </w:t>
      </w:r>
      <w:proofErr w:type="spellStart"/>
      <w:r w:rsidRPr="003D6304">
        <w:rPr>
          <w:iCs/>
        </w:rPr>
        <w:t>tramvaie</w:t>
      </w:r>
      <w:proofErr w:type="spellEnd"/>
      <w:r w:rsidRPr="003D6304">
        <w:rPr>
          <w:iCs/>
        </w:rPr>
        <w:t xml:space="preserve"> </w:t>
      </w:r>
      <w:proofErr w:type="spellStart"/>
      <w:r w:rsidRPr="003D6304">
        <w:rPr>
          <w:iCs/>
        </w:rPr>
        <w:t>să</w:t>
      </w:r>
      <w:proofErr w:type="spellEnd"/>
      <w:r w:rsidRPr="003D6304">
        <w:rPr>
          <w:iCs/>
        </w:rPr>
        <w:t xml:space="preserve"> fie cu </w:t>
      </w:r>
      <w:proofErr w:type="spellStart"/>
      <w:r w:rsidRPr="003D6304">
        <w:rPr>
          <w:iCs/>
        </w:rPr>
        <w:t>podea</w:t>
      </w:r>
      <w:proofErr w:type="spellEnd"/>
      <w:r w:rsidRPr="003D6304">
        <w:rPr>
          <w:iCs/>
        </w:rPr>
        <w:t xml:space="preserve"> </w:t>
      </w:r>
      <w:proofErr w:type="spellStart"/>
      <w:r w:rsidRPr="003D6304">
        <w:rPr>
          <w:iCs/>
        </w:rPr>
        <w:t>joasă</w:t>
      </w:r>
      <w:proofErr w:type="spellEnd"/>
      <w:r w:rsidRPr="003D6304">
        <w:rPr>
          <w:iCs/>
        </w:rPr>
        <w:t xml:space="preserve"> </w:t>
      </w:r>
      <w:proofErr w:type="spellStart"/>
      <w:r w:rsidRPr="003D6304">
        <w:rPr>
          <w:iCs/>
        </w:rPr>
        <w:t>până</w:t>
      </w:r>
      <w:proofErr w:type="spellEnd"/>
      <w:r w:rsidRPr="003D6304">
        <w:rPr>
          <w:iCs/>
        </w:rPr>
        <w:t xml:space="preserve"> la </w:t>
      </w:r>
      <w:proofErr w:type="spellStart"/>
      <w:r w:rsidRPr="003D6304">
        <w:rPr>
          <w:iCs/>
        </w:rPr>
        <w:t>sfârșitul</w:t>
      </w:r>
      <w:proofErr w:type="spellEnd"/>
      <w:r w:rsidRPr="003D6304">
        <w:rPr>
          <w:iCs/>
        </w:rPr>
        <w:t xml:space="preserve"> </w:t>
      </w:r>
      <w:proofErr w:type="spellStart"/>
      <w:r w:rsidRPr="003D6304">
        <w:rPr>
          <w:iCs/>
        </w:rPr>
        <w:t>anului</w:t>
      </w:r>
      <w:proofErr w:type="spellEnd"/>
      <w:r w:rsidRPr="003D6304">
        <w:rPr>
          <w:iCs/>
        </w:rPr>
        <w:t xml:space="preserve"> 2029”, </w:t>
      </w:r>
      <w:proofErr w:type="spellStart"/>
      <w:proofErr w:type="gramStart"/>
      <w:r w:rsidRPr="003D6304">
        <w:rPr>
          <w:iCs/>
        </w:rPr>
        <w:t>sau</w:t>
      </w:r>
      <w:proofErr w:type="spellEnd"/>
      <w:r w:rsidRPr="003D6304">
        <w:rPr>
          <w:iCs/>
        </w:rPr>
        <w:t xml:space="preserve"> ”</w:t>
      </w:r>
      <w:proofErr w:type="spellStart"/>
      <w:r w:rsidRPr="003D6304">
        <w:rPr>
          <w:iCs/>
        </w:rPr>
        <w:t>cele</w:t>
      </w:r>
      <w:proofErr w:type="spellEnd"/>
      <w:proofErr w:type="gramEnd"/>
      <w:r w:rsidRPr="003D6304">
        <w:rPr>
          <w:iCs/>
        </w:rPr>
        <w:t xml:space="preserve"> </w:t>
      </w:r>
      <w:proofErr w:type="spellStart"/>
      <w:r w:rsidRPr="003D6304">
        <w:rPr>
          <w:iCs/>
        </w:rPr>
        <w:t>mai</w:t>
      </w:r>
      <w:proofErr w:type="spellEnd"/>
      <w:r w:rsidRPr="003D6304">
        <w:rPr>
          <w:iCs/>
        </w:rPr>
        <w:t xml:space="preserve"> </w:t>
      </w:r>
      <w:proofErr w:type="spellStart"/>
      <w:r w:rsidRPr="003D6304">
        <w:rPr>
          <w:iCs/>
        </w:rPr>
        <w:t>utilizate</w:t>
      </w:r>
      <w:proofErr w:type="spellEnd"/>
      <w:r w:rsidRPr="003D6304">
        <w:rPr>
          <w:iCs/>
        </w:rPr>
        <w:t xml:space="preserve"> </w:t>
      </w:r>
      <w:proofErr w:type="spellStart"/>
      <w:r w:rsidRPr="003D6304">
        <w:rPr>
          <w:iCs/>
        </w:rPr>
        <w:t>trei</w:t>
      </w:r>
      <w:proofErr w:type="spellEnd"/>
      <w:r w:rsidRPr="003D6304">
        <w:rPr>
          <w:iCs/>
        </w:rPr>
        <w:t xml:space="preserve"> </w:t>
      </w:r>
      <w:proofErr w:type="spellStart"/>
      <w:r w:rsidRPr="003D6304">
        <w:rPr>
          <w:iCs/>
        </w:rPr>
        <w:t>rute</w:t>
      </w:r>
      <w:proofErr w:type="spellEnd"/>
      <w:r w:rsidRPr="003D6304">
        <w:rPr>
          <w:iCs/>
        </w:rPr>
        <w:t xml:space="preserve"> de </w:t>
      </w:r>
      <w:proofErr w:type="spellStart"/>
      <w:r w:rsidRPr="003D6304">
        <w:rPr>
          <w:iCs/>
        </w:rPr>
        <w:t>autobuz</w:t>
      </w:r>
      <w:proofErr w:type="spellEnd"/>
      <w:r w:rsidRPr="003D6304">
        <w:rPr>
          <w:iCs/>
        </w:rPr>
        <w:t xml:space="preserve"> </w:t>
      </w:r>
      <w:proofErr w:type="spellStart"/>
      <w:r w:rsidRPr="003D6304">
        <w:rPr>
          <w:iCs/>
        </w:rPr>
        <w:t>să</w:t>
      </w:r>
      <w:proofErr w:type="spellEnd"/>
      <w:r w:rsidRPr="003D6304">
        <w:rPr>
          <w:iCs/>
        </w:rPr>
        <w:t xml:space="preserve"> fie </w:t>
      </w:r>
      <w:proofErr w:type="spellStart"/>
      <w:r w:rsidRPr="003D6304">
        <w:rPr>
          <w:iCs/>
        </w:rPr>
        <w:t>deservite</w:t>
      </w:r>
      <w:proofErr w:type="spellEnd"/>
      <w:r w:rsidRPr="003D6304">
        <w:rPr>
          <w:iCs/>
        </w:rPr>
        <w:t xml:space="preserve"> integral de </w:t>
      </w:r>
      <w:proofErr w:type="spellStart"/>
      <w:r w:rsidRPr="003D6304">
        <w:rPr>
          <w:iCs/>
        </w:rPr>
        <w:t>autobuze</w:t>
      </w:r>
      <w:proofErr w:type="spellEnd"/>
      <w:r w:rsidRPr="003D6304">
        <w:rPr>
          <w:iCs/>
        </w:rPr>
        <w:t xml:space="preserve"> cu </w:t>
      </w:r>
      <w:proofErr w:type="spellStart"/>
      <w:r w:rsidRPr="003D6304">
        <w:rPr>
          <w:iCs/>
        </w:rPr>
        <w:t>emisii</w:t>
      </w:r>
      <w:proofErr w:type="spellEnd"/>
      <w:r w:rsidRPr="003D6304">
        <w:rPr>
          <w:iCs/>
        </w:rPr>
        <w:t xml:space="preserve"> </w:t>
      </w:r>
      <w:proofErr w:type="spellStart"/>
      <w:r w:rsidRPr="003D6304">
        <w:rPr>
          <w:iCs/>
        </w:rPr>
        <w:t>reduse</w:t>
      </w:r>
      <w:proofErr w:type="spellEnd"/>
      <w:r w:rsidRPr="003D6304">
        <w:rPr>
          <w:iCs/>
        </w:rPr>
        <w:t xml:space="preserve">” </w:t>
      </w:r>
      <w:proofErr w:type="spellStart"/>
      <w:r w:rsidRPr="003D6304">
        <w:rPr>
          <w:iCs/>
        </w:rPr>
        <w:t>sau</w:t>
      </w:r>
      <w:proofErr w:type="spellEnd"/>
      <w:r w:rsidRPr="003D6304">
        <w:rPr>
          <w:iCs/>
        </w:rPr>
        <w:t xml:space="preserve"> „</w:t>
      </w:r>
      <w:proofErr w:type="spellStart"/>
      <w:r w:rsidRPr="003D6304">
        <w:rPr>
          <w:iCs/>
        </w:rPr>
        <w:t>toată</w:t>
      </w:r>
      <w:proofErr w:type="spellEnd"/>
      <w:r w:rsidRPr="003D6304">
        <w:rPr>
          <w:iCs/>
        </w:rPr>
        <w:t xml:space="preserve"> </w:t>
      </w:r>
      <w:proofErr w:type="spellStart"/>
      <w:r w:rsidRPr="003D6304">
        <w:rPr>
          <w:iCs/>
        </w:rPr>
        <w:t>flota</w:t>
      </w:r>
      <w:proofErr w:type="spellEnd"/>
      <w:r w:rsidRPr="003D6304">
        <w:rPr>
          <w:iCs/>
        </w:rPr>
        <w:t xml:space="preserve"> </w:t>
      </w:r>
      <w:proofErr w:type="spellStart"/>
      <w:r w:rsidRPr="003D6304">
        <w:rPr>
          <w:iCs/>
        </w:rPr>
        <w:t>va</w:t>
      </w:r>
      <w:proofErr w:type="spellEnd"/>
      <w:r w:rsidRPr="003D6304">
        <w:rPr>
          <w:iCs/>
        </w:rPr>
        <w:t xml:space="preserve"> fi </w:t>
      </w:r>
      <w:proofErr w:type="spellStart"/>
      <w:r w:rsidRPr="003D6304">
        <w:rPr>
          <w:iCs/>
        </w:rPr>
        <w:t>dotată</w:t>
      </w:r>
      <w:proofErr w:type="spellEnd"/>
      <w:r w:rsidRPr="003D6304">
        <w:rPr>
          <w:iCs/>
        </w:rPr>
        <w:t xml:space="preserve"> cu </w:t>
      </w:r>
      <w:proofErr w:type="spellStart"/>
      <w:r w:rsidRPr="003D6304">
        <w:rPr>
          <w:iCs/>
        </w:rPr>
        <w:t>componente</w:t>
      </w:r>
      <w:proofErr w:type="spellEnd"/>
      <w:r w:rsidRPr="003D6304">
        <w:rPr>
          <w:iCs/>
        </w:rPr>
        <w:t xml:space="preserve"> ale </w:t>
      </w:r>
      <w:proofErr w:type="spellStart"/>
      <w:r w:rsidRPr="003D6304">
        <w:rPr>
          <w:iCs/>
        </w:rPr>
        <w:t>sistemului</w:t>
      </w:r>
      <w:proofErr w:type="spellEnd"/>
      <w:r w:rsidRPr="003D6304">
        <w:rPr>
          <w:iCs/>
        </w:rPr>
        <w:t xml:space="preserve"> de „e-ticketing”);</w:t>
      </w:r>
    </w:p>
    <w:p w14:paraId="1362243F" w14:textId="7AD881E3" w:rsidR="00AD7057" w:rsidRPr="003D6304" w:rsidRDefault="00AD7057" w:rsidP="003D6304">
      <w:pPr>
        <w:pStyle w:val="ListParagraph"/>
        <w:numPr>
          <w:ilvl w:val="0"/>
          <w:numId w:val="6"/>
        </w:numPr>
        <w:spacing w:after="0"/>
        <w:jc w:val="both"/>
        <w:rPr>
          <w:iCs/>
        </w:rPr>
      </w:pPr>
      <w:proofErr w:type="spellStart"/>
      <w:r w:rsidRPr="003D6304">
        <w:rPr>
          <w:iCs/>
        </w:rPr>
        <w:t>parametrii</w:t>
      </w:r>
      <w:proofErr w:type="spellEnd"/>
      <w:r w:rsidRPr="003D6304">
        <w:rPr>
          <w:iCs/>
        </w:rPr>
        <w:t xml:space="preserve"> </w:t>
      </w:r>
      <w:proofErr w:type="spellStart"/>
      <w:r w:rsidRPr="003D6304">
        <w:rPr>
          <w:iCs/>
        </w:rPr>
        <w:t>şi</w:t>
      </w:r>
      <w:proofErr w:type="spellEnd"/>
      <w:r w:rsidRPr="003D6304">
        <w:rPr>
          <w:iCs/>
        </w:rPr>
        <w:t xml:space="preserve"> </w:t>
      </w:r>
      <w:proofErr w:type="spellStart"/>
      <w:r w:rsidRPr="003D6304">
        <w:rPr>
          <w:iCs/>
        </w:rPr>
        <w:t>durata</w:t>
      </w:r>
      <w:proofErr w:type="spellEnd"/>
      <w:r w:rsidRPr="003D6304">
        <w:rPr>
          <w:iCs/>
        </w:rPr>
        <w:t xml:space="preserve"> de </w:t>
      </w:r>
      <w:proofErr w:type="spellStart"/>
      <w:r w:rsidRPr="003D6304">
        <w:rPr>
          <w:iCs/>
        </w:rPr>
        <w:t>viaţă</w:t>
      </w:r>
      <w:proofErr w:type="spellEnd"/>
      <w:r w:rsidRPr="003D6304">
        <w:rPr>
          <w:iCs/>
        </w:rPr>
        <w:t xml:space="preserve"> </w:t>
      </w:r>
      <w:proofErr w:type="spellStart"/>
      <w:r w:rsidRPr="003D6304">
        <w:rPr>
          <w:iCs/>
        </w:rPr>
        <w:t>remanentă</w:t>
      </w:r>
      <w:proofErr w:type="spellEnd"/>
      <w:r w:rsidRPr="003D6304">
        <w:rPr>
          <w:iCs/>
        </w:rPr>
        <w:t xml:space="preserve"> </w:t>
      </w:r>
      <w:proofErr w:type="gramStart"/>
      <w:r w:rsidRPr="003D6304">
        <w:rPr>
          <w:iCs/>
        </w:rPr>
        <w:t>a</w:t>
      </w:r>
      <w:proofErr w:type="gramEnd"/>
      <w:r w:rsidRPr="003D6304">
        <w:rPr>
          <w:iCs/>
        </w:rPr>
        <w:t xml:space="preserve"> </w:t>
      </w:r>
      <w:proofErr w:type="spellStart"/>
      <w:r w:rsidRPr="003D6304">
        <w:rPr>
          <w:iCs/>
        </w:rPr>
        <w:t>echipamentelor</w:t>
      </w:r>
      <w:proofErr w:type="spellEnd"/>
      <w:r w:rsidRPr="003D6304">
        <w:rPr>
          <w:iCs/>
        </w:rPr>
        <w:t>/</w:t>
      </w:r>
      <w:proofErr w:type="spellStart"/>
      <w:r w:rsidRPr="003D6304">
        <w:rPr>
          <w:iCs/>
        </w:rPr>
        <w:t>mijloacelor</w:t>
      </w:r>
      <w:proofErr w:type="spellEnd"/>
      <w:r w:rsidRPr="003D6304">
        <w:rPr>
          <w:iCs/>
        </w:rPr>
        <w:t xml:space="preserve"> de transport </w:t>
      </w:r>
      <w:proofErr w:type="spellStart"/>
      <w:r w:rsidRPr="003D6304">
        <w:rPr>
          <w:iCs/>
        </w:rPr>
        <w:t>deja</w:t>
      </w:r>
      <w:proofErr w:type="spellEnd"/>
      <w:r w:rsidRPr="003D6304">
        <w:rPr>
          <w:iCs/>
        </w:rPr>
        <w:t xml:space="preserve"> </w:t>
      </w:r>
      <w:proofErr w:type="spellStart"/>
      <w:r w:rsidRPr="003D6304">
        <w:rPr>
          <w:iCs/>
        </w:rPr>
        <w:t>aflate</w:t>
      </w:r>
      <w:proofErr w:type="spellEnd"/>
      <w:r w:rsidRPr="003D6304">
        <w:rPr>
          <w:iCs/>
        </w:rPr>
        <w:t xml:space="preserve"> </w:t>
      </w:r>
      <w:proofErr w:type="spellStart"/>
      <w:r w:rsidRPr="003D6304">
        <w:rPr>
          <w:iCs/>
        </w:rPr>
        <w:t>în</w:t>
      </w:r>
      <w:proofErr w:type="spellEnd"/>
      <w:r w:rsidRPr="003D6304">
        <w:rPr>
          <w:iCs/>
        </w:rPr>
        <w:t xml:space="preserve"> </w:t>
      </w:r>
      <w:proofErr w:type="spellStart"/>
      <w:r w:rsidRPr="003D6304">
        <w:rPr>
          <w:iCs/>
        </w:rPr>
        <w:t>operare</w:t>
      </w:r>
      <w:proofErr w:type="spellEnd"/>
      <w:r w:rsidRPr="003D6304">
        <w:rPr>
          <w:iCs/>
        </w:rPr>
        <w:t>;</w:t>
      </w:r>
    </w:p>
    <w:p w14:paraId="371536B7" w14:textId="799A9B58" w:rsidR="00AD7057" w:rsidRPr="003D6304" w:rsidRDefault="00AD7057" w:rsidP="003D6304">
      <w:pPr>
        <w:pStyle w:val="ListParagraph"/>
        <w:numPr>
          <w:ilvl w:val="0"/>
          <w:numId w:val="6"/>
        </w:numPr>
        <w:spacing w:after="0"/>
        <w:jc w:val="both"/>
        <w:rPr>
          <w:iCs/>
        </w:rPr>
      </w:pPr>
      <w:proofErr w:type="spellStart"/>
      <w:r w:rsidRPr="003D6304">
        <w:rPr>
          <w:iCs/>
        </w:rPr>
        <w:t>fluxurile</w:t>
      </w:r>
      <w:proofErr w:type="spellEnd"/>
      <w:r w:rsidRPr="003D6304">
        <w:rPr>
          <w:iCs/>
        </w:rPr>
        <w:t xml:space="preserve"> (</w:t>
      </w:r>
      <w:proofErr w:type="spellStart"/>
      <w:r w:rsidRPr="003D6304">
        <w:rPr>
          <w:iCs/>
        </w:rPr>
        <w:t>actuale</w:t>
      </w:r>
      <w:proofErr w:type="spellEnd"/>
      <w:r w:rsidRPr="003D6304">
        <w:rPr>
          <w:iCs/>
        </w:rPr>
        <w:t xml:space="preserve"> </w:t>
      </w:r>
      <w:proofErr w:type="spellStart"/>
      <w:r w:rsidRPr="003D6304">
        <w:rPr>
          <w:iCs/>
        </w:rPr>
        <w:t>şi</w:t>
      </w:r>
      <w:proofErr w:type="spellEnd"/>
      <w:r w:rsidRPr="003D6304">
        <w:rPr>
          <w:iCs/>
        </w:rPr>
        <w:t xml:space="preserve"> </w:t>
      </w:r>
      <w:proofErr w:type="spellStart"/>
      <w:r w:rsidRPr="003D6304">
        <w:rPr>
          <w:iCs/>
        </w:rPr>
        <w:t>prognozate</w:t>
      </w:r>
      <w:proofErr w:type="spellEnd"/>
      <w:r w:rsidRPr="003D6304">
        <w:rPr>
          <w:iCs/>
        </w:rPr>
        <w:t xml:space="preserve">) de </w:t>
      </w:r>
      <w:proofErr w:type="spellStart"/>
      <w:r w:rsidRPr="003D6304">
        <w:rPr>
          <w:iCs/>
        </w:rPr>
        <w:t>pasageri</w:t>
      </w:r>
      <w:proofErr w:type="spellEnd"/>
      <w:r w:rsidRPr="003D6304">
        <w:rPr>
          <w:iCs/>
        </w:rPr>
        <w:t xml:space="preserve"> de pe </w:t>
      </w:r>
      <w:proofErr w:type="spellStart"/>
      <w:r w:rsidRPr="003D6304">
        <w:rPr>
          <w:iCs/>
        </w:rPr>
        <w:t>rutele</w:t>
      </w:r>
      <w:proofErr w:type="spellEnd"/>
      <w:r w:rsidRPr="003D6304">
        <w:rPr>
          <w:iCs/>
        </w:rPr>
        <w:t xml:space="preserve"> </w:t>
      </w:r>
      <w:proofErr w:type="spellStart"/>
      <w:r w:rsidRPr="003D6304">
        <w:rPr>
          <w:iCs/>
        </w:rPr>
        <w:t>vizate</w:t>
      </w:r>
      <w:proofErr w:type="spellEnd"/>
      <w:r w:rsidRPr="003D6304">
        <w:rPr>
          <w:iCs/>
        </w:rPr>
        <w:t xml:space="preserve"> (</w:t>
      </w:r>
      <w:proofErr w:type="spellStart"/>
      <w:r w:rsidRPr="003D6304">
        <w:rPr>
          <w:iCs/>
        </w:rPr>
        <w:t>pasageri</w:t>
      </w:r>
      <w:proofErr w:type="spellEnd"/>
      <w:r w:rsidRPr="003D6304">
        <w:rPr>
          <w:iCs/>
        </w:rPr>
        <w:t xml:space="preserve"> pe </w:t>
      </w:r>
      <w:proofErr w:type="spellStart"/>
      <w:r w:rsidRPr="003D6304">
        <w:rPr>
          <w:iCs/>
        </w:rPr>
        <w:t>oră</w:t>
      </w:r>
      <w:proofErr w:type="spellEnd"/>
      <w:r w:rsidRPr="003D6304">
        <w:rPr>
          <w:iCs/>
        </w:rPr>
        <w:t xml:space="preserve"> </w:t>
      </w:r>
      <w:proofErr w:type="spellStart"/>
      <w:r w:rsidRPr="003D6304">
        <w:rPr>
          <w:iCs/>
        </w:rPr>
        <w:t>şi</w:t>
      </w:r>
      <w:proofErr w:type="spellEnd"/>
      <w:r w:rsidRPr="003D6304">
        <w:rPr>
          <w:iCs/>
        </w:rPr>
        <w:t xml:space="preserve"> </w:t>
      </w:r>
      <w:proofErr w:type="spellStart"/>
      <w:r w:rsidRPr="003D6304">
        <w:rPr>
          <w:iCs/>
        </w:rPr>
        <w:t>sens</w:t>
      </w:r>
      <w:proofErr w:type="spellEnd"/>
      <w:r w:rsidRPr="003D6304">
        <w:rPr>
          <w:iCs/>
        </w:rPr>
        <w:t xml:space="preserve"> la </w:t>
      </w:r>
      <w:proofErr w:type="spellStart"/>
      <w:r w:rsidRPr="003D6304">
        <w:rPr>
          <w:iCs/>
        </w:rPr>
        <w:t>ora</w:t>
      </w:r>
      <w:proofErr w:type="spellEnd"/>
      <w:r w:rsidRPr="003D6304">
        <w:rPr>
          <w:iCs/>
        </w:rPr>
        <w:t xml:space="preserve"> de </w:t>
      </w:r>
      <w:proofErr w:type="spellStart"/>
      <w:r w:rsidRPr="003D6304">
        <w:rPr>
          <w:iCs/>
        </w:rPr>
        <w:t>vârf</w:t>
      </w:r>
      <w:proofErr w:type="spellEnd"/>
      <w:r w:rsidRPr="003D6304">
        <w:rPr>
          <w:iCs/>
        </w:rPr>
        <w:t xml:space="preserve">) </w:t>
      </w:r>
      <w:proofErr w:type="spellStart"/>
      <w:r w:rsidRPr="003D6304">
        <w:rPr>
          <w:iCs/>
        </w:rPr>
        <w:t>şi</w:t>
      </w:r>
      <w:proofErr w:type="spellEnd"/>
      <w:r w:rsidRPr="003D6304">
        <w:rPr>
          <w:iCs/>
        </w:rPr>
        <w:t xml:space="preserve"> </w:t>
      </w:r>
      <w:proofErr w:type="spellStart"/>
      <w:r w:rsidRPr="003D6304">
        <w:rPr>
          <w:iCs/>
        </w:rPr>
        <w:t>cererea</w:t>
      </w:r>
      <w:proofErr w:type="spellEnd"/>
      <w:r w:rsidRPr="003D6304">
        <w:rPr>
          <w:iCs/>
        </w:rPr>
        <w:t xml:space="preserve"> </w:t>
      </w:r>
      <w:proofErr w:type="spellStart"/>
      <w:r w:rsidRPr="003D6304">
        <w:rPr>
          <w:iCs/>
        </w:rPr>
        <w:t>maximă</w:t>
      </w:r>
      <w:proofErr w:type="spellEnd"/>
      <w:r w:rsidRPr="003D6304">
        <w:rPr>
          <w:iCs/>
        </w:rPr>
        <w:t xml:space="preserve"> de </w:t>
      </w:r>
      <w:proofErr w:type="spellStart"/>
      <w:r w:rsidRPr="003D6304">
        <w:rPr>
          <w:iCs/>
        </w:rPr>
        <w:t>vehicule</w:t>
      </w:r>
      <w:proofErr w:type="spellEnd"/>
      <w:r w:rsidRPr="003D6304">
        <w:rPr>
          <w:iCs/>
        </w:rPr>
        <w:t xml:space="preserve"> </w:t>
      </w:r>
      <w:proofErr w:type="spellStart"/>
      <w:r w:rsidRPr="003D6304">
        <w:rPr>
          <w:iCs/>
        </w:rPr>
        <w:t>într</w:t>
      </w:r>
      <w:proofErr w:type="spellEnd"/>
      <w:r w:rsidRPr="003D6304">
        <w:rPr>
          <w:iCs/>
        </w:rPr>
        <w:t xml:space="preserve">-o zi de </w:t>
      </w:r>
      <w:proofErr w:type="spellStart"/>
      <w:r w:rsidRPr="003D6304">
        <w:rPr>
          <w:iCs/>
        </w:rPr>
        <w:t>lucru</w:t>
      </w:r>
      <w:proofErr w:type="spellEnd"/>
      <w:r w:rsidRPr="003D6304">
        <w:rPr>
          <w:iCs/>
        </w:rPr>
        <w:t xml:space="preserve"> </w:t>
      </w:r>
      <w:proofErr w:type="spellStart"/>
      <w:r w:rsidRPr="003D6304">
        <w:rPr>
          <w:iCs/>
        </w:rPr>
        <w:t>tipică</w:t>
      </w:r>
      <w:proofErr w:type="spellEnd"/>
      <w:r w:rsidRPr="003D6304">
        <w:rPr>
          <w:iCs/>
        </w:rPr>
        <w:t xml:space="preserve"> (CMZL), </w:t>
      </w:r>
      <w:proofErr w:type="spellStart"/>
      <w:r w:rsidRPr="003D6304">
        <w:rPr>
          <w:iCs/>
        </w:rPr>
        <w:t>demonstrată</w:t>
      </w:r>
      <w:proofErr w:type="spellEnd"/>
      <w:r w:rsidRPr="003D6304">
        <w:rPr>
          <w:iCs/>
        </w:rPr>
        <w:t xml:space="preserve"> </w:t>
      </w:r>
      <w:proofErr w:type="spellStart"/>
      <w:r w:rsidRPr="003D6304">
        <w:rPr>
          <w:iCs/>
        </w:rPr>
        <w:t>în</w:t>
      </w:r>
      <w:proofErr w:type="spellEnd"/>
      <w:r w:rsidRPr="003D6304">
        <w:rPr>
          <w:iCs/>
        </w:rPr>
        <w:t xml:space="preserve"> </w:t>
      </w:r>
      <w:proofErr w:type="spellStart"/>
      <w:r w:rsidRPr="003D6304">
        <w:rPr>
          <w:iCs/>
        </w:rPr>
        <w:t>cazul</w:t>
      </w:r>
      <w:proofErr w:type="spellEnd"/>
      <w:r w:rsidRPr="003D6304">
        <w:rPr>
          <w:iCs/>
        </w:rPr>
        <w:t xml:space="preserve"> </w:t>
      </w:r>
      <w:proofErr w:type="spellStart"/>
      <w:r w:rsidRPr="003D6304">
        <w:rPr>
          <w:iCs/>
        </w:rPr>
        <w:t>unei</w:t>
      </w:r>
      <w:proofErr w:type="spellEnd"/>
      <w:r w:rsidRPr="003D6304">
        <w:rPr>
          <w:iCs/>
        </w:rPr>
        <w:t xml:space="preserve"> </w:t>
      </w:r>
      <w:proofErr w:type="spellStart"/>
      <w:r w:rsidRPr="003D6304">
        <w:rPr>
          <w:iCs/>
        </w:rPr>
        <w:t>exploatări</w:t>
      </w:r>
      <w:proofErr w:type="spellEnd"/>
      <w:r w:rsidRPr="003D6304">
        <w:rPr>
          <w:iCs/>
        </w:rPr>
        <w:t xml:space="preserve"> </w:t>
      </w:r>
      <w:proofErr w:type="spellStart"/>
      <w:r w:rsidRPr="003D6304">
        <w:rPr>
          <w:iCs/>
        </w:rPr>
        <w:t>judicioase</w:t>
      </w:r>
      <w:proofErr w:type="spellEnd"/>
      <w:r w:rsidRPr="003D6304">
        <w:rPr>
          <w:iCs/>
        </w:rPr>
        <w:t xml:space="preserve"> </w:t>
      </w:r>
      <w:proofErr w:type="spellStart"/>
      <w:r w:rsidRPr="003D6304">
        <w:rPr>
          <w:iCs/>
        </w:rPr>
        <w:t>şi</w:t>
      </w:r>
      <w:proofErr w:type="spellEnd"/>
      <w:r w:rsidRPr="003D6304">
        <w:rPr>
          <w:iCs/>
        </w:rPr>
        <w:t xml:space="preserve"> </w:t>
      </w:r>
      <w:proofErr w:type="spellStart"/>
      <w:r w:rsidRPr="003D6304">
        <w:rPr>
          <w:iCs/>
        </w:rPr>
        <w:t>eficiente</w:t>
      </w:r>
      <w:proofErr w:type="spellEnd"/>
      <w:r w:rsidRPr="003D6304">
        <w:rPr>
          <w:iCs/>
        </w:rPr>
        <w:t xml:space="preserve"> a </w:t>
      </w:r>
      <w:proofErr w:type="spellStart"/>
      <w:r w:rsidRPr="003D6304">
        <w:rPr>
          <w:iCs/>
        </w:rPr>
        <w:t>parcului</w:t>
      </w:r>
      <w:proofErr w:type="spellEnd"/>
      <w:r w:rsidRPr="003D6304">
        <w:rPr>
          <w:iCs/>
        </w:rPr>
        <w:t xml:space="preserve"> </w:t>
      </w:r>
      <w:proofErr w:type="spellStart"/>
      <w:r w:rsidRPr="003D6304">
        <w:rPr>
          <w:iCs/>
        </w:rPr>
        <w:t>şi</w:t>
      </w:r>
      <w:proofErr w:type="spellEnd"/>
      <w:r w:rsidRPr="003D6304">
        <w:rPr>
          <w:iCs/>
        </w:rPr>
        <w:t xml:space="preserve"> </w:t>
      </w:r>
      <w:proofErr w:type="spellStart"/>
      <w:r w:rsidRPr="003D6304">
        <w:rPr>
          <w:iCs/>
        </w:rPr>
        <w:t>ţinând</w:t>
      </w:r>
      <w:proofErr w:type="spellEnd"/>
      <w:r w:rsidRPr="003D6304">
        <w:rPr>
          <w:iCs/>
        </w:rPr>
        <w:t xml:space="preserve"> </w:t>
      </w:r>
      <w:proofErr w:type="spellStart"/>
      <w:r w:rsidRPr="003D6304">
        <w:rPr>
          <w:iCs/>
        </w:rPr>
        <w:t>cont</w:t>
      </w:r>
      <w:proofErr w:type="spellEnd"/>
      <w:r w:rsidRPr="003D6304">
        <w:rPr>
          <w:iCs/>
        </w:rPr>
        <w:t xml:space="preserve"> de </w:t>
      </w:r>
      <w:proofErr w:type="spellStart"/>
      <w:r w:rsidRPr="003D6304">
        <w:rPr>
          <w:iCs/>
        </w:rPr>
        <w:t>impactul</w:t>
      </w:r>
      <w:proofErr w:type="spellEnd"/>
      <w:r w:rsidRPr="003D6304">
        <w:rPr>
          <w:iCs/>
        </w:rPr>
        <w:t xml:space="preserve"> </w:t>
      </w:r>
      <w:proofErr w:type="spellStart"/>
      <w:r w:rsidRPr="003D6304">
        <w:rPr>
          <w:iCs/>
        </w:rPr>
        <w:t>altor</w:t>
      </w:r>
      <w:proofErr w:type="spellEnd"/>
      <w:r w:rsidRPr="003D6304">
        <w:rPr>
          <w:iCs/>
        </w:rPr>
        <w:t xml:space="preserve"> </w:t>
      </w:r>
      <w:proofErr w:type="spellStart"/>
      <w:r w:rsidRPr="003D6304">
        <w:rPr>
          <w:iCs/>
        </w:rPr>
        <w:t>activităţi</w:t>
      </w:r>
      <w:proofErr w:type="spellEnd"/>
      <w:r w:rsidRPr="003D6304">
        <w:rPr>
          <w:iCs/>
        </w:rPr>
        <w:t xml:space="preserve"> </w:t>
      </w:r>
      <w:proofErr w:type="spellStart"/>
      <w:r w:rsidRPr="003D6304">
        <w:rPr>
          <w:iCs/>
        </w:rPr>
        <w:t>complementare</w:t>
      </w:r>
      <w:proofErr w:type="spellEnd"/>
      <w:r w:rsidRPr="003D6304">
        <w:rPr>
          <w:iCs/>
        </w:rPr>
        <w:t xml:space="preserve">. </w:t>
      </w:r>
      <w:proofErr w:type="spellStart"/>
      <w:r w:rsidRPr="003D6304">
        <w:rPr>
          <w:iCs/>
        </w:rPr>
        <w:t>În</w:t>
      </w:r>
      <w:proofErr w:type="spellEnd"/>
      <w:r w:rsidRPr="003D6304">
        <w:rPr>
          <w:iCs/>
        </w:rPr>
        <w:t xml:space="preserve"> </w:t>
      </w:r>
      <w:proofErr w:type="spellStart"/>
      <w:r w:rsidRPr="003D6304">
        <w:rPr>
          <w:iCs/>
        </w:rPr>
        <w:t>acest</w:t>
      </w:r>
      <w:proofErr w:type="spellEnd"/>
      <w:r w:rsidRPr="003D6304">
        <w:rPr>
          <w:iCs/>
        </w:rPr>
        <w:t xml:space="preserve"> </w:t>
      </w:r>
      <w:proofErr w:type="spellStart"/>
      <w:r w:rsidRPr="003D6304">
        <w:rPr>
          <w:iCs/>
        </w:rPr>
        <w:t>sens</w:t>
      </w:r>
      <w:proofErr w:type="spellEnd"/>
      <w:r w:rsidRPr="003D6304">
        <w:rPr>
          <w:iCs/>
        </w:rPr>
        <w:t xml:space="preserve">, </w:t>
      </w:r>
      <w:proofErr w:type="spellStart"/>
      <w:r w:rsidRPr="003D6304">
        <w:rPr>
          <w:iCs/>
        </w:rPr>
        <w:t>analiza</w:t>
      </w:r>
      <w:proofErr w:type="spellEnd"/>
      <w:r w:rsidRPr="003D6304">
        <w:rPr>
          <w:iCs/>
        </w:rPr>
        <w:t xml:space="preserve"> de </w:t>
      </w:r>
      <w:proofErr w:type="spellStart"/>
      <w:r w:rsidRPr="003D6304">
        <w:rPr>
          <w:iCs/>
        </w:rPr>
        <w:t>opţiuni</w:t>
      </w:r>
      <w:proofErr w:type="spellEnd"/>
      <w:r w:rsidRPr="003D6304">
        <w:rPr>
          <w:iCs/>
        </w:rPr>
        <w:t xml:space="preserve"> </w:t>
      </w:r>
      <w:proofErr w:type="spellStart"/>
      <w:r w:rsidRPr="003D6304">
        <w:rPr>
          <w:iCs/>
        </w:rPr>
        <w:t>ar</w:t>
      </w:r>
      <w:proofErr w:type="spellEnd"/>
      <w:r w:rsidRPr="003D6304">
        <w:rPr>
          <w:iCs/>
        </w:rPr>
        <w:t xml:space="preserve"> </w:t>
      </w:r>
      <w:proofErr w:type="spellStart"/>
      <w:r w:rsidRPr="003D6304">
        <w:rPr>
          <w:iCs/>
        </w:rPr>
        <w:t>putea</w:t>
      </w:r>
      <w:proofErr w:type="spellEnd"/>
      <w:r w:rsidRPr="003D6304">
        <w:rPr>
          <w:iCs/>
        </w:rPr>
        <w:t xml:space="preserve"> </w:t>
      </w:r>
      <w:proofErr w:type="spellStart"/>
      <w:r w:rsidRPr="003D6304">
        <w:rPr>
          <w:iCs/>
        </w:rPr>
        <w:t>viza</w:t>
      </w:r>
      <w:proofErr w:type="spellEnd"/>
      <w:r w:rsidRPr="003D6304">
        <w:rPr>
          <w:iCs/>
        </w:rPr>
        <w:t xml:space="preserve"> </w:t>
      </w:r>
      <w:proofErr w:type="spellStart"/>
      <w:r w:rsidRPr="003D6304">
        <w:rPr>
          <w:iCs/>
        </w:rPr>
        <w:t>combinaţii</w:t>
      </w:r>
      <w:proofErr w:type="spellEnd"/>
      <w:r w:rsidRPr="003D6304">
        <w:rPr>
          <w:iCs/>
        </w:rPr>
        <w:t xml:space="preserve"> ale </w:t>
      </w:r>
      <w:proofErr w:type="spellStart"/>
      <w:r w:rsidRPr="003D6304">
        <w:rPr>
          <w:iCs/>
        </w:rPr>
        <w:t>acestor</w:t>
      </w:r>
      <w:proofErr w:type="spellEnd"/>
      <w:r w:rsidRPr="003D6304">
        <w:rPr>
          <w:iCs/>
        </w:rPr>
        <w:t xml:space="preserve"> </w:t>
      </w:r>
      <w:proofErr w:type="spellStart"/>
      <w:r w:rsidRPr="003D6304">
        <w:rPr>
          <w:iCs/>
        </w:rPr>
        <w:t>parametri</w:t>
      </w:r>
      <w:proofErr w:type="spellEnd"/>
      <w:r w:rsidRPr="003D6304">
        <w:rPr>
          <w:iCs/>
        </w:rPr>
        <w:t xml:space="preserve"> (de </w:t>
      </w:r>
      <w:proofErr w:type="spellStart"/>
      <w:r w:rsidRPr="003D6304">
        <w:rPr>
          <w:iCs/>
        </w:rPr>
        <w:t>exemplu</w:t>
      </w:r>
      <w:proofErr w:type="spellEnd"/>
      <w:r w:rsidRPr="003D6304">
        <w:rPr>
          <w:iCs/>
        </w:rPr>
        <w:t xml:space="preserve"> ”10 </w:t>
      </w:r>
      <w:proofErr w:type="spellStart"/>
      <w:r w:rsidRPr="003D6304">
        <w:rPr>
          <w:iCs/>
        </w:rPr>
        <w:t>tramvaie</w:t>
      </w:r>
      <w:proofErr w:type="spellEnd"/>
      <w:r w:rsidRPr="003D6304">
        <w:rPr>
          <w:iCs/>
        </w:rPr>
        <w:t xml:space="preserve"> cu o </w:t>
      </w:r>
      <w:proofErr w:type="gramStart"/>
      <w:r w:rsidRPr="003D6304">
        <w:rPr>
          <w:iCs/>
        </w:rPr>
        <w:t>capacitate</w:t>
      </w:r>
      <w:proofErr w:type="gramEnd"/>
      <w:r w:rsidRPr="003D6304">
        <w:rPr>
          <w:iCs/>
        </w:rPr>
        <w:t xml:space="preserve"> de </w:t>
      </w:r>
      <w:proofErr w:type="spellStart"/>
      <w:r w:rsidRPr="003D6304">
        <w:rPr>
          <w:iCs/>
        </w:rPr>
        <w:t>cel</w:t>
      </w:r>
      <w:proofErr w:type="spellEnd"/>
      <w:r w:rsidRPr="003D6304">
        <w:rPr>
          <w:iCs/>
        </w:rPr>
        <w:t xml:space="preserve"> </w:t>
      </w:r>
      <w:proofErr w:type="spellStart"/>
      <w:r w:rsidRPr="003D6304">
        <w:rPr>
          <w:iCs/>
        </w:rPr>
        <w:t>puţin</w:t>
      </w:r>
      <w:proofErr w:type="spellEnd"/>
      <w:r w:rsidRPr="003D6304">
        <w:rPr>
          <w:iCs/>
        </w:rPr>
        <w:t xml:space="preserve"> 200 de </w:t>
      </w:r>
      <w:proofErr w:type="spellStart"/>
      <w:r w:rsidRPr="003D6304">
        <w:rPr>
          <w:iCs/>
        </w:rPr>
        <w:t>pasageri</w:t>
      </w:r>
      <w:proofErr w:type="spellEnd"/>
      <w:r w:rsidRPr="003D6304">
        <w:rPr>
          <w:iCs/>
        </w:rPr>
        <w:t xml:space="preserve">” </w:t>
      </w:r>
      <w:proofErr w:type="spellStart"/>
      <w:r w:rsidRPr="003D6304">
        <w:rPr>
          <w:iCs/>
        </w:rPr>
        <w:t>sau</w:t>
      </w:r>
      <w:proofErr w:type="spellEnd"/>
      <w:r w:rsidRPr="003D6304">
        <w:rPr>
          <w:iCs/>
        </w:rPr>
        <w:t xml:space="preserve"> ”12 </w:t>
      </w:r>
      <w:proofErr w:type="spellStart"/>
      <w:r w:rsidRPr="003D6304">
        <w:rPr>
          <w:iCs/>
        </w:rPr>
        <w:t>tramvaie</w:t>
      </w:r>
      <w:proofErr w:type="spellEnd"/>
      <w:r w:rsidRPr="003D6304">
        <w:rPr>
          <w:iCs/>
        </w:rPr>
        <w:t xml:space="preserve"> cu o capacitate de </w:t>
      </w:r>
      <w:proofErr w:type="spellStart"/>
      <w:r w:rsidRPr="003D6304">
        <w:rPr>
          <w:iCs/>
        </w:rPr>
        <w:t>cel</w:t>
      </w:r>
      <w:proofErr w:type="spellEnd"/>
      <w:r w:rsidRPr="003D6304">
        <w:rPr>
          <w:iCs/>
        </w:rPr>
        <w:t xml:space="preserve"> </w:t>
      </w:r>
      <w:proofErr w:type="spellStart"/>
      <w:r w:rsidRPr="003D6304">
        <w:rPr>
          <w:iCs/>
        </w:rPr>
        <w:t>puţin</w:t>
      </w:r>
      <w:proofErr w:type="spellEnd"/>
      <w:r w:rsidRPr="003D6304">
        <w:rPr>
          <w:iCs/>
        </w:rPr>
        <w:t xml:space="preserve"> 160 de </w:t>
      </w:r>
      <w:proofErr w:type="spellStart"/>
      <w:r w:rsidRPr="003D6304">
        <w:rPr>
          <w:iCs/>
        </w:rPr>
        <w:t>pasageri</w:t>
      </w:r>
      <w:proofErr w:type="spellEnd"/>
      <w:r w:rsidRPr="003D6304">
        <w:rPr>
          <w:iCs/>
        </w:rPr>
        <w:t>”).</w:t>
      </w:r>
    </w:p>
    <w:p w14:paraId="43E0DC4D" w14:textId="77777777" w:rsidR="00AD7057" w:rsidRPr="000818D2" w:rsidRDefault="00AD7057" w:rsidP="00BA0D56">
      <w:pPr>
        <w:spacing w:after="0"/>
        <w:ind w:left="720"/>
        <w:jc w:val="both"/>
        <w:rPr>
          <w:iCs/>
        </w:rPr>
      </w:pPr>
      <w:proofErr w:type="spellStart"/>
      <w:r w:rsidRPr="000818D2">
        <w:rPr>
          <w:iCs/>
        </w:rPr>
        <w:t>Obs</w:t>
      </w:r>
      <w:proofErr w:type="spellEnd"/>
      <w:r w:rsidRPr="000818D2">
        <w:rPr>
          <w:iCs/>
        </w:rPr>
        <w:t xml:space="preserve">: </w:t>
      </w:r>
      <w:proofErr w:type="spellStart"/>
      <w:r w:rsidRPr="000818D2">
        <w:rPr>
          <w:iCs/>
        </w:rPr>
        <w:t>informaţiile</w:t>
      </w:r>
      <w:proofErr w:type="spellEnd"/>
      <w:r w:rsidRPr="000818D2">
        <w:rPr>
          <w:iCs/>
        </w:rPr>
        <w:t xml:space="preserve"> </w:t>
      </w:r>
      <w:proofErr w:type="spellStart"/>
      <w:r w:rsidRPr="000818D2">
        <w:rPr>
          <w:iCs/>
        </w:rPr>
        <w:t>privind</w:t>
      </w:r>
      <w:proofErr w:type="spellEnd"/>
      <w:r w:rsidRPr="000818D2">
        <w:rPr>
          <w:iCs/>
        </w:rPr>
        <w:t xml:space="preserve"> </w:t>
      </w:r>
      <w:proofErr w:type="spellStart"/>
      <w:r w:rsidRPr="000818D2">
        <w:rPr>
          <w:iCs/>
        </w:rPr>
        <w:t>fluxurile</w:t>
      </w:r>
      <w:proofErr w:type="spellEnd"/>
      <w:r w:rsidRPr="000818D2">
        <w:rPr>
          <w:iCs/>
        </w:rPr>
        <w:t xml:space="preserve"> de </w:t>
      </w:r>
      <w:proofErr w:type="spellStart"/>
      <w:r w:rsidRPr="000818D2">
        <w:rPr>
          <w:iCs/>
        </w:rPr>
        <w:t>pasageri</w:t>
      </w:r>
      <w:proofErr w:type="spellEnd"/>
      <w:r w:rsidRPr="000818D2">
        <w:rPr>
          <w:iCs/>
        </w:rPr>
        <w:t xml:space="preserve"> </w:t>
      </w:r>
      <w:proofErr w:type="spellStart"/>
      <w:r w:rsidRPr="000818D2">
        <w:rPr>
          <w:iCs/>
        </w:rPr>
        <w:t>vor</w:t>
      </w:r>
      <w:proofErr w:type="spellEnd"/>
      <w:r w:rsidRPr="000818D2">
        <w:rPr>
          <w:iCs/>
        </w:rPr>
        <w:t xml:space="preserve"> fi corelate cu </w:t>
      </w:r>
      <w:proofErr w:type="spellStart"/>
      <w:r w:rsidRPr="000818D2">
        <w:rPr>
          <w:iCs/>
        </w:rPr>
        <w:t>cele</w:t>
      </w:r>
      <w:proofErr w:type="spellEnd"/>
      <w:r w:rsidRPr="000818D2">
        <w:rPr>
          <w:iCs/>
        </w:rPr>
        <w:t xml:space="preserve"> din </w:t>
      </w:r>
      <w:proofErr w:type="spellStart"/>
      <w:r w:rsidRPr="000818D2">
        <w:rPr>
          <w:iCs/>
        </w:rPr>
        <w:t>Studiul</w:t>
      </w:r>
      <w:proofErr w:type="spellEnd"/>
      <w:r w:rsidRPr="000818D2">
        <w:rPr>
          <w:iCs/>
        </w:rPr>
        <w:t xml:space="preserve"> de </w:t>
      </w:r>
      <w:proofErr w:type="spellStart"/>
      <w:r w:rsidRPr="000818D2">
        <w:rPr>
          <w:iCs/>
        </w:rPr>
        <w:t>trafic</w:t>
      </w:r>
      <w:proofErr w:type="spellEnd"/>
      <w:r w:rsidRPr="000818D2">
        <w:rPr>
          <w:iCs/>
        </w:rPr>
        <w:t>.</w:t>
      </w:r>
    </w:p>
    <w:p w14:paraId="05B818F6" w14:textId="77777777" w:rsidR="00AD7057" w:rsidRPr="000818D2" w:rsidRDefault="00AD7057" w:rsidP="00BA0D56">
      <w:pPr>
        <w:spacing w:after="0"/>
        <w:jc w:val="both"/>
        <w:rPr>
          <w:rFonts w:cstheme="minorHAnsi"/>
          <w:iCs/>
        </w:rPr>
      </w:pPr>
    </w:p>
    <w:p w14:paraId="02A23B82" w14:textId="77777777" w:rsidR="00AD7057" w:rsidRPr="000818D2" w:rsidRDefault="00AD7057" w:rsidP="00BA0D56">
      <w:pPr>
        <w:pStyle w:val="ListParagraph"/>
        <w:numPr>
          <w:ilvl w:val="0"/>
          <w:numId w:val="5"/>
        </w:numPr>
        <w:spacing w:after="0"/>
        <w:jc w:val="both"/>
        <w:rPr>
          <w:rFonts w:cstheme="minorHAnsi"/>
          <w:iCs/>
        </w:rPr>
      </w:pPr>
      <w:proofErr w:type="spellStart"/>
      <w:r w:rsidRPr="000818D2">
        <w:rPr>
          <w:rFonts w:cstheme="minorHAnsi"/>
          <w:b/>
          <w:iCs/>
        </w:rPr>
        <w:t>prezentarea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caracteristicilor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și</w:t>
      </w:r>
      <w:proofErr w:type="spellEnd"/>
      <w:r w:rsidRPr="000818D2">
        <w:rPr>
          <w:rFonts w:cstheme="minorHAnsi"/>
          <w:b/>
          <w:iCs/>
        </w:rPr>
        <w:t xml:space="preserve"> a </w:t>
      </w:r>
      <w:proofErr w:type="spellStart"/>
      <w:r w:rsidRPr="000818D2">
        <w:rPr>
          <w:rFonts w:cstheme="minorHAnsi"/>
          <w:b/>
          <w:iCs/>
        </w:rPr>
        <w:t>specificaţiilor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tehnice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minime</w:t>
      </w:r>
      <w:proofErr w:type="spellEnd"/>
      <w:r w:rsidRPr="000818D2">
        <w:rPr>
          <w:rFonts w:cstheme="minorHAnsi"/>
          <w:b/>
          <w:iCs/>
        </w:rPr>
        <w:t xml:space="preserve"> ale </w:t>
      </w:r>
      <w:proofErr w:type="spellStart"/>
      <w:r w:rsidRPr="000818D2">
        <w:rPr>
          <w:rFonts w:cstheme="minorHAnsi"/>
          <w:b/>
          <w:iCs/>
        </w:rPr>
        <w:t>echipamentelor</w:t>
      </w:r>
      <w:proofErr w:type="spellEnd"/>
      <w:r w:rsidRPr="000818D2">
        <w:rPr>
          <w:rFonts w:cstheme="minorHAnsi"/>
          <w:b/>
          <w:iCs/>
        </w:rPr>
        <w:t>/</w:t>
      </w:r>
      <w:proofErr w:type="spellStart"/>
      <w:r w:rsidRPr="000818D2">
        <w:rPr>
          <w:rFonts w:cstheme="minorHAnsi"/>
          <w:b/>
          <w:iCs/>
        </w:rPr>
        <w:t>mijloacelor</w:t>
      </w:r>
      <w:proofErr w:type="spellEnd"/>
      <w:r w:rsidRPr="000818D2">
        <w:rPr>
          <w:rFonts w:cstheme="minorHAnsi"/>
          <w:b/>
          <w:iCs/>
        </w:rPr>
        <w:t xml:space="preserve"> de transport</w:t>
      </w:r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ce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urmează</w:t>
      </w:r>
      <w:proofErr w:type="spellEnd"/>
      <w:r w:rsidRPr="000818D2">
        <w:rPr>
          <w:rFonts w:cstheme="minorHAnsi"/>
          <w:iCs/>
        </w:rPr>
        <w:t xml:space="preserve"> a fi </w:t>
      </w:r>
      <w:proofErr w:type="spellStart"/>
      <w:r w:rsidRPr="000818D2">
        <w:rPr>
          <w:rFonts w:cstheme="minorHAnsi"/>
          <w:iCs/>
        </w:rPr>
        <w:t>achiziţionate</w:t>
      </w:r>
      <w:proofErr w:type="spellEnd"/>
      <w:r w:rsidRPr="000818D2">
        <w:rPr>
          <w:rFonts w:cstheme="minorHAnsi"/>
          <w:iCs/>
        </w:rPr>
        <w:t xml:space="preserve">. Se </w:t>
      </w:r>
      <w:proofErr w:type="spellStart"/>
      <w:r w:rsidRPr="000818D2">
        <w:rPr>
          <w:rFonts w:cstheme="minorHAnsi"/>
          <w:iCs/>
        </w:rPr>
        <w:t>va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ţine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cont</w:t>
      </w:r>
      <w:proofErr w:type="spellEnd"/>
      <w:r w:rsidRPr="000818D2">
        <w:rPr>
          <w:rFonts w:cstheme="minorHAnsi"/>
          <w:iCs/>
        </w:rPr>
        <w:t xml:space="preserve"> de </w:t>
      </w:r>
      <w:proofErr w:type="spellStart"/>
      <w:r w:rsidRPr="000818D2">
        <w:rPr>
          <w:rFonts w:cstheme="minorHAnsi"/>
          <w:iCs/>
        </w:rPr>
        <w:t>faptul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că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orice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constrângere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asupra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specificaţiilor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tehnice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trebuie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să</w:t>
      </w:r>
      <w:proofErr w:type="spellEnd"/>
      <w:r w:rsidRPr="000818D2">
        <w:rPr>
          <w:rFonts w:cstheme="minorHAnsi"/>
          <w:iCs/>
        </w:rPr>
        <w:t xml:space="preserve"> derive din </w:t>
      </w:r>
      <w:proofErr w:type="spellStart"/>
      <w:r w:rsidRPr="000818D2">
        <w:rPr>
          <w:rFonts w:cstheme="minorHAnsi"/>
          <w:iCs/>
        </w:rPr>
        <w:t>limitări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tehnice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sau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operaţionale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obiective</w:t>
      </w:r>
      <w:proofErr w:type="spellEnd"/>
      <w:r w:rsidRPr="000818D2">
        <w:rPr>
          <w:rFonts w:cstheme="minorHAnsi"/>
          <w:iCs/>
        </w:rPr>
        <w:t xml:space="preserve"> (de ex.: </w:t>
      </w:r>
      <w:proofErr w:type="spellStart"/>
      <w:r w:rsidRPr="000818D2">
        <w:rPr>
          <w:iCs/>
        </w:rPr>
        <w:t>lungimea</w:t>
      </w:r>
      <w:proofErr w:type="spellEnd"/>
      <w:r w:rsidRPr="000818D2">
        <w:rPr>
          <w:iCs/>
        </w:rPr>
        <w:t xml:space="preserve"> </w:t>
      </w:r>
      <w:proofErr w:type="spellStart"/>
      <w:r w:rsidRPr="000818D2">
        <w:rPr>
          <w:iCs/>
        </w:rPr>
        <w:t>peroanelor</w:t>
      </w:r>
      <w:proofErr w:type="spellEnd"/>
      <w:r w:rsidRPr="000818D2">
        <w:rPr>
          <w:iCs/>
        </w:rPr>
        <w:t xml:space="preserve"> de </w:t>
      </w:r>
      <w:proofErr w:type="spellStart"/>
      <w:r w:rsidRPr="000818D2">
        <w:rPr>
          <w:iCs/>
        </w:rPr>
        <w:t>tramvai</w:t>
      </w:r>
      <w:proofErr w:type="spellEnd"/>
      <w:r w:rsidRPr="000818D2">
        <w:rPr>
          <w:iCs/>
        </w:rPr>
        <w:t xml:space="preserve">, </w:t>
      </w:r>
      <w:proofErr w:type="spellStart"/>
      <w:r w:rsidRPr="000818D2">
        <w:rPr>
          <w:iCs/>
        </w:rPr>
        <w:t>raza</w:t>
      </w:r>
      <w:proofErr w:type="spellEnd"/>
      <w:r w:rsidRPr="000818D2">
        <w:rPr>
          <w:iCs/>
        </w:rPr>
        <w:t xml:space="preserve"> </w:t>
      </w:r>
      <w:proofErr w:type="spellStart"/>
      <w:r w:rsidRPr="000818D2">
        <w:rPr>
          <w:iCs/>
        </w:rPr>
        <w:t>orizontală</w:t>
      </w:r>
      <w:proofErr w:type="spellEnd"/>
      <w:r w:rsidRPr="000818D2">
        <w:rPr>
          <w:iCs/>
        </w:rPr>
        <w:t xml:space="preserve"> </w:t>
      </w:r>
      <w:proofErr w:type="spellStart"/>
      <w:r w:rsidRPr="000818D2">
        <w:rPr>
          <w:iCs/>
        </w:rPr>
        <w:t>minimă</w:t>
      </w:r>
      <w:proofErr w:type="spellEnd"/>
      <w:r w:rsidRPr="000818D2">
        <w:rPr>
          <w:iCs/>
        </w:rPr>
        <w:t xml:space="preserve"> a </w:t>
      </w:r>
      <w:proofErr w:type="spellStart"/>
      <w:r w:rsidRPr="000818D2">
        <w:rPr>
          <w:iCs/>
        </w:rPr>
        <w:t>liniei</w:t>
      </w:r>
      <w:proofErr w:type="spellEnd"/>
      <w:r w:rsidRPr="000818D2">
        <w:rPr>
          <w:iCs/>
        </w:rPr>
        <w:t xml:space="preserve"> de </w:t>
      </w:r>
      <w:proofErr w:type="spellStart"/>
      <w:r w:rsidRPr="000818D2">
        <w:rPr>
          <w:iCs/>
        </w:rPr>
        <w:t>tramvai</w:t>
      </w:r>
      <w:proofErr w:type="spellEnd"/>
      <w:r w:rsidRPr="000818D2">
        <w:rPr>
          <w:iCs/>
        </w:rPr>
        <w:t xml:space="preserve"> </w:t>
      </w:r>
      <w:proofErr w:type="spellStart"/>
      <w:r w:rsidRPr="000818D2">
        <w:rPr>
          <w:iCs/>
        </w:rPr>
        <w:t>sau</w:t>
      </w:r>
      <w:proofErr w:type="spellEnd"/>
      <w:r w:rsidRPr="000818D2">
        <w:rPr>
          <w:iCs/>
        </w:rPr>
        <w:t xml:space="preserve"> a </w:t>
      </w:r>
      <w:proofErr w:type="spellStart"/>
      <w:r w:rsidRPr="000818D2">
        <w:rPr>
          <w:iCs/>
        </w:rPr>
        <w:t>traseului</w:t>
      </w:r>
      <w:proofErr w:type="spellEnd"/>
      <w:r w:rsidRPr="000818D2">
        <w:rPr>
          <w:iCs/>
        </w:rPr>
        <w:t>,</w:t>
      </w:r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declivitatea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maximă</w:t>
      </w:r>
      <w:proofErr w:type="spellEnd"/>
      <w:r w:rsidRPr="000818D2">
        <w:rPr>
          <w:rFonts w:cstheme="minorHAnsi"/>
          <w:iCs/>
        </w:rPr>
        <w:t xml:space="preserve"> pe </w:t>
      </w:r>
      <w:proofErr w:type="spellStart"/>
      <w:r w:rsidRPr="000818D2">
        <w:rPr>
          <w:rFonts w:cstheme="minorHAnsi"/>
          <w:iCs/>
        </w:rPr>
        <w:t>infrastructură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rutieră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deservită</w:t>
      </w:r>
      <w:proofErr w:type="spellEnd"/>
      <w:r w:rsidRPr="000818D2">
        <w:rPr>
          <w:rFonts w:cstheme="minorHAnsi"/>
          <w:iCs/>
        </w:rPr>
        <w:t xml:space="preserve">, </w:t>
      </w:r>
      <w:proofErr w:type="spellStart"/>
      <w:r w:rsidRPr="000818D2">
        <w:rPr>
          <w:rFonts w:cstheme="minorHAnsi"/>
          <w:iCs/>
        </w:rPr>
        <w:t>specificaţiile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posturilor</w:t>
      </w:r>
      <w:proofErr w:type="spellEnd"/>
      <w:r w:rsidRPr="000818D2">
        <w:rPr>
          <w:rFonts w:cstheme="minorHAnsi"/>
          <w:iCs/>
        </w:rPr>
        <w:t xml:space="preserve"> de </w:t>
      </w:r>
      <w:proofErr w:type="spellStart"/>
      <w:r w:rsidRPr="000818D2">
        <w:rPr>
          <w:rFonts w:cstheme="minorHAnsi"/>
          <w:iCs/>
        </w:rPr>
        <w:t>întreţinere</w:t>
      </w:r>
      <w:proofErr w:type="spellEnd"/>
      <w:r w:rsidRPr="000818D2">
        <w:rPr>
          <w:rFonts w:cstheme="minorHAnsi"/>
          <w:iCs/>
        </w:rPr>
        <w:t xml:space="preserve"> din </w:t>
      </w:r>
      <w:proofErr w:type="spellStart"/>
      <w:r w:rsidRPr="000818D2">
        <w:rPr>
          <w:rFonts w:cstheme="minorHAnsi"/>
          <w:iCs/>
        </w:rPr>
        <w:t>garaj</w:t>
      </w:r>
      <w:proofErr w:type="spellEnd"/>
      <w:r w:rsidRPr="000818D2">
        <w:rPr>
          <w:rFonts w:cstheme="minorHAnsi"/>
          <w:iCs/>
        </w:rPr>
        <w:t xml:space="preserve">, </w:t>
      </w:r>
      <w:proofErr w:type="spellStart"/>
      <w:r w:rsidRPr="000818D2">
        <w:rPr>
          <w:rFonts w:cstheme="minorHAnsi"/>
          <w:iCs/>
        </w:rPr>
        <w:t>echipamentele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sistemelor</w:t>
      </w:r>
      <w:proofErr w:type="spellEnd"/>
      <w:r w:rsidRPr="000818D2">
        <w:rPr>
          <w:rFonts w:cstheme="minorHAnsi"/>
          <w:iCs/>
        </w:rPr>
        <w:t xml:space="preserve"> de transport </w:t>
      </w:r>
      <w:proofErr w:type="spellStart"/>
      <w:r w:rsidRPr="000818D2">
        <w:rPr>
          <w:rFonts w:cstheme="minorHAnsi"/>
          <w:iCs/>
        </w:rPr>
        <w:t>inteligente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aflate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deja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în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proprietatea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solicitantului</w:t>
      </w:r>
      <w:proofErr w:type="spellEnd"/>
      <w:r w:rsidRPr="000818D2">
        <w:rPr>
          <w:rFonts w:cstheme="minorHAnsi"/>
          <w:iCs/>
        </w:rPr>
        <w:t xml:space="preserve">, </w:t>
      </w:r>
      <w:proofErr w:type="spellStart"/>
      <w:r w:rsidRPr="000818D2">
        <w:rPr>
          <w:rFonts w:cstheme="minorHAnsi"/>
          <w:iCs/>
        </w:rPr>
        <w:t>cerinţele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privind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respectarea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principiului</w:t>
      </w:r>
      <w:proofErr w:type="spellEnd"/>
      <w:r w:rsidRPr="000818D2">
        <w:rPr>
          <w:rFonts w:cstheme="minorHAnsi"/>
          <w:iCs/>
        </w:rPr>
        <w:t xml:space="preserve"> DNSH </w:t>
      </w:r>
      <w:proofErr w:type="spellStart"/>
      <w:r w:rsidRPr="000818D2">
        <w:rPr>
          <w:rFonts w:cstheme="minorHAnsi"/>
          <w:iCs/>
        </w:rPr>
        <w:t>etc</w:t>
      </w:r>
      <w:proofErr w:type="spellEnd"/>
      <w:r w:rsidRPr="000818D2">
        <w:rPr>
          <w:rFonts w:cstheme="minorHAnsi"/>
          <w:iCs/>
        </w:rPr>
        <w:t xml:space="preserve">) </w:t>
      </w:r>
      <w:proofErr w:type="spellStart"/>
      <w:r w:rsidRPr="000818D2">
        <w:rPr>
          <w:rFonts w:cstheme="minorHAnsi"/>
          <w:iCs/>
        </w:rPr>
        <w:t>sau</w:t>
      </w:r>
      <w:proofErr w:type="spellEnd"/>
      <w:r w:rsidRPr="000818D2">
        <w:rPr>
          <w:rFonts w:cstheme="minorHAnsi"/>
          <w:iCs/>
        </w:rPr>
        <w:t xml:space="preserve"> din </w:t>
      </w:r>
      <w:proofErr w:type="spellStart"/>
      <w:r w:rsidRPr="000818D2">
        <w:rPr>
          <w:rFonts w:cstheme="minorHAnsi"/>
          <w:iCs/>
        </w:rPr>
        <w:t>cerinţe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funcţionale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temeinic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justificate</w:t>
      </w:r>
      <w:proofErr w:type="spellEnd"/>
      <w:r w:rsidRPr="000818D2">
        <w:rPr>
          <w:rFonts w:cstheme="minorHAnsi"/>
          <w:iCs/>
        </w:rPr>
        <w:t>.</w:t>
      </w:r>
    </w:p>
    <w:p w14:paraId="24D1AF2A" w14:textId="77777777" w:rsidR="00AD7057" w:rsidRPr="000818D2" w:rsidRDefault="00AD7057" w:rsidP="00BA0D56">
      <w:pPr>
        <w:spacing w:after="0"/>
        <w:ind w:left="720"/>
        <w:jc w:val="both"/>
        <w:rPr>
          <w:rFonts w:cstheme="minorHAnsi"/>
          <w:iCs/>
        </w:rPr>
      </w:pPr>
    </w:p>
    <w:p w14:paraId="1B3995EF" w14:textId="77777777" w:rsidR="00AD7057" w:rsidRPr="000818D2" w:rsidRDefault="00AD7057" w:rsidP="00BA0D56">
      <w:pPr>
        <w:pStyle w:val="ListParagraph"/>
        <w:numPr>
          <w:ilvl w:val="0"/>
          <w:numId w:val="5"/>
        </w:numPr>
        <w:spacing w:after="0"/>
        <w:jc w:val="both"/>
        <w:rPr>
          <w:rFonts w:cstheme="minorHAnsi"/>
          <w:iCs/>
        </w:rPr>
      </w:pPr>
      <w:proofErr w:type="spellStart"/>
      <w:r w:rsidRPr="000818D2">
        <w:rPr>
          <w:rFonts w:cstheme="minorHAnsi"/>
          <w:b/>
          <w:iCs/>
        </w:rPr>
        <w:t>confirmarea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existenţei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unei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strategii</w:t>
      </w:r>
      <w:proofErr w:type="spellEnd"/>
      <w:r w:rsidRPr="000818D2">
        <w:rPr>
          <w:rFonts w:cstheme="minorHAnsi"/>
          <w:b/>
          <w:iCs/>
        </w:rPr>
        <w:t xml:space="preserve"> de </w:t>
      </w:r>
      <w:proofErr w:type="spellStart"/>
      <w:r w:rsidRPr="000818D2">
        <w:rPr>
          <w:rFonts w:cstheme="minorHAnsi"/>
          <w:b/>
          <w:iCs/>
        </w:rPr>
        <w:t>întreţinere</w:t>
      </w:r>
      <w:proofErr w:type="spellEnd"/>
      <w:r w:rsidRPr="000818D2">
        <w:rPr>
          <w:rFonts w:cstheme="minorHAnsi"/>
          <w:b/>
          <w:iCs/>
        </w:rPr>
        <w:t xml:space="preserve"> a </w:t>
      </w:r>
      <w:proofErr w:type="spellStart"/>
      <w:r w:rsidRPr="000818D2">
        <w:rPr>
          <w:rFonts w:cstheme="minorHAnsi"/>
          <w:b/>
          <w:iCs/>
        </w:rPr>
        <w:t>noilor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echipamente</w:t>
      </w:r>
      <w:proofErr w:type="spellEnd"/>
      <w:r w:rsidRPr="000818D2">
        <w:rPr>
          <w:rFonts w:cstheme="minorHAnsi"/>
          <w:b/>
          <w:iCs/>
        </w:rPr>
        <w:t>/</w:t>
      </w:r>
      <w:proofErr w:type="spellStart"/>
      <w:r w:rsidRPr="000818D2">
        <w:rPr>
          <w:rFonts w:cstheme="minorHAnsi"/>
          <w:b/>
          <w:iCs/>
        </w:rPr>
        <w:t>mijloace</w:t>
      </w:r>
      <w:proofErr w:type="spellEnd"/>
      <w:r w:rsidRPr="000818D2">
        <w:rPr>
          <w:rFonts w:cstheme="minorHAnsi"/>
          <w:b/>
          <w:iCs/>
        </w:rPr>
        <w:t xml:space="preserve"> de transport</w:t>
      </w:r>
      <w:r w:rsidRPr="000818D2">
        <w:rPr>
          <w:rFonts w:cstheme="minorHAnsi"/>
          <w:iCs/>
        </w:rPr>
        <w:t xml:space="preserve"> pe </w:t>
      </w:r>
      <w:proofErr w:type="spellStart"/>
      <w:r w:rsidRPr="000818D2">
        <w:rPr>
          <w:rFonts w:cstheme="minorHAnsi"/>
          <w:iCs/>
        </w:rPr>
        <w:t>întreaga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perioadă</w:t>
      </w:r>
      <w:proofErr w:type="spellEnd"/>
      <w:r w:rsidRPr="000818D2">
        <w:rPr>
          <w:rFonts w:cstheme="minorHAnsi"/>
          <w:iCs/>
        </w:rPr>
        <w:t xml:space="preserve"> de </w:t>
      </w:r>
      <w:proofErr w:type="spellStart"/>
      <w:r w:rsidRPr="000818D2">
        <w:rPr>
          <w:rFonts w:cstheme="minorHAnsi"/>
          <w:iCs/>
        </w:rPr>
        <w:t>viaţă</w:t>
      </w:r>
      <w:proofErr w:type="spellEnd"/>
      <w:r w:rsidRPr="000818D2">
        <w:rPr>
          <w:rFonts w:cstheme="minorHAnsi"/>
          <w:iCs/>
        </w:rPr>
        <w:t xml:space="preserve"> </w:t>
      </w:r>
      <w:proofErr w:type="gramStart"/>
      <w:r w:rsidRPr="000818D2">
        <w:rPr>
          <w:rFonts w:cstheme="minorHAnsi"/>
          <w:iCs/>
        </w:rPr>
        <w:t>a</w:t>
      </w:r>
      <w:proofErr w:type="gram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acestora</w:t>
      </w:r>
      <w:proofErr w:type="spellEnd"/>
      <w:r w:rsidRPr="000818D2">
        <w:rPr>
          <w:rFonts w:cstheme="minorHAnsi"/>
          <w:iCs/>
        </w:rPr>
        <w:t xml:space="preserve">, care </w:t>
      </w:r>
      <w:proofErr w:type="spellStart"/>
      <w:r w:rsidRPr="000818D2">
        <w:rPr>
          <w:rFonts w:cstheme="minorHAnsi"/>
          <w:iCs/>
        </w:rPr>
        <w:t>să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identifice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problemele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şi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riscurile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aferente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şi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să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propună</w:t>
      </w:r>
      <w:proofErr w:type="spellEnd"/>
      <w:r w:rsidRPr="000818D2">
        <w:rPr>
          <w:rFonts w:cstheme="minorHAnsi"/>
          <w:iCs/>
        </w:rPr>
        <w:t xml:space="preserve"> soluţii </w:t>
      </w:r>
      <w:proofErr w:type="spellStart"/>
      <w:r w:rsidRPr="000818D2">
        <w:rPr>
          <w:rFonts w:cstheme="minorHAnsi"/>
          <w:iCs/>
        </w:rPr>
        <w:t>pentru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acestea</w:t>
      </w:r>
      <w:proofErr w:type="spellEnd"/>
      <w:r w:rsidRPr="000818D2">
        <w:rPr>
          <w:rFonts w:cstheme="minorHAnsi"/>
          <w:iCs/>
        </w:rPr>
        <w:t>.</w:t>
      </w:r>
    </w:p>
    <w:p w14:paraId="0B39BABC" w14:textId="77777777" w:rsidR="00AD7057" w:rsidRPr="000818D2" w:rsidRDefault="00AD7057" w:rsidP="00BA0D56">
      <w:pPr>
        <w:spacing w:after="0"/>
        <w:jc w:val="both"/>
        <w:rPr>
          <w:rFonts w:cstheme="minorHAnsi"/>
          <w:iCs/>
        </w:rPr>
      </w:pPr>
    </w:p>
    <w:p w14:paraId="40BD67A8" w14:textId="38888998" w:rsidR="00AD7057" w:rsidRPr="00F74623" w:rsidRDefault="00AD7057" w:rsidP="00BA0D56">
      <w:pPr>
        <w:pStyle w:val="ListParagraph"/>
        <w:numPr>
          <w:ilvl w:val="0"/>
          <w:numId w:val="5"/>
        </w:numPr>
        <w:spacing w:after="0"/>
        <w:jc w:val="both"/>
        <w:rPr>
          <w:rFonts w:cstheme="minorHAnsi"/>
          <w:i/>
          <w:iCs/>
          <w:color w:val="FF0000"/>
        </w:rPr>
      </w:pPr>
      <w:proofErr w:type="spellStart"/>
      <w:proofErr w:type="gramStart"/>
      <w:r w:rsidRPr="000818D2">
        <w:rPr>
          <w:rFonts w:cstheme="minorHAnsi"/>
          <w:b/>
          <w:iCs/>
        </w:rPr>
        <w:t>argumentarea</w:t>
      </w:r>
      <w:proofErr w:type="spellEnd"/>
      <w:r w:rsidRPr="000818D2">
        <w:rPr>
          <w:rFonts w:cstheme="minorHAnsi"/>
          <w:b/>
          <w:iCs/>
        </w:rPr>
        <w:t xml:space="preserve">  </w:t>
      </w:r>
      <w:proofErr w:type="spellStart"/>
      <w:r w:rsidRPr="000818D2">
        <w:rPr>
          <w:rFonts w:cstheme="minorHAnsi"/>
          <w:b/>
          <w:iCs/>
        </w:rPr>
        <w:t>sustenabilităţii</w:t>
      </w:r>
      <w:proofErr w:type="spellEnd"/>
      <w:proofErr w:type="gram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realizării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obiectivului</w:t>
      </w:r>
      <w:proofErr w:type="spellEnd"/>
      <w:r w:rsidRPr="000818D2">
        <w:rPr>
          <w:rFonts w:cstheme="minorHAnsi"/>
          <w:b/>
          <w:iCs/>
        </w:rPr>
        <w:t xml:space="preserve"> de </w:t>
      </w:r>
      <w:proofErr w:type="spellStart"/>
      <w:r w:rsidRPr="000818D2">
        <w:rPr>
          <w:rFonts w:cstheme="minorHAnsi"/>
          <w:b/>
          <w:iCs/>
        </w:rPr>
        <w:t>investiţii</w:t>
      </w:r>
      <w:proofErr w:type="spellEnd"/>
      <w:r w:rsidRPr="000818D2">
        <w:rPr>
          <w:rFonts w:cstheme="minorHAnsi"/>
          <w:iCs/>
        </w:rPr>
        <w:t xml:space="preserve">, </w:t>
      </w:r>
      <w:proofErr w:type="spellStart"/>
      <w:r w:rsidRPr="000818D2">
        <w:rPr>
          <w:rFonts w:cstheme="minorHAnsi"/>
          <w:iCs/>
        </w:rPr>
        <w:t>inclusiv</w:t>
      </w:r>
      <w:proofErr w:type="spellEnd"/>
      <w:r w:rsidRPr="000818D2">
        <w:rPr>
          <w:rFonts w:cstheme="minorHAnsi"/>
          <w:iCs/>
        </w:rPr>
        <w:t xml:space="preserve"> a </w:t>
      </w:r>
      <w:proofErr w:type="spellStart"/>
      <w:r w:rsidRPr="000818D2">
        <w:rPr>
          <w:rFonts w:cstheme="minorHAnsi"/>
          <w:iCs/>
        </w:rPr>
        <w:t>serviciului</w:t>
      </w:r>
      <w:proofErr w:type="spellEnd"/>
      <w:r w:rsidRPr="000818D2">
        <w:rPr>
          <w:rFonts w:cstheme="minorHAnsi"/>
          <w:iCs/>
        </w:rPr>
        <w:t xml:space="preserve"> public de transport de </w:t>
      </w:r>
      <w:proofErr w:type="spellStart"/>
      <w:r w:rsidRPr="000818D2">
        <w:rPr>
          <w:rFonts w:cstheme="minorHAnsi"/>
          <w:iCs/>
        </w:rPr>
        <w:t>persoane</w:t>
      </w:r>
      <w:proofErr w:type="spellEnd"/>
      <w:r w:rsidRPr="000818D2">
        <w:rPr>
          <w:rFonts w:cstheme="minorHAnsi"/>
          <w:iCs/>
        </w:rPr>
        <w:t xml:space="preserve"> pe </w:t>
      </w:r>
      <w:proofErr w:type="spellStart"/>
      <w:r w:rsidRPr="000818D2">
        <w:rPr>
          <w:rFonts w:cstheme="minorHAnsi"/>
          <w:iCs/>
        </w:rPr>
        <w:t>traseele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vizate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prin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proiect</w:t>
      </w:r>
      <w:proofErr w:type="spellEnd"/>
      <w:r w:rsidRPr="000818D2">
        <w:rPr>
          <w:rFonts w:cstheme="minorHAnsi"/>
          <w:iCs/>
        </w:rPr>
        <w:t xml:space="preserve">. </w:t>
      </w:r>
    </w:p>
    <w:p w14:paraId="3D3E7C10" w14:textId="77777777" w:rsidR="00AD7057" w:rsidRPr="000818D2" w:rsidRDefault="00AD7057" w:rsidP="00BA0D56">
      <w:pPr>
        <w:pStyle w:val="ListParagraph"/>
        <w:rPr>
          <w:rFonts w:cstheme="minorHAnsi"/>
          <w:b/>
          <w:iCs/>
        </w:rPr>
      </w:pPr>
    </w:p>
    <w:p w14:paraId="212A3819" w14:textId="77777777" w:rsidR="00AD7057" w:rsidRPr="000818D2" w:rsidRDefault="00AD7057" w:rsidP="00BA0D56">
      <w:pPr>
        <w:pStyle w:val="ListParagraph"/>
        <w:numPr>
          <w:ilvl w:val="0"/>
          <w:numId w:val="5"/>
        </w:numPr>
        <w:spacing w:after="0"/>
        <w:jc w:val="both"/>
        <w:rPr>
          <w:rFonts w:cstheme="minorHAnsi"/>
          <w:i/>
          <w:iCs/>
        </w:rPr>
      </w:pPr>
      <w:proofErr w:type="spellStart"/>
      <w:r w:rsidRPr="000818D2">
        <w:rPr>
          <w:rFonts w:cstheme="minorHAnsi"/>
          <w:b/>
          <w:iCs/>
        </w:rPr>
        <w:t>prezentarea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costurilor</w:t>
      </w:r>
      <w:proofErr w:type="spellEnd"/>
      <w:r w:rsidRPr="000818D2">
        <w:rPr>
          <w:rFonts w:cstheme="minorHAnsi"/>
          <w:b/>
          <w:iCs/>
        </w:rPr>
        <w:t xml:space="preserve"> estimative ale </w:t>
      </w:r>
      <w:proofErr w:type="spellStart"/>
      <w:r w:rsidRPr="000818D2">
        <w:rPr>
          <w:rFonts w:cstheme="minorHAnsi"/>
          <w:b/>
          <w:iCs/>
        </w:rPr>
        <w:t>investiţiei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și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justificarea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rezonabilităţii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acestora</w:t>
      </w:r>
      <w:proofErr w:type="spellEnd"/>
      <w:r w:rsidRPr="000818D2">
        <w:rPr>
          <w:rFonts w:cstheme="minorHAnsi"/>
          <w:iCs/>
        </w:rPr>
        <w:t xml:space="preserve">, </w:t>
      </w:r>
      <w:proofErr w:type="spellStart"/>
      <w:r w:rsidRPr="000818D2">
        <w:rPr>
          <w:rFonts w:cstheme="minorHAnsi"/>
          <w:iCs/>
        </w:rPr>
        <w:t>prin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raportare</w:t>
      </w:r>
      <w:proofErr w:type="spellEnd"/>
      <w:r w:rsidRPr="000818D2">
        <w:rPr>
          <w:rFonts w:cstheme="minorHAnsi"/>
          <w:iCs/>
        </w:rPr>
        <w:t xml:space="preserve"> la </w:t>
      </w:r>
      <w:proofErr w:type="spellStart"/>
      <w:r w:rsidRPr="000818D2">
        <w:rPr>
          <w:rFonts w:cstheme="minorHAnsi"/>
          <w:iCs/>
        </w:rPr>
        <w:t>sursele</w:t>
      </w:r>
      <w:proofErr w:type="spellEnd"/>
      <w:r w:rsidRPr="000818D2">
        <w:rPr>
          <w:rFonts w:cstheme="minorHAnsi"/>
          <w:iCs/>
        </w:rPr>
        <w:t xml:space="preserve"> de </w:t>
      </w:r>
      <w:proofErr w:type="spellStart"/>
      <w:r w:rsidRPr="00FF7C65">
        <w:rPr>
          <w:rFonts w:cstheme="minorHAnsi"/>
          <w:iCs/>
        </w:rPr>
        <w:t>costuri</w:t>
      </w:r>
      <w:proofErr w:type="spellEnd"/>
      <w:r w:rsidRPr="00FF7C65">
        <w:rPr>
          <w:rFonts w:cstheme="minorHAnsi"/>
          <w:iCs/>
        </w:rPr>
        <w:t xml:space="preserve"> </w:t>
      </w:r>
      <w:proofErr w:type="spellStart"/>
      <w:r w:rsidRPr="00FF7C65">
        <w:rPr>
          <w:rFonts w:cstheme="minorHAnsi"/>
          <w:iCs/>
        </w:rPr>
        <w:t>prezentate</w:t>
      </w:r>
      <w:proofErr w:type="spellEnd"/>
      <w:r w:rsidRPr="00FF7C65">
        <w:rPr>
          <w:rFonts w:cstheme="minorHAnsi"/>
          <w:iCs/>
        </w:rPr>
        <w:t xml:space="preserve">. Se </w:t>
      </w:r>
      <w:proofErr w:type="spellStart"/>
      <w:r w:rsidRPr="00FF7C65">
        <w:rPr>
          <w:rFonts w:cstheme="minorHAnsi"/>
          <w:iCs/>
        </w:rPr>
        <w:t>va</w:t>
      </w:r>
      <w:proofErr w:type="spellEnd"/>
      <w:r w:rsidRPr="00FF7C65">
        <w:rPr>
          <w:rFonts w:cstheme="minorHAnsi"/>
          <w:iCs/>
        </w:rPr>
        <w:t xml:space="preserve"> </w:t>
      </w:r>
      <w:proofErr w:type="spellStart"/>
      <w:r w:rsidRPr="00FF7C65">
        <w:rPr>
          <w:rFonts w:cstheme="minorHAnsi"/>
          <w:iCs/>
        </w:rPr>
        <w:t>asigura</w:t>
      </w:r>
      <w:proofErr w:type="spellEnd"/>
      <w:r w:rsidRPr="00FF7C65">
        <w:rPr>
          <w:rFonts w:cstheme="minorHAnsi"/>
          <w:iCs/>
        </w:rPr>
        <w:t xml:space="preserve"> </w:t>
      </w:r>
      <w:proofErr w:type="spellStart"/>
      <w:r w:rsidRPr="00FF7C65">
        <w:rPr>
          <w:rFonts w:cstheme="minorHAnsi"/>
          <w:iCs/>
        </w:rPr>
        <w:t>corelarea</w:t>
      </w:r>
      <w:proofErr w:type="spellEnd"/>
      <w:r w:rsidRPr="00FF7C65">
        <w:rPr>
          <w:rFonts w:cstheme="minorHAnsi"/>
          <w:iCs/>
        </w:rPr>
        <w:t xml:space="preserve"> cu </w:t>
      </w:r>
      <w:proofErr w:type="spellStart"/>
      <w:r w:rsidRPr="00FF7C65">
        <w:rPr>
          <w:rFonts w:cstheme="minorHAnsi"/>
          <w:i/>
        </w:rPr>
        <w:t>Anexa</w:t>
      </w:r>
      <w:proofErr w:type="spellEnd"/>
      <w:r w:rsidRPr="00FF7C65">
        <w:rPr>
          <w:rFonts w:cstheme="minorHAnsi"/>
          <w:i/>
        </w:rPr>
        <w:t xml:space="preserve"> </w:t>
      </w:r>
      <w:proofErr w:type="spellStart"/>
      <w:r w:rsidRPr="00FF7C65">
        <w:rPr>
          <w:rFonts w:cstheme="minorHAnsi"/>
          <w:i/>
        </w:rPr>
        <w:t>Centralizator</w:t>
      </w:r>
      <w:proofErr w:type="spellEnd"/>
      <w:r w:rsidRPr="00FF7C65">
        <w:rPr>
          <w:rFonts w:cstheme="minorHAnsi"/>
          <w:i/>
        </w:rPr>
        <w:t xml:space="preserve"> </w:t>
      </w:r>
      <w:proofErr w:type="spellStart"/>
      <w:r w:rsidRPr="00FF7C65">
        <w:rPr>
          <w:rFonts w:cstheme="minorHAnsi"/>
          <w:i/>
        </w:rPr>
        <w:t>privind</w:t>
      </w:r>
      <w:proofErr w:type="spellEnd"/>
      <w:r w:rsidRPr="00FF7C65">
        <w:rPr>
          <w:rFonts w:cstheme="minorHAnsi"/>
          <w:i/>
        </w:rPr>
        <w:t xml:space="preserve"> </w:t>
      </w:r>
      <w:proofErr w:type="spellStart"/>
      <w:r w:rsidRPr="00FF7C65">
        <w:rPr>
          <w:rFonts w:cstheme="minorHAnsi"/>
          <w:i/>
        </w:rPr>
        <w:t>justificarea</w:t>
      </w:r>
      <w:proofErr w:type="spellEnd"/>
      <w:r w:rsidRPr="00FF7C65">
        <w:rPr>
          <w:rFonts w:cstheme="minorHAnsi"/>
          <w:i/>
        </w:rPr>
        <w:t xml:space="preserve"> </w:t>
      </w:r>
      <w:proofErr w:type="spellStart"/>
      <w:proofErr w:type="gramStart"/>
      <w:r w:rsidRPr="00FF7C65">
        <w:rPr>
          <w:rFonts w:cstheme="minorHAnsi"/>
          <w:i/>
        </w:rPr>
        <w:t>costurilor</w:t>
      </w:r>
      <w:proofErr w:type="spellEnd"/>
      <w:r w:rsidRPr="00FF7C65">
        <w:rPr>
          <w:rFonts w:cstheme="minorHAnsi"/>
          <w:i/>
        </w:rPr>
        <w:t>;</w:t>
      </w:r>
      <w:proofErr w:type="gramEnd"/>
    </w:p>
    <w:p w14:paraId="6BB6D917" w14:textId="77777777" w:rsidR="00AD7057" w:rsidRPr="000818D2" w:rsidRDefault="00AD7057" w:rsidP="00BA0D56">
      <w:pPr>
        <w:spacing w:after="0"/>
        <w:ind w:left="720"/>
        <w:jc w:val="both"/>
        <w:rPr>
          <w:rFonts w:cstheme="minorHAnsi"/>
          <w:iCs/>
        </w:rPr>
      </w:pPr>
    </w:p>
    <w:p w14:paraId="60B34888" w14:textId="77777777" w:rsidR="00AD7057" w:rsidRPr="000818D2" w:rsidRDefault="00AD7057" w:rsidP="00BA0D56">
      <w:pPr>
        <w:pStyle w:val="ListParagraph"/>
        <w:numPr>
          <w:ilvl w:val="0"/>
          <w:numId w:val="5"/>
        </w:numPr>
        <w:spacing w:after="0"/>
        <w:jc w:val="both"/>
        <w:rPr>
          <w:rFonts w:cstheme="minorHAnsi"/>
          <w:iCs/>
        </w:rPr>
      </w:pPr>
      <w:proofErr w:type="spellStart"/>
      <w:r w:rsidRPr="000818D2">
        <w:rPr>
          <w:rFonts w:cstheme="minorHAnsi"/>
          <w:b/>
          <w:iCs/>
        </w:rPr>
        <w:t>prezentarea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Graficelor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orientative</w:t>
      </w:r>
      <w:proofErr w:type="spellEnd"/>
      <w:r w:rsidRPr="000818D2">
        <w:rPr>
          <w:rFonts w:cstheme="minorHAnsi"/>
          <w:b/>
          <w:iCs/>
        </w:rPr>
        <w:t xml:space="preserve"> de </w:t>
      </w:r>
      <w:proofErr w:type="spellStart"/>
      <w:r w:rsidRPr="000818D2">
        <w:rPr>
          <w:rFonts w:cstheme="minorHAnsi"/>
          <w:b/>
          <w:iCs/>
        </w:rPr>
        <w:t>realizare</w:t>
      </w:r>
      <w:proofErr w:type="spellEnd"/>
      <w:r w:rsidRPr="000818D2">
        <w:rPr>
          <w:rFonts w:cstheme="minorHAnsi"/>
          <w:b/>
          <w:iCs/>
        </w:rPr>
        <w:t xml:space="preserve"> a </w:t>
      </w:r>
      <w:proofErr w:type="spellStart"/>
      <w:proofErr w:type="gramStart"/>
      <w:r w:rsidRPr="000818D2">
        <w:rPr>
          <w:rFonts w:cstheme="minorHAnsi"/>
          <w:b/>
          <w:iCs/>
        </w:rPr>
        <w:t>investiţiei</w:t>
      </w:r>
      <w:proofErr w:type="spellEnd"/>
      <w:r w:rsidRPr="000818D2">
        <w:rPr>
          <w:rFonts w:cstheme="minorHAnsi"/>
          <w:iCs/>
        </w:rPr>
        <w:t>;</w:t>
      </w:r>
      <w:proofErr w:type="gramEnd"/>
    </w:p>
    <w:p w14:paraId="58F268F0" w14:textId="77777777" w:rsidR="00AD7057" w:rsidRPr="000818D2" w:rsidRDefault="00AD7057" w:rsidP="00BA0D56">
      <w:pPr>
        <w:pStyle w:val="ListParagraph"/>
        <w:spacing w:after="0"/>
        <w:ind w:left="1440"/>
        <w:jc w:val="both"/>
        <w:rPr>
          <w:rFonts w:cstheme="minorHAnsi"/>
          <w:iCs/>
        </w:rPr>
      </w:pPr>
    </w:p>
    <w:p w14:paraId="66B0AFBA" w14:textId="77777777" w:rsidR="00AD7057" w:rsidRPr="000818D2" w:rsidRDefault="00AD7057" w:rsidP="00BA0D56">
      <w:pPr>
        <w:pStyle w:val="ListParagraph"/>
        <w:numPr>
          <w:ilvl w:val="0"/>
          <w:numId w:val="5"/>
        </w:numPr>
        <w:spacing w:after="0"/>
        <w:jc w:val="both"/>
        <w:rPr>
          <w:rFonts w:cstheme="minorHAnsi"/>
          <w:iCs/>
        </w:rPr>
      </w:pPr>
      <w:proofErr w:type="spellStart"/>
      <w:r w:rsidRPr="000818D2">
        <w:rPr>
          <w:rFonts w:cstheme="minorHAnsi"/>
          <w:b/>
          <w:iCs/>
        </w:rPr>
        <w:t>prezentarea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maturităţii</w:t>
      </w:r>
      <w:proofErr w:type="spellEnd"/>
      <w:r w:rsidRPr="000818D2">
        <w:rPr>
          <w:rFonts w:cstheme="minorHAnsi"/>
          <w:b/>
          <w:iCs/>
        </w:rPr>
        <w:t xml:space="preserve"> </w:t>
      </w:r>
      <w:proofErr w:type="spellStart"/>
      <w:r w:rsidRPr="000818D2">
        <w:rPr>
          <w:rFonts w:cstheme="minorHAnsi"/>
          <w:b/>
          <w:iCs/>
        </w:rPr>
        <w:t>proiectului</w:t>
      </w:r>
      <w:proofErr w:type="spellEnd"/>
      <w:r w:rsidRPr="000818D2">
        <w:rPr>
          <w:rFonts w:cstheme="minorHAnsi"/>
          <w:b/>
          <w:iCs/>
        </w:rPr>
        <w:t xml:space="preserve"> de </w:t>
      </w:r>
      <w:proofErr w:type="spellStart"/>
      <w:r w:rsidRPr="000818D2">
        <w:rPr>
          <w:rFonts w:cstheme="minorHAnsi"/>
          <w:b/>
          <w:iCs/>
        </w:rPr>
        <w:t>investitii</w:t>
      </w:r>
      <w:proofErr w:type="spellEnd"/>
      <w:r w:rsidRPr="000818D2">
        <w:rPr>
          <w:rFonts w:cstheme="minorHAnsi"/>
          <w:b/>
          <w:iCs/>
        </w:rPr>
        <w:t>,</w:t>
      </w:r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după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caz</w:t>
      </w:r>
      <w:proofErr w:type="spellEnd"/>
      <w:r w:rsidRPr="000818D2">
        <w:rPr>
          <w:rFonts w:cstheme="minorHAnsi"/>
          <w:iCs/>
        </w:rPr>
        <w:t xml:space="preserve"> (de ex. </w:t>
      </w:r>
      <w:proofErr w:type="spellStart"/>
      <w:r w:rsidRPr="000818D2">
        <w:rPr>
          <w:rFonts w:cstheme="minorHAnsi"/>
          <w:iCs/>
        </w:rPr>
        <w:t>stadiul</w:t>
      </w:r>
      <w:proofErr w:type="spellEnd"/>
      <w:r w:rsidRPr="000818D2">
        <w:rPr>
          <w:rFonts w:cstheme="minorHAnsi"/>
          <w:iCs/>
        </w:rPr>
        <w:t xml:space="preserve"> </w:t>
      </w:r>
      <w:proofErr w:type="spellStart"/>
      <w:r w:rsidRPr="000818D2">
        <w:rPr>
          <w:rFonts w:cstheme="minorHAnsi"/>
          <w:iCs/>
        </w:rPr>
        <w:t>procedurilor</w:t>
      </w:r>
      <w:proofErr w:type="spellEnd"/>
      <w:r w:rsidRPr="000818D2">
        <w:rPr>
          <w:rFonts w:cstheme="minorHAnsi"/>
          <w:iCs/>
        </w:rPr>
        <w:t xml:space="preserve"> de </w:t>
      </w:r>
      <w:proofErr w:type="spellStart"/>
      <w:r w:rsidRPr="000818D2">
        <w:rPr>
          <w:rFonts w:cstheme="minorHAnsi"/>
          <w:iCs/>
        </w:rPr>
        <w:t>ac</w:t>
      </w:r>
      <w:r>
        <w:rPr>
          <w:rFonts w:cstheme="minorHAnsi"/>
          <w:iCs/>
        </w:rPr>
        <w:t>hiziţii</w:t>
      </w:r>
      <w:proofErr w:type="spellEnd"/>
      <w:r>
        <w:rPr>
          <w:rFonts w:cstheme="minorHAnsi"/>
          <w:iCs/>
        </w:rPr>
        <w:t xml:space="preserve"> </w:t>
      </w:r>
      <w:proofErr w:type="spellStart"/>
      <w:r>
        <w:rPr>
          <w:rFonts w:cstheme="minorHAnsi"/>
          <w:iCs/>
        </w:rPr>
        <w:t>contracte</w:t>
      </w:r>
      <w:proofErr w:type="spellEnd"/>
      <w:r>
        <w:rPr>
          <w:rFonts w:cstheme="minorHAnsi"/>
          <w:iCs/>
        </w:rPr>
        <w:t xml:space="preserve"> de </w:t>
      </w:r>
      <w:proofErr w:type="spellStart"/>
      <w:r>
        <w:rPr>
          <w:rFonts w:cstheme="minorHAnsi"/>
          <w:iCs/>
        </w:rPr>
        <w:t>furnizare</w:t>
      </w:r>
      <w:proofErr w:type="spellEnd"/>
      <w:proofErr w:type="gramStart"/>
      <w:r>
        <w:rPr>
          <w:rFonts w:cstheme="minorHAnsi"/>
          <w:iCs/>
        </w:rPr>
        <w:t>);</w:t>
      </w:r>
      <w:proofErr w:type="gramEnd"/>
    </w:p>
    <w:p w14:paraId="23526C08" w14:textId="77777777" w:rsidR="00AD7057" w:rsidRPr="000818D2" w:rsidRDefault="00AD7057" w:rsidP="00BA0D56">
      <w:pPr>
        <w:pStyle w:val="ListParagraph"/>
        <w:rPr>
          <w:rFonts w:cstheme="minorHAnsi"/>
          <w:iCs/>
        </w:rPr>
      </w:pPr>
    </w:p>
    <w:p w14:paraId="2C07333E" w14:textId="77777777" w:rsidR="00AD7057" w:rsidRPr="00FB3DEE" w:rsidRDefault="00AD7057" w:rsidP="00BA0D56">
      <w:pPr>
        <w:pStyle w:val="ListParagraph"/>
        <w:numPr>
          <w:ilvl w:val="0"/>
          <w:numId w:val="5"/>
        </w:numPr>
        <w:spacing w:after="0"/>
        <w:jc w:val="both"/>
        <w:rPr>
          <w:rFonts w:cstheme="minorHAnsi"/>
          <w:iCs/>
        </w:rPr>
      </w:pPr>
      <w:proofErr w:type="spellStart"/>
      <w:r w:rsidRPr="000818D2">
        <w:rPr>
          <w:rFonts w:cstheme="minorHAnsi"/>
          <w:b/>
          <w:lang w:eastAsia="ro-RO"/>
        </w:rPr>
        <w:t>prezentarea</w:t>
      </w:r>
      <w:proofErr w:type="spellEnd"/>
      <w:r w:rsidRPr="000818D2">
        <w:rPr>
          <w:rFonts w:cstheme="minorHAnsi"/>
          <w:b/>
          <w:lang w:eastAsia="ro-RO"/>
        </w:rPr>
        <w:t xml:space="preserve"> </w:t>
      </w:r>
      <w:proofErr w:type="spellStart"/>
      <w:r w:rsidRPr="000818D2">
        <w:rPr>
          <w:rFonts w:cstheme="minorHAnsi"/>
          <w:b/>
          <w:lang w:eastAsia="ro-RO"/>
        </w:rPr>
        <w:t>eventualelor</w:t>
      </w:r>
      <w:proofErr w:type="spellEnd"/>
      <w:r w:rsidRPr="000818D2">
        <w:rPr>
          <w:rFonts w:cstheme="minorHAnsi"/>
          <w:b/>
          <w:lang w:eastAsia="ro-RO"/>
        </w:rPr>
        <w:t xml:space="preserve"> </w:t>
      </w:r>
      <w:proofErr w:type="spellStart"/>
      <w:r w:rsidRPr="000818D2">
        <w:rPr>
          <w:rFonts w:cstheme="minorHAnsi"/>
          <w:b/>
          <w:lang w:eastAsia="ro-RO"/>
        </w:rPr>
        <w:t>măsuri</w:t>
      </w:r>
      <w:proofErr w:type="spellEnd"/>
      <w:r w:rsidRPr="000818D2">
        <w:rPr>
          <w:rFonts w:cstheme="minorHAnsi"/>
          <w:b/>
          <w:lang w:eastAsia="ro-RO"/>
        </w:rPr>
        <w:t xml:space="preserve"> de </w:t>
      </w:r>
      <w:proofErr w:type="spellStart"/>
      <w:r w:rsidRPr="000818D2">
        <w:rPr>
          <w:rFonts w:cstheme="minorHAnsi"/>
          <w:b/>
          <w:lang w:eastAsia="ro-RO"/>
        </w:rPr>
        <w:t>conştientizare</w:t>
      </w:r>
      <w:proofErr w:type="spellEnd"/>
      <w:r w:rsidRPr="000818D2">
        <w:rPr>
          <w:rFonts w:cstheme="minorHAnsi"/>
          <w:b/>
          <w:lang w:eastAsia="ro-RO"/>
        </w:rPr>
        <w:t xml:space="preserve"> a </w:t>
      </w:r>
      <w:proofErr w:type="spellStart"/>
      <w:r w:rsidRPr="000818D2">
        <w:rPr>
          <w:rFonts w:cstheme="minorHAnsi"/>
          <w:b/>
          <w:lang w:eastAsia="ro-RO"/>
        </w:rPr>
        <w:t>populaţiei</w:t>
      </w:r>
      <w:proofErr w:type="spellEnd"/>
      <w:r w:rsidRPr="000818D2">
        <w:rPr>
          <w:rFonts w:cstheme="minorHAnsi"/>
          <w:lang w:eastAsia="ro-RO"/>
        </w:rPr>
        <w:t xml:space="preserve"> cu </w:t>
      </w:r>
      <w:proofErr w:type="spellStart"/>
      <w:r w:rsidRPr="000818D2">
        <w:rPr>
          <w:rFonts w:cstheme="minorHAnsi"/>
          <w:lang w:eastAsia="ro-RO"/>
        </w:rPr>
        <w:t>privire</w:t>
      </w:r>
      <w:proofErr w:type="spellEnd"/>
      <w:r w:rsidRPr="000818D2">
        <w:rPr>
          <w:rFonts w:cstheme="minorHAnsi"/>
          <w:lang w:eastAsia="ro-RO"/>
        </w:rPr>
        <w:t xml:space="preserve"> la </w:t>
      </w:r>
      <w:proofErr w:type="spellStart"/>
      <w:r w:rsidRPr="000818D2">
        <w:rPr>
          <w:rFonts w:cstheme="minorHAnsi"/>
          <w:lang w:eastAsia="ro-RO"/>
        </w:rPr>
        <w:t>utilizarea</w:t>
      </w:r>
      <w:proofErr w:type="spellEnd"/>
      <w:r w:rsidRPr="000818D2">
        <w:rPr>
          <w:rFonts w:cstheme="minorHAnsi"/>
          <w:lang w:eastAsia="ro-RO"/>
        </w:rPr>
        <w:t xml:space="preserve"> </w:t>
      </w:r>
      <w:proofErr w:type="spellStart"/>
      <w:r w:rsidRPr="000818D2">
        <w:rPr>
          <w:rFonts w:cstheme="minorHAnsi"/>
          <w:lang w:eastAsia="ro-RO"/>
        </w:rPr>
        <w:t>transportului</w:t>
      </w:r>
      <w:proofErr w:type="spellEnd"/>
      <w:r w:rsidRPr="000818D2">
        <w:rPr>
          <w:rFonts w:cstheme="minorHAnsi"/>
          <w:lang w:eastAsia="ro-RO"/>
        </w:rPr>
        <w:t xml:space="preserve"> public, </w:t>
      </w:r>
      <w:proofErr w:type="spellStart"/>
      <w:r w:rsidRPr="000818D2">
        <w:rPr>
          <w:rFonts w:cstheme="minorHAnsi"/>
          <w:lang w:eastAsia="ro-RO"/>
        </w:rPr>
        <w:t>în</w:t>
      </w:r>
      <w:proofErr w:type="spellEnd"/>
      <w:r w:rsidRPr="000818D2">
        <w:rPr>
          <w:rFonts w:cstheme="minorHAnsi"/>
          <w:lang w:eastAsia="ro-RO"/>
        </w:rPr>
        <w:t xml:space="preserve"> </w:t>
      </w:r>
      <w:proofErr w:type="spellStart"/>
      <w:r w:rsidRPr="000818D2">
        <w:rPr>
          <w:rFonts w:cstheme="minorHAnsi"/>
          <w:lang w:eastAsia="ro-RO"/>
        </w:rPr>
        <w:t>vederea</w:t>
      </w:r>
      <w:proofErr w:type="spellEnd"/>
      <w:r w:rsidRPr="000818D2">
        <w:rPr>
          <w:rFonts w:cstheme="minorHAnsi"/>
          <w:lang w:eastAsia="ro-RO"/>
        </w:rPr>
        <w:t xml:space="preserve"> </w:t>
      </w:r>
      <w:proofErr w:type="spellStart"/>
      <w:r w:rsidRPr="000818D2">
        <w:rPr>
          <w:rFonts w:cstheme="minorHAnsi"/>
          <w:lang w:eastAsia="ro-RO"/>
        </w:rPr>
        <w:t>menţinerii</w:t>
      </w:r>
      <w:proofErr w:type="spellEnd"/>
      <w:r w:rsidRPr="000818D2">
        <w:rPr>
          <w:rFonts w:cstheme="minorHAnsi"/>
          <w:lang w:eastAsia="ro-RO"/>
        </w:rPr>
        <w:t xml:space="preserve"> </w:t>
      </w:r>
      <w:proofErr w:type="spellStart"/>
      <w:r w:rsidRPr="000818D2">
        <w:rPr>
          <w:rFonts w:cstheme="minorHAnsi"/>
          <w:lang w:eastAsia="ro-RO"/>
        </w:rPr>
        <w:t>rezultatelor</w:t>
      </w:r>
      <w:proofErr w:type="spellEnd"/>
      <w:r w:rsidRPr="000818D2">
        <w:rPr>
          <w:rFonts w:cstheme="minorHAnsi"/>
          <w:lang w:eastAsia="ro-RO"/>
        </w:rPr>
        <w:t xml:space="preserve"> </w:t>
      </w:r>
      <w:proofErr w:type="spellStart"/>
      <w:r w:rsidRPr="000818D2">
        <w:rPr>
          <w:rFonts w:cstheme="minorHAnsi"/>
          <w:lang w:eastAsia="ro-RO"/>
        </w:rPr>
        <w:t>proiectului</w:t>
      </w:r>
      <w:proofErr w:type="spellEnd"/>
      <w:r w:rsidRPr="000818D2">
        <w:rPr>
          <w:rFonts w:cstheme="minorHAnsi"/>
          <w:lang w:eastAsia="ro-RO"/>
        </w:rPr>
        <w:t xml:space="preserve"> pe </w:t>
      </w:r>
      <w:proofErr w:type="spellStart"/>
      <w:r w:rsidRPr="000818D2">
        <w:rPr>
          <w:rFonts w:cstheme="minorHAnsi"/>
          <w:lang w:eastAsia="ro-RO"/>
        </w:rPr>
        <w:t>toată</w:t>
      </w:r>
      <w:proofErr w:type="spellEnd"/>
      <w:r w:rsidRPr="000818D2">
        <w:rPr>
          <w:rFonts w:cstheme="minorHAnsi"/>
          <w:lang w:eastAsia="ro-RO"/>
        </w:rPr>
        <w:t xml:space="preserve"> </w:t>
      </w:r>
      <w:proofErr w:type="spellStart"/>
      <w:r w:rsidRPr="000818D2">
        <w:rPr>
          <w:rFonts w:cstheme="minorHAnsi"/>
          <w:lang w:eastAsia="ro-RO"/>
        </w:rPr>
        <w:t>perioada</w:t>
      </w:r>
      <w:proofErr w:type="spellEnd"/>
      <w:r w:rsidRPr="000818D2">
        <w:rPr>
          <w:rFonts w:cstheme="minorHAnsi"/>
          <w:lang w:eastAsia="ro-RO"/>
        </w:rPr>
        <w:t xml:space="preserve"> de </w:t>
      </w:r>
      <w:proofErr w:type="spellStart"/>
      <w:r w:rsidRPr="000818D2">
        <w:rPr>
          <w:rFonts w:cstheme="minorHAnsi"/>
          <w:lang w:eastAsia="ro-RO"/>
        </w:rPr>
        <w:t>durabilitate</w:t>
      </w:r>
      <w:proofErr w:type="spellEnd"/>
      <w:r w:rsidRPr="000818D2">
        <w:rPr>
          <w:rFonts w:cstheme="minorHAnsi"/>
          <w:lang w:eastAsia="ro-RO"/>
        </w:rPr>
        <w:t xml:space="preserve"> a </w:t>
      </w:r>
      <w:proofErr w:type="spellStart"/>
      <w:r w:rsidRPr="000818D2">
        <w:rPr>
          <w:rFonts w:cstheme="minorHAnsi"/>
          <w:lang w:eastAsia="ro-RO"/>
        </w:rPr>
        <w:t>contractului</w:t>
      </w:r>
      <w:proofErr w:type="spellEnd"/>
      <w:r w:rsidRPr="000818D2">
        <w:rPr>
          <w:rFonts w:cstheme="minorHAnsi"/>
          <w:lang w:eastAsia="ro-RO"/>
        </w:rPr>
        <w:t xml:space="preserve"> d</w:t>
      </w:r>
      <w:r>
        <w:rPr>
          <w:rFonts w:cstheme="minorHAnsi"/>
          <w:lang w:eastAsia="ro-RO"/>
        </w:rPr>
        <w:t xml:space="preserve">e </w:t>
      </w:r>
      <w:proofErr w:type="spellStart"/>
      <w:r>
        <w:rPr>
          <w:rFonts w:cstheme="minorHAnsi"/>
          <w:lang w:eastAsia="ro-RO"/>
        </w:rPr>
        <w:t>finanţare</w:t>
      </w:r>
      <w:proofErr w:type="spellEnd"/>
      <w:r>
        <w:rPr>
          <w:rFonts w:cstheme="minorHAnsi"/>
          <w:lang w:eastAsia="ro-RO"/>
        </w:rPr>
        <w:t xml:space="preserve"> </w:t>
      </w:r>
      <w:proofErr w:type="spellStart"/>
      <w:r>
        <w:rPr>
          <w:rFonts w:cstheme="minorHAnsi"/>
          <w:lang w:eastAsia="ro-RO"/>
        </w:rPr>
        <w:t>aferent</w:t>
      </w:r>
      <w:proofErr w:type="spellEnd"/>
      <w:r>
        <w:rPr>
          <w:rFonts w:cstheme="minorHAnsi"/>
          <w:lang w:eastAsia="ro-RO"/>
        </w:rPr>
        <w:t xml:space="preserve"> </w:t>
      </w:r>
      <w:proofErr w:type="spellStart"/>
      <w:proofErr w:type="gramStart"/>
      <w:r>
        <w:rPr>
          <w:rFonts w:cstheme="minorHAnsi"/>
          <w:lang w:eastAsia="ro-RO"/>
        </w:rPr>
        <w:t>proiectului</w:t>
      </w:r>
      <w:proofErr w:type="spellEnd"/>
      <w:r>
        <w:rPr>
          <w:rFonts w:cstheme="minorHAnsi"/>
          <w:lang w:eastAsia="ro-RO"/>
        </w:rPr>
        <w:t>;</w:t>
      </w:r>
      <w:proofErr w:type="gramEnd"/>
    </w:p>
    <w:p w14:paraId="2B459E2D" w14:textId="77777777" w:rsidR="00AD7057" w:rsidRPr="00FB3DEE" w:rsidRDefault="00AD7057" w:rsidP="00AD7057">
      <w:pPr>
        <w:pStyle w:val="ListParagraph"/>
        <w:rPr>
          <w:rFonts w:cstheme="minorHAnsi"/>
          <w:iCs/>
        </w:rPr>
      </w:pPr>
    </w:p>
    <w:p w14:paraId="28D1F738" w14:textId="5B9D5821" w:rsidR="00AD7057" w:rsidRPr="000818D2" w:rsidRDefault="00AD7057" w:rsidP="00AD7057">
      <w:pPr>
        <w:pStyle w:val="ListParagraph"/>
        <w:spacing w:after="0"/>
        <w:jc w:val="both"/>
        <w:rPr>
          <w:rFonts w:cstheme="minorHAnsi"/>
          <w:iCs/>
        </w:rPr>
      </w:pPr>
    </w:p>
    <w:p w14:paraId="1A05F524" w14:textId="77777777" w:rsidR="00AD7057" w:rsidRPr="000818D2" w:rsidRDefault="00AD7057" w:rsidP="00AD7057">
      <w:pPr>
        <w:spacing w:after="0"/>
        <w:ind w:left="720" w:firstLine="48"/>
        <w:jc w:val="both"/>
        <w:rPr>
          <w:rFonts w:cstheme="minorHAnsi"/>
          <w:iCs/>
        </w:rPr>
      </w:pPr>
    </w:p>
    <w:p w14:paraId="719A18BA" w14:textId="77777777" w:rsidR="00AD7057" w:rsidRPr="000818D2" w:rsidRDefault="00AD7057" w:rsidP="00AD7057">
      <w:pPr>
        <w:spacing w:after="0"/>
        <w:jc w:val="both"/>
        <w:rPr>
          <w:rFonts w:cstheme="minorHAnsi"/>
          <w:iCs/>
        </w:rPr>
      </w:pPr>
    </w:p>
    <w:p w14:paraId="3FB38FAE" w14:textId="43E2C305" w:rsidR="00AD7057" w:rsidRPr="000818D2" w:rsidRDefault="00D447B5" w:rsidP="00AD7057">
      <w:pPr>
        <w:rPr>
          <w:rFonts w:cstheme="minorHAnsi"/>
          <w:b/>
        </w:rPr>
      </w:pPr>
      <w:r>
        <w:rPr>
          <w:rFonts w:cstheme="minorHAnsi"/>
          <w:b/>
        </w:rPr>
        <w:t xml:space="preserve">        </w:t>
      </w:r>
      <w:r w:rsidR="00AD7057" w:rsidRPr="000818D2">
        <w:rPr>
          <w:rFonts w:cstheme="minorHAnsi"/>
          <w:b/>
        </w:rPr>
        <w:t xml:space="preserve">Data                                                                                                                      </w:t>
      </w:r>
      <w:proofErr w:type="spellStart"/>
      <w:r w:rsidR="00AD7057" w:rsidRPr="000818D2">
        <w:rPr>
          <w:rFonts w:cstheme="minorHAnsi"/>
          <w:b/>
        </w:rPr>
        <w:t>Proiectant</w:t>
      </w:r>
      <w:proofErr w:type="spellEnd"/>
      <w:r w:rsidR="00AD7057" w:rsidRPr="000818D2">
        <w:rPr>
          <w:rFonts w:cstheme="minorHAnsi"/>
          <w:b/>
        </w:rPr>
        <w:t>/consultant</w:t>
      </w:r>
    </w:p>
    <w:p w14:paraId="2DDC8D11" w14:textId="45598895" w:rsidR="00AD7057" w:rsidRPr="00267E32" w:rsidRDefault="00AD7057" w:rsidP="00267E32">
      <w:pPr>
        <w:rPr>
          <w:rFonts w:cstheme="minorHAnsi"/>
          <w:b/>
        </w:rPr>
      </w:pPr>
      <w:r w:rsidRPr="000818D2">
        <w:rPr>
          <w:rFonts w:cstheme="minorHAnsi"/>
          <w:b/>
        </w:rPr>
        <w:t xml:space="preserve">                                                                                                                             (</w:t>
      </w:r>
      <w:proofErr w:type="spellStart"/>
      <w:proofErr w:type="gramStart"/>
      <w:r w:rsidRPr="000818D2">
        <w:rPr>
          <w:rFonts w:cstheme="minorHAnsi"/>
          <w:b/>
        </w:rPr>
        <w:t>numele</w:t>
      </w:r>
      <w:proofErr w:type="spellEnd"/>
      <w:proofErr w:type="gramEnd"/>
      <w:r w:rsidRPr="000818D2">
        <w:rPr>
          <w:rFonts w:cstheme="minorHAnsi"/>
          <w:b/>
        </w:rPr>
        <w:t xml:space="preserve">, </w:t>
      </w:r>
      <w:proofErr w:type="spellStart"/>
      <w:r w:rsidRPr="000818D2">
        <w:rPr>
          <w:rFonts w:cstheme="minorHAnsi"/>
          <w:b/>
        </w:rPr>
        <w:t>funcţia</w:t>
      </w:r>
      <w:proofErr w:type="spellEnd"/>
      <w:r w:rsidRPr="000818D2">
        <w:rPr>
          <w:rFonts w:cstheme="minorHAnsi"/>
          <w:b/>
        </w:rPr>
        <w:t xml:space="preserve"> </w:t>
      </w:r>
      <w:proofErr w:type="spellStart"/>
      <w:r w:rsidRPr="000818D2">
        <w:rPr>
          <w:rFonts w:cstheme="minorHAnsi"/>
          <w:b/>
        </w:rPr>
        <w:t>şi</w:t>
      </w:r>
      <w:proofErr w:type="spellEnd"/>
      <w:r w:rsidRPr="000818D2">
        <w:rPr>
          <w:rFonts w:cstheme="minorHAnsi"/>
          <w:b/>
        </w:rPr>
        <w:t xml:space="preserve"> </w:t>
      </w:r>
      <w:proofErr w:type="spellStart"/>
      <w:r w:rsidRPr="000818D2">
        <w:rPr>
          <w:rFonts w:cstheme="minorHAnsi"/>
          <w:b/>
        </w:rPr>
        <w:t>semnătura</w:t>
      </w:r>
      <w:proofErr w:type="spellEnd"/>
      <w:r w:rsidRPr="000818D2">
        <w:rPr>
          <w:rFonts w:cstheme="minorHAnsi"/>
          <w:b/>
        </w:rPr>
        <w:t>)</w:t>
      </w:r>
    </w:p>
    <w:sectPr w:rsidR="00AD7057" w:rsidRPr="00267E32" w:rsidSect="00023A9E">
      <w:headerReference w:type="default" r:id="rId10"/>
      <w:footerReference w:type="default" r:id="rId11"/>
      <w:headerReference w:type="first" r:id="rId12"/>
      <w:footerReference w:type="first" r:id="rId13"/>
      <w:pgSz w:w="11907" w:h="16839" w:code="9"/>
      <w:pgMar w:top="380" w:right="1440" w:bottom="709" w:left="1440" w:header="390" w:footer="39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0AE22B" w14:textId="77777777" w:rsidR="00324D08" w:rsidRDefault="00324D08" w:rsidP="002164BC">
      <w:pPr>
        <w:spacing w:after="0" w:line="240" w:lineRule="auto"/>
      </w:pPr>
      <w:r>
        <w:separator/>
      </w:r>
    </w:p>
  </w:endnote>
  <w:endnote w:type="continuationSeparator" w:id="0">
    <w:p w14:paraId="3F15411D" w14:textId="77777777" w:rsidR="00324D08" w:rsidRDefault="00324D08" w:rsidP="002164BC">
      <w:pPr>
        <w:spacing w:after="0" w:line="240" w:lineRule="auto"/>
      </w:pPr>
      <w:r>
        <w:continuationSeparator/>
      </w:r>
    </w:p>
  </w:endnote>
  <w:endnote w:type="continuationNotice" w:id="1">
    <w:p w14:paraId="37731087" w14:textId="77777777" w:rsidR="00324D08" w:rsidRDefault="00324D0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NewRomanPSMT">
    <w:altName w:val="MS Gothic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505074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4EC6BA3" w14:textId="2A0AF2D0" w:rsidR="00053FA7" w:rsidRDefault="00053FA7" w:rsidP="00053FA7">
        <w:pPr>
          <w:pStyle w:val="Footer"/>
          <w:jc w:val="right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  <w:p w14:paraId="1CEA150C" w14:textId="77777777" w:rsidR="00053FA7" w:rsidRDefault="00053FA7" w:rsidP="00053FA7">
        <w:pPr>
          <w:pStyle w:val="Footer"/>
        </w:pPr>
        <w:r>
          <w:rPr>
            <w:noProof/>
            <w:lang w:eastAsia="ro-RO"/>
          </w:rPr>
          <w:drawing>
            <wp:anchor distT="0" distB="0" distL="114300" distR="114300" simplePos="0" relativeHeight="251658240" behindDoc="0" locked="0" layoutInCell="1" allowOverlap="1" wp14:anchorId="6D59CBD8" wp14:editId="28EE095E">
              <wp:simplePos x="0" y="0"/>
              <wp:positionH relativeFrom="margin">
                <wp:align>center</wp:align>
              </wp:positionH>
              <wp:positionV relativeFrom="paragraph">
                <wp:posOffset>106045</wp:posOffset>
              </wp:positionV>
              <wp:extent cx="2438400" cy="158115"/>
              <wp:effectExtent l="0" t="0" r="0" b="0"/>
              <wp:wrapSquare wrapText="bothSides"/>
              <wp:docPr id="1489489631" name="Picture 148948963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8400" cy="15811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</wp:anchor>
          </w:drawing>
        </w:r>
      </w:p>
      <w:p w14:paraId="5B36361D" w14:textId="77777777" w:rsidR="00053FA7" w:rsidRDefault="00053FA7" w:rsidP="00053FA7">
        <w:pPr>
          <w:pStyle w:val="Footer"/>
        </w:pPr>
      </w:p>
      <w:p w14:paraId="49C6DEAF" w14:textId="77777777" w:rsidR="00053FA7" w:rsidRPr="00D7265C" w:rsidRDefault="00053FA7" w:rsidP="00053FA7">
        <w:pPr>
          <w:pStyle w:val="Footer"/>
          <w:jc w:val="center"/>
          <w:rPr>
            <w:b/>
            <w:color w:val="002060"/>
            <w:sz w:val="18"/>
            <w:szCs w:val="18"/>
          </w:rPr>
        </w:pPr>
        <w:proofErr w:type="gramStart"/>
        <w:r w:rsidRPr="00D7265C">
          <w:rPr>
            <w:b/>
            <w:noProof/>
            <w:color w:val="002060"/>
            <w:sz w:val="18"/>
            <w:szCs w:val="18"/>
            <w:lang w:eastAsia="ro-RO"/>
          </w:rPr>
          <w:t>www.regionordvest.ro</w:t>
        </w:r>
        <w:r w:rsidRPr="00D7265C">
          <w:rPr>
            <w:b/>
            <w:color w:val="002060"/>
            <w:sz w:val="18"/>
            <w:szCs w:val="18"/>
          </w:rPr>
          <w:t xml:space="preserve">  I</w:t>
        </w:r>
        <w:proofErr w:type="gramEnd"/>
        <w:r w:rsidRPr="00D7265C">
          <w:rPr>
            <w:b/>
            <w:color w:val="002060"/>
            <w:sz w:val="18"/>
            <w:szCs w:val="18"/>
          </w:rPr>
          <w:t xml:space="preserve">  www.nord-vest.ro</w:t>
        </w:r>
      </w:p>
      <w:p w14:paraId="146A4C8C" w14:textId="7C003446" w:rsidR="00053FA7" w:rsidRDefault="00000000">
        <w:pPr>
          <w:pStyle w:val="Footer"/>
          <w:jc w:val="right"/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072AC" w14:textId="77777777" w:rsidR="00641772" w:rsidRDefault="00641772" w:rsidP="00641772">
    <w:pPr>
      <w:pStyle w:val="Footer"/>
    </w:pPr>
    <w:r>
      <w:tab/>
    </w:r>
  </w:p>
  <w:p w14:paraId="370C2E4A" w14:textId="77777777" w:rsidR="00641772" w:rsidRDefault="00641772" w:rsidP="00641772">
    <w:pPr>
      <w:pStyle w:val="Footer"/>
    </w:pPr>
    <w:r>
      <w:rPr>
        <w:noProof/>
        <w:lang w:eastAsia="ro-RO"/>
      </w:rPr>
      <w:drawing>
        <wp:anchor distT="0" distB="0" distL="114300" distR="114300" simplePos="0" relativeHeight="251658242" behindDoc="0" locked="0" layoutInCell="1" allowOverlap="1" wp14:anchorId="075D4097" wp14:editId="1F8383B3">
          <wp:simplePos x="0" y="0"/>
          <wp:positionH relativeFrom="margin">
            <wp:align>center</wp:align>
          </wp:positionH>
          <wp:positionV relativeFrom="paragraph">
            <wp:posOffset>106045</wp:posOffset>
          </wp:positionV>
          <wp:extent cx="2438400" cy="158115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anda grafica Regio 2021-2027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8400" cy="158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6958A5BF" w14:textId="77777777" w:rsidR="00641772" w:rsidRDefault="00641772" w:rsidP="00641772">
    <w:pPr>
      <w:pStyle w:val="Footer"/>
    </w:pPr>
  </w:p>
  <w:p w14:paraId="08DB7A90" w14:textId="77777777" w:rsidR="00641772" w:rsidRPr="00D7265C" w:rsidRDefault="00641772" w:rsidP="00641772">
    <w:pPr>
      <w:pStyle w:val="Footer"/>
      <w:jc w:val="center"/>
      <w:rPr>
        <w:b/>
        <w:color w:val="002060"/>
        <w:sz w:val="18"/>
        <w:szCs w:val="18"/>
      </w:rPr>
    </w:pPr>
    <w:proofErr w:type="gramStart"/>
    <w:r w:rsidRPr="00D7265C">
      <w:rPr>
        <w:b/>
        <w:noProof/>
        <w:color w:val="002060"/>
        <w:sz w:val="18"/>
        <w:szCs w:val="18"/>
        <w:lang w:eastAsia="ro-RO"/>
      </w:rPr>
      <w:t>www.regionordvest.ro</w:t>
    </w:r>
    <w:r w:rsidRPr="00D7265C">
      <w:rPr>
        <w:b/>
        <w:color w:val="002060"/>
        <w:sz w:val="18"/>
        <w:szCs w:val="18"/>
      </w:rPr>
      <w:t xml:space="preserve">  I</w:t>
    </w:r>
    <w:proofErr w:type="gramEnd"/>
    <w:r w:rsidRPr="00D7265C">
      <w:rPr>
        <w:b/>
        <w:color w:val="002060"/>
        <w:sz w:val="18"/>
        <w:szCs w:val="18"/>
      </w:rPr>
      <w:t xml:space="preserve">  www.nord-vest.ro</w:t>
    </w:r>
  </w:p>
  <w:p w14:paraId="66F9A88C" w14:textId="77777777" w:rsidR="00641772" w:rsidRPr="00D7265C" w:rsidRDefault="00641772" w:rsidP="00641772">
    <w:pPr>
      <w:pStyle w:val="Footer"/>
      <w:jc w:val="center"/>
      <w:rPr>
        <w:b/>
        <w:color w:val="002060"/>
        <w:sz w:val="18"/>
        <w:szCs w:val="18"/>
      </w:rPr>
    </w:pPr>
  </w:p>
  <w:p w14:paraId="12C3F295" w14:textId="77777777" w:rsidR="00641772" w:rsidRPr="00D7265C" w:rsidRDefault="00641772" w:rsidP="00641772">
    <w:pPr>
      <w:pStyle w:val="Footer"/>
      <w:jc w:val="center"/>
      <w:rPr>
        <w:b/>
        <w:color w:val="002060"/>
        <w:sz w:val="18"/>
        <w:szCs w:val="18"/>
      </w:rPr>
    </w:pPr>
    <w:proofErr w:type="spellStart"/>
    <w:r w:rsidRPr="00D7265C">
      <w:rPr>
        <w:b/>
        <w:color w:val="002060"/>
        <w:sz w:val="18"/>
        <w:szCs w:val="18"/>
      </w:rPr>
      <w:t>Autoritatea</w:t>
    </w:r>
    <w:proofErr w:type="spellEnd"/>
    <w:r w:rsidRPr="00D7265C">
      <w:rPr>
        <w:b/>
        <w:color w:val="002060"/>
        <w:sz w:val="18"/>
        <w:szCs w:val="18"/>
      </w:rPr>
      <w:t xml:space="preserve"> de Management </w:t>
    </w:r>
    <w:proofErr w:type="spellStart"/>
    <w:r w:rsidRPr="00D7265C">
      <w:rPr>
        <w:b/>
        <w:color w:val="002060"/>
        <w:sz w:val="18"/>
        <w:szCs w:val="18"/>
      </w:rPr>
      <w:t>pentru</w:t>
    </w:r>
    <w:proofErr w:type="spellEnd"/>
    <w:r w:rsidRPr="00D7265C">
      <w:rPr>
        <w:b/>
        <w:color w:val="002060"/>
        <w:sz w:val="18"/>
        <w:szCs w:val="18"/>
      </w:rPr>
      <w:t xml:space="preserve"> </w:t>
    </w:r>
    <w:proofErr w:type="spellStart"/>
    <w:r w:rsidRPr="00D7265C">
      <w:rPr>
        <w:b/>
        <w:color w:val="002060"/>
        <w:sz w:val="18"/>
        <w:szCs w:val="18"/>
      </w:rPr>
      <w:t>Programul</w:t>
    </w:r>
    <w:proofErr w:type="spellEnd"/>
    <w:r w:rsidRPr="00D7265C">
      <w:rPr>
        <w:b/>
        <w:color w:val="002060"/>
        <w:sz w:val="18"/>
        <w:szCs w:val="18"/>
      </w:rPr>
      <w:t xml:space="preserve"> Regional Nord-Vest 2021-2027</w:t>
    </w:r>
  </w:p>
  <w:p w14:paraId="023DEAF1" w14:textId="77777777" w:rsidR="00641772" w:rsidRPr="00D7265C" w:rsidRDefault="00641772" w:rsidP="00641772">
    <w:pPr>
      <w:pStyle w:val="Footer"/>
      <w:jc w:val="center"/>
      <w:rPr>
        <w:b/>
        <w:color w:val="002060"/>
        <w:sz w:val="18"/>
        <w:szCs w:val="18"/>
      </w:rPr>
    </w:pPr>
    <w:proofErr w:type="spellStart"/>
    <w:r w:rsidRPr="00D7265C">
      <w:rPr>
        <w:b/>
        <w:color w:val="002060"/>
        <w:sz w:val="18"/>
        <w:szCs w:val="18"/>
      </w:rPr>
      <w:t>Calea</w:t>
    </w:r>
    <w:proofErr w:type="spellEnd"/>
    <w:r w:rsidRPr="00D7265C">
      <w:rPr>
        <w:b/>
        <w:color w:val="002060"/>
        <w:sz w:val="18"/>
        <w:szCs w:val="18"/>
      </w:rPr>
      <w:t xml:space="preserve"> </w:t>
    </w:r>
    <w:proofErr w:type="spellStart"/>
    <w:r w:rsidRPr="00D7265C">
      <w:rPr>
        <w:b/>
        <w:color w:val="002060"/>
        <w:sz w:val="18"/>
        <w:szCs w:val="18"/>
      </w:rPr>
      <w:t>Dorobanților</w:t>
    </w:r>
    <w:proofErr w:type="spellEnd"/>
    <w:r w:rsidRPr="00D7265C">
      <w:rPr>
        <w:b/>
        <w:color w:val="002060"/>
        <w:sz w:val="18"/>
        <w:szCs w:val="18"/>
      </w:rPr>
      <w:t xml:space="preserve"> nr. 3, Cluj-Napoca, Cluj, Cod </w:t>
    </w:r>
    <w:proofErr w:type="spellStart"/>
    <w:r w:rsidRPr="00D7265C">
      <w:rPr>
        <w:b/>
        <w:color w:val="002060"/>
        <w:sz w:val="18"/>
        <w:szCs w:val="18"/>
      </w:rPr>
      <w:t>poştal</w:t>
    </w:r>
    <w:proofErr w:type="spellEnd"/>
    <w:r w:rsidRPr="00D7265C">
      <w:rPr>
        <w:b/>
        <w:color w:val="002060"/>
        <w:sz w:val="18"/>
        <w:szCs w:val="18"/>
      </w:rPr>
      <w:t>: 400118</w:t>
    </w:r>
  </w:p>
  <w:p w14:paraId="1C6AC47E" w14:textId="77777777" w:rsidR="00641772" w:rsidRPr="00D7265C" w:rsidRDefault="00641772" w:rsidP="00641772">
    <w:pPr>
      <w:pStyle w:val="Footer"/>
      <w:jc w:val="center"/>
      <w:rPr>
        <w:b/>
        <w:color w:val="002060"/>
        <w:sz w:val="18"/>
        <w:szCs w:val="18"/>
      </w:rPr>
    </w:pPr>
    <w:r w:rsidRPr="00D7265C">
      <w:rPr>
        <w:b/>
        <w:color w:val="002060"/>
        <w:sz w:val="18"/>
        <w:szCs w:val="18"/>
      </w:rPr>
      <w:t>Tel: 00-40-264-431550, E-mail: secretariat@nord-vest.ro</w:t>
    </w:r>
  </w:p>
  <w:p w14:paraId="38CF91B4" w14:textId="4700DE4E" w:rsidR="00641772" w:rsidRDefault="00641772" w:rsidP="00641772">
    <w:pPr>
      <w:pStyle w:val="Footer"/>
      <w:tabs>
        <w:tab w:val="clear" w:pos="4680"/>
        <w:tab w:val="clear" w:pos="9360"/>
        <w:tab w:val="left" w:pos="36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27AB2D" w14:textId="77777777" w:rsidR="00324D08" w:rsidRDefault="00324D08" w:rsidP="002164BC">
      <w:pPr>
        <w:spacing w:after="0" w:line="240" w:lineRule="auto"/>
      </w:pPr>
      <w:r>
        <w:separator/>
      </w:r>
    </w:p>
  </w:footnote>
  <w:footnote w:type="continuationSeparator" w:id="0">
    <w:p w14:paraId="16EBFBA4" w14:textId="77777777" w:rsidR="00324D08" w:rsidRDefault="00324D08" w:rsidP="002164BC">
      <w:pPr>
        <w:spacing w:after="0" w:line="240" w:lineRule="auto"/>
      </w:pPr>
      <w:r>
        <w:continuationSeparator/>
      </w:r>
    </w:p>
  </w:footnote>
  <w:footnote w:type="continuationNotice" w:id="1">
    <w:p w14:paraId="7B6D57C2" w14:textId="77777777" w:rsidR="00324D08" w:rsidRDefault="00324D0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10" w:type="dxa"/>
      <w:tblLook w:val="01E0" w:firstRow="1" w:lastRow="1" w:firstColumn="1" w:lastColumn="1" w:noHBand="0" w:noVBand="0"/>
    </w:tblPr>
    <w:tblGrid>
      <w:gridCol w:w="10810"/>
    </w:tblGrid>
    <w:tr w:rsidR="0083017B" w:rsidRPr="00356011" w14:paraId="1E8909F8" w14:textId="77777777" w:rsidTr="002332C6">
      <w:trPr>
        <w:trHeight w:val="181"/>
      </w:trPr>
      <w:tc>
        <w:tcPr>
          <w:tcW w:w="10810" w:type="dxa"/>
          <w:vAlign w:val="center"/>
        </w:tcPr>
        <w:p w14:paraId="22186FE3" w14:textId="6380DC23" w:rsidR="0083017B" w:rsidRPr="00356011" w:rsidRDefault="0083017B" w:rsidP="0083017B">
          <w:pPr>
            <w:tabs>
              <w:tab w:val="center" w:pos="4320"/>
              <w:tab w:val="right" w:pos="8640"/>
            </w:tabs>
            <w:spacing w:before="120" w:after="120" w:line="240" w:lineRule="auto"/>
            <w:jc w:val="right"/>
            <w:rPr>
              <w:rFonts w:ascii="Trebuchet MS" w:eastAsia="Times New Roman" w:hAnsi="Trebuchet MS" w:cs="Times New Roman"/>
              <w:sz w:val="20"/>
              <w:szCs w:val="24"/>
              <w:lang w:val="ro-RO"/>
            </w:rPr>
          </w:pPr>
        </w:p>
      </w:tc>
    </w:tr>
  </w:tbl>
  <w:p w14:paraId="2DA70CBA" w14:textId="3A8E9445" w:rsidR="00073F58" w:rsidRDefault="00073F58" w:rsidP="0083017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EA270" w14:textId="734C8559" w:rsidR="00023A9E" w:rsidRDefault="00023A9E">
    <w:pPr>
      <w:pStyle w:val="Header"/>
    </w:pPr>
    <w:r>
      <w:rPr>
        <w:noProof/>
      </w:rPr>
      <w:drawing>
        <wp:anchor distT="0" distB="0" distL="114300" distR="114300" simplePos="0" relativeHeight="251658241" behindDoc="0" locked="0" layoutInCell="1" allowOverlap="1" wp14:anchorId="59A4A117" wp14:editId="1BC4CFA4">
          <wp:simplePos x="0" y="0"/>
          <wp:positionH relativeFrom="column">
            <wp:posOffset>0</wp:posOffset>
          </wp:positionH>
          <wp:positionV relativeFrom="paragraph">
            <wp:posOffset>170815</wp:posOffset>
          </wp:positionV>
          <wp:extent cx="5730875" cy="621665"/>
          <wp:effectExtent l="0" t="0" r="3175" b="6985"/>
          <wp:wrapTopAndBottom/>
          <wp:docPr id="1004630633" name="Picture 10046306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0CCB9BE" w14:textId="77777777" w:rsidR="00023A9E" w:rsidRDefault="00023A9E">
    <w:pPr>
      <w:pStyle w:val="Header"/>
    </w:pPr>
  </w:p>
  <w:p w14:paraId="1222B9E6" w14:textId="77777777" w:rsidR="00023A9E" w:rsidRDefault="00023A9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2E7A59"/>
    <w:multiLevelType w:val="hybridMultilevel"/>
    <w:tmpl w:val="A6B63A4E"/>
    <w:lvl w:ilvl="0" w:tplc="4F0A8A18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8D624C"/>
    <w:multiLevelType w:val="hybridMultilevel"/>
    <w:tmpl w:val="881C324E"/>
    <w:lvl w:ilvl="0" w:tplc="AFDABD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1E1E3C"/>
    <w:multiLevelType w:val="hybridMultilevel"/>
    <w:tmpl w:val="7F4CED52"/>
    <w:lvl w:ilvl="0" w:tplc="2A36C57C">
      <w:start w:val="1"/>
      <w:numFmt w:val="lowerLetter"/>
      <w:lvlText w:val="%1."/>
      <w:lvlJc w:val="left"/>
      <w:pPr>
        <w:ind w:left="810" w:hanging="360"/>
      </w:pPr>
      <w:rPr>
        <w:rFonts w:eastAsia="Times New Roman" w:cs="Times New Roman" w:hint="default"/>
        <w:b/>
        <w:bCs/>
        <w:color w:val="365F91" w:themeColor="accent1" w:themeShade="BF"/>
      </w:rPr>
    </w:lvl>
    <w:lvl w:ilvl="1" w:tplc="08090019" w:tentative="1">
      <w:start w:val="1"/>
      <w:numFmt w:val="lowerLetter"/>
      <w:lvlText w:val="%2."/>
      <w:lvlJc w:val="left"/>
      <w:pPr>
        <w:ind w:left="1530" w:hanging="360"/>
      </w:pPr>
    </w:lvl>
    <w:lvl w:ilvl="2" w:tplc="0809001B" w:tentative="1">
      <w:start w:val="1"/>
      <w:numFmt w:val="lowerRoman"/>
      <w:lvlText w:val="%3."/>
      <w:lvlJc w:val="right"/>
      <w:pPr>
        <w:ind w:left="2250" w:hanging="180"/>
      </w:pPr>
    </w:lvl>
    <w:lvl w:ilvl="3" w:tplc="0809000F" w:tentative="1">
      <w:start w:val="1"/>
      <w:numFmt w:val="decimal"/>
      <w:lvlText w:val="%4."/>
      <w:lvlJc w:val="left"/>
      <w:pPr>
        <w:ind w:left="2970" w:hanging="360"/>
      </w:pPr>
    </w:lvl>
    <w:lvl w:ilvl="4" w:tplc="08090019" w:tentative="1">
      <w:start w:val="1"/>
      <w:numFmt w:val="lowerLetter"/>
      <w:lvlText w:val="%5."/>
      <w:lvlJc w:val="left"/>
      <w:pPr>
        <w:ind w:left="3690" w:hanging="360"/>
      </w:pPr>
    </w:lvl>
    <w:lvl w:ilvl="5" w:tplc="0809001B" w:tentative="1">
      <w:start w:val="1"/>
      <w:numFmt w:val="lowerRoman"/>
      <w:lvlText w:val="%6."/>
      <w:lvlJc w:val="right"/>
      <w:pPr>
        <w:ind w:left="4410" w:hanging="180"/>
      </w:pPr>
    </w:lvl>
    <w:lvl w:ilvl="6" w:tplc="0809000F" w:tentative="1">
      <w:start w:val="1"/>
      <w:numFmt w:val="decimal"/>
      <w:lvlText w:val="%7."/>
      <w:lvlJc w:val="left"/>
      <w:pPr>
        <w:ind w:left="5130" w:hanging="360"/>
      </w:pPr>
    </w:lvl>
    <w:lvl w:ilvl="7" w:tplc="08090019" w:tentative="1">
      <w:start w:val="1"/>
      <w:numFmt w:val="lowerLetter"/>
      <w:lvlText w:val="%8."/>
      <w:lvlJc w:val="left"/>
      <w:pPr>
        <w:ind w:left="5850" w:hanging="360"/>
      </w:pPr>
    </w:lvl>
    <w:lvl w:ilvl="8" w:tplc="08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38C8218B"/>
    <w:multiLevelType w:val="hybridMultilevel"/>
    <w:tmpl w:val="53067FD0"/>
    <w:lvl w:ilvl="0" w:tplc="04090001">
      <w:start w:val="1"/>
      <w:numFmt w:val="bullet"/>
      <w:lvlText w:val=""/>
      <w:lvlJc w:val="left"/>
      <w:pPr>
        <w:ind w:left="149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3" w:hanging="360"/>
      </w:pPr>
      <w:rPr>
        <w:rFonts w:ascii="Wingdings" w:hAnsi="Wingdings" w:hint="default"/>
      </w:rPr>
    </w:lvl>
  </w:abstractNum>
  <w:abstractNum w:abstractNumId="4" w15:restartNumberingAfterBreak="0">
    <w:nsid w:val="5C520E5C"/>
    <w:multiLevelType w:val="hybridMultilevel"/>
    <w:tmpl w:val="823A76AC"/>
    <w:lvl w:ilvl="0" w:tplc="0409000B">
      <w:start w:val="1"/>
      <w:numFmt w:val="bullet"/>
      <w:lvlText w:val=""/>
      <w:lvlJc w:val="left"/>
      <w:pPr>
        <w:ind w:left="207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5" w15:restartNumberingAfterBreak="0">
    <w:nsid w:val="738E6A5F"/>
    <w:multiLevelType w:val="multilevel"/>
    <w:tmpl w:val="01ECF85C"/>
    <w:lvl w:ilvl="0">
      <w:start w:val="3"/>
      <w:numFmt w:val="upperLetter"/>
      <w:lvlText w:val="%1."/>
      <w:lvlJc w:val="left"/>
      <w:pPr>
        <w:tabs>
          <w:tab w:val="num" w:pos="66"/>
        </w:tabs>
        <w:ind w:left="786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num w:numId="1" w16cid:durableId="690037491">
    <w:abstractNumId w:val="4"/>
  </w:num>
  <w:num w:numId="2" w16cid:durableId="1805660774">
    <w:abstractNumId w:val="5"/>
  </w:num>
  <w:num w:numId="3" w16cid:durableId="722631962">
    <w:abstractNumId w:val="1"/>
  </w:num>
  <w:num w:numId="4" w16cid:durableId="1037202723">
    <w:abstractNumId w:val="2"/>
  </w:num>
  <w:num w:numId="5" w16cid:durableId="514347766">
    <w:abstractNumId w:val="0"/>
  </w:num>
  <w:num w:numId="6" w16cid:durableId="853614238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1194"/>
    <w:rsid w:val="00000210"/>
    <w:rsid w:val="00000BDF"/>
    <w:rsid w:val="0000194E"/>
    <w:rsid w:val="0000354D"/>
    <w:rsid w:val="000108CF"/>
    <w:rsid w:val="00010969"/>
    <w:rsid w:val="00010D9E"/>
    <w:rsid w:val="000128F7"/>
    <w:rsid w:val="00012CE3"/>
    <w:rsid w:val="00013131"/>
    <w:rsid w:val="000152CD"/>
    <w:rsid w:val="0001769A"/>
    <w:rsid w:val="0002225F"/>
    <w:rsid w:val="00023A9E"/>
    <w:rsid w:val="0003000F"/>
    <w:rsid w:val="000319AC"/>
    <w:rsid w:val="00033A6A"/>
    <w:rsid w:val="00042092"/>
    <w:rsid w:val="00042EEC"/>
    <w:rsid w:val="00044964"/>
    <w:rsid w:val="00045687"/>
    <w:rsid w:val="00045B23"/>
    <w:rsid w:val="00046484"/>
    <w:rsid w:val="00050270"/>
    <w:rsid w:val="00051869"/>
    <w:rsid w:val="000529D0"/>
    <w:rsid w:val="00053FA7"/>
    <w:rsid w:val="00062B5B"/>
    <w:rsid w:val="00066505"/>
    <w:rsid w:val="00070982"/>
    <w:rsid w:val="00073DD2"/>
    <w:rsid w:val="00073F58"/>
    <w:rsid w:val="00074495"/>
    <w:rsid w:val="0008094D"/>
    <w:rsid w:val="00093C69"/>
    <w:rsid w:val="00095A47"/>
    <w:rsid w:val="0009758A"/>
    <w:rsid w:val="000A1146"/>
    <w:rsid w:val="000A3273"/>
    <w:rsid w:val="000A544E"/>
    <w:rsid w:val="000A585A"/>
    <w:rsid w:val="000A5CAC"/>
    <w:rsid w:val="000B4752"/>
    <w:rsid w:val="000B7864"/>
    <w:rsid w:val="000C0C5D"/>
    <w:rsid w:val="000C1F44"/>
    <w:rsid w:val="000C3D9C"/>
    <w:rsid w:val="000C72AC"/>
    <w:rsid w:val="000C7FE9"/>
    <w:rsid w:val="000D058B"/>
    <w:rsid w:val="000D09B7"/>
    <w:rsid w:val="000D1073"/>
    <w:rsid w:val="000D3E9E"/>
    <w:rsid w:val="000D60C4"/>
    <w:rsid w:val="000D74B0"/>
    <w:rsid w:val="000E325F"/>
    <w:rsid w:val="000F20A3"/>
    <w:rsid w:val="000F39E7"/>
    <w:rsid w:val="000F40A6"/>
    <w:rsid w:val="000F473F"/>
    <w:rsid w:val="000F7758"/>
    <w:rsid w:val="00103594"/>
    <w:rsid w:val="0010551F"/>
    <w:rsid w:val="001060D7"/>
    <w:rsid w:val="00107941"/>
    <w:rsid w:val="00120B76"/>
    <w:rsid w:val="001218F6"/>
    <w:rsid w:val="001225F2"/>
    <w:rsid w:val="00122BB3"/>
    <w:rsid w:val="00127F94"/>
    <w:rsid w:val="00130B3F"/>
    <w:rsid w:val="00132E22"/>
    <w:rsid w:val="00134078"/>
    <w:rsid w:val="00143B36"/>
    <w:rsid w:val="00145283"/>
    <w:rsid w:val="001504D0"/>
    <w:rsid w:val="00154273"/>
    <w:rsid w:val="00154416"/>
    <w:rsid w:val="001610A9"/>
    <w:rsid w:val="00163D50"/>
    <w:rsid w:val="00166529"/>
    <w:rsid w:val="00166CD1"/>
    <w:rsid w:val="00167382"/>
    <w:rsid w:val="0017213C"/>
    <w:rsid w:val="00172D4C"/>
    <w:rsid w:val="0017484F"/>
    <w:rsid w:val="00176D46"/>
    <w:rsid w:val="00177609"/>
    <w:rsid w:val="001830E3"/>
    <w:rsid w:val="001831D7"/>
    <w:rsid w:val="00184E27"/>
    <w:rsid w:val="00187B9F"/>
    <w:rsid w:val="0019037A"/>
    <w:rsid w:val="00191BBD"/>
    <w:rsid w:val="0019769B"/>
    <w:rsid w:val="001A01C3"/>
    <w:rsid w:val="001A0849"/>
    <w:rsid w:val="001A27D7"/>
    <w:rsid w:val="001A6064"/>
    <w:rsid w:val="001B0AC1"/>
    <w:rsid w:val="001B3062"/>
    <w:rsid w:val="001B5441"/>
    <w:rsid w:val="001B73F4"/>
    <w:rsid w:val="001C208B"/>
    <w:rsid w:val="001C3003"/>
    <w:rsid w:val="001C5774"/>
    <w:rsid w:val="001D3C71"/>
    <w:rsid w:val="001D7946"/>
    <w:rsid w:val="001E176E"/>
    <w:rsid w:val="001E223A"/>
    <w:rsid w:val="001E31CD"/>
    <w:rsid w:val="001F1036"/>
    <w:rsid w:val="001F2901"/>
    <w:rsid w:val="001F30F9"/>
    <w:rsid w:val="001F4123"/>
    <w:rsid w:val="001F4DEF"/>
    <w:rsid w:val="00203116"/>
    <w:rsid w:val="00207D09"/>
    <w:rsid w:val="00210608"/>
    <w:rsid w:val="002164BC"/>
    <w:rsid w:val="00220C43"/>
    <w:rsid w:val="00223A86"/>
    <w:rsid w:val="00234082"/>
    <w:rsid w:val="00234FCE"/>
    <w:rsid w:val="002366EC"/>
    <w:rsid w:val="0023726C"/>
    <w:rsid w:val="002418C2"/>
    <w:rsid w:val="00243D07"/>
    <w:rsid w:val="00246CC4"/>
    <w:rsid w:val="002517E4"/>
    <w:rsid w:val="00251D4E"/>
    <w:rsid w:val="00252688"/>
    <w:rsid w:val="002562E2"/>
    <w:rsid w:val="0026035C"/>
    <w:rsid w:val="00265376"/>
    <w:rsid w:val="002655A8"/>
    <w:rsid w:val="00265715"/>
    <w:rsid w:val="00266461"/>
    <w:rsid w:val="0026675C"/>
    <w:rsid w:val="00267E32"/>
    <w:rsid w:val="00271A23"/>
    <w:rsid w:val="002723A2"/>
    <w:rsid w:val="002723BB"/>
    <w:rsid w:val="00276C7C"/>
    <w:rsid w:val="002816EA"/>
    <w:rsid w:val="002819A4"/>
    <w:rsid w:val="00281A1A"/>
    <w:rsid w:val="00291231"/>
    <w:rsid w:val="00295EAB"/>
    <w:rsid w:val="00296C35"/>
    <w:rsid w:val="002A7277"/>
    <w:rsid w:val="002A79F0"/>
    <w:rsid w:val="002B0836"/>
    <w:rsid w:val="002B24D4"/>
    <w:rsid w:val="002B2AA5"/>
    <w:rsid w:val="002B5234"/>
    <w:rsid w:val="002C12D8"/>
    <w:rsid w:val="002C16A7"/>
    <w:rsid w:val="002C7765"/>
    <w:rsid w:val="002D2E6A"/>
    <w:rsid w:val="002D419A"/>
    <w:rsid w:val="002D6EE1"/>
    <w:rsid w:val="002E0208"/>
    <w:rsid w:val="002E4CEF"/>
    <w:rsid w:val="002F30CB"/>
    <w:rsid w:val="002F44B6"/>
    <w:rsid w:val="002F603D"/>
    <w:rsid w:val="002F6A36"/>
    <w:rsid w:val="002F7760"/>
    <w:rsid w:val="00302A4E"/>
    <w:rsid w:val="00304B9B"/>
    <w:rsid w:val="00306A36"/>
    <w:rsid w:val="00311E47"/>
    <w:rsid w:val="0031616C"/>
    <w:rsid w:val="0032018D"/>
    <w:rsid w:val="00324D08"/>
    <w:rsid w:val="00324D86"/>
    <w:rsid w:val="00326DA9"/>
    <w:rsid w:val="0032736A"/>
    <w:rsid w:val="0032739E"/>
    <w:rsid w:val="00332B80"/>
    <w:rsid w:val="00342BF5"/>
    <w:rsid w:val="00346AD9"/>
    <w:rsid w:val="00351CED"/>
    <w:rsid w:val="0035259B"/>
    <w:rsid w:val="0035314E"/>
    <w:rsid w:val="003550A6"/>
    <w:rsid w:val="003620B7"/>
    <w:rsid w:val="00370366"/>
    <w:rsid w:val="003716A9"/>
    <w:rsid w:val="003740DD"/>
    <w:rsid w:val="0037641E"/>
    <w:rsid w:val="003765B9"/>
    <w:rsid w:val="003767E2"/>
    <w:rsid w:val="00380337"/>
    <w:rsid w:val="003819A7"/>
    <w:rsid w:val="0038220B"/>
    <w:rsid w:val="003834BA"/>
    <w:rsid w:val="00383B01"/>
    <w:rsid w:val="00386923"/>
    <w:rsid w:val="00386E89"/>
    <w:rsid w:val="003873A5"/>
    <w:rsid w:val="0039186E"/>
    <w:rsid w:val="00393CF2"/>
    <w:rsid w:val="00395E0E"/>
    <w:rsid w:val="003962AB"/>
    <w:rsid w:val="00396A87"/>
    <w:rsid w:val="00396ACD"/>
    <w:rsid w:val="003A2509"/>
    <w:rsid w:val="003A2788"/>
    <w:rsid w:val="003A6565"/>
    <w:rsid w:val="003B06A7"/>
    <w:rsid w:val="003B374C"/>
    <w:rsid w:val="003B430E"/>
    <w:rsid w:val="003B4525"/>
    <w:rsid w:val="003B50C2"/>
    <w:rsid w:val="003B54B6"/>
    <w:rsid w:val="003B54BD"/>
    <w:rsid w:val="003B592F"/>
    <w:rsid w:val="003B7F4A"/>
    <w:rsid w:val="003C0AF8"/>
    <w:rsid w:val="003C0F97"/>
    <w:rsid w:val="003C1EBB"/>
    <w:rsid w:val="003C3DD4"/>
    <w:rsid w:val="003C5212"/>
    <w:rsid w:val="003C7F21"/>
    <w:rsid w:val="003D1358"/>
    <w:rsid w:val="003D32F1"/>
    <w:rsid w:val="003D34DB"/>
    <w:rsid w:val="003D4817"/>
    <w:rsid w:val="003D4F48"/>
    <w:rsid w:val="003D59D6"/>
    <w:rsid w:val="003D5E19"/>
    <w:rsid w:val="003D6304"/>
    <w:rsid w:val="003E109A"/>
    <w:rsid w:val="003E1194"/>
    <w:rsid w:val="003F05ED"/>
    <w:rsid w:val="003F0632"/>
    <w:rsid w:val="003F7868"/>
    <w:rsid w:val="003F7A86"/>
    <w:rsid w:val="00403DF5"/>
    <w:rsid w:val="00404385"/>
    <w:rsid w:val="0040487B"/>
    <w:rsid w:val="0040708A"/>
    <w:rsid w:val="004121B5"/>
    <w:rsid w:val="00414BB5"/>
    <w:rsid w:val="00424216"/>
    <w:rsid w:val="00424CD2"/>
    <w:rsid w:val="00426B97"/>
    <w:rsid w:val="004372DA"/>
    <w:rsid w:val="00441CB1"/>
    <w:rsid w:val="004434F1"/>
    <w:rsid w:val="00443DD5"/>
    <w:rsid w:val="00450187"/>
    <w:rsid w:val="00451AEB"/>
    <w:rsid w:val="004523D9"/>
    <w:rsid w:val="00453ED7"/>
    <w:rsid w:val="00454128"/>
    <w:rsid w:val="00455472"/>
    <w:rsid w:val="00455748"/>
    <w:rsid w:val="00456432"/>
    <w:rsid w:val="00462E7A"/>
    <w:rsid w:val="00471692"/>
    <w:rsid w:val="004802BA"/>
    <w:rsid w:val="004804C0"/>
    <w:rsid w:val="00480C1A"/>
    <w:rsid w:val="004873B1"/>
    <w:rsid w:val="0049124E"/>
    <w:rsid w:val="004912A7"/>
    <w:rsid w:val="004A0A8B"/>
    <w:rsid w:val="004A0D5D"/>
    <w:rsid w:val="004A21A4"/>
    <w:rsid w:val="004A57FD"/>
    <w:rsid w:val="004A5E62"/>
    <w:rsid w:val="004A6329"/>
    <w:rsid w:val="004B0643"/>
    <w:rsid w:val="004B3728"/>
    <w:rsid w:val="004B5679"/>
    <w:rsid w:val="004C034F"/>
    <w:rsid w:val="004D4189"/>
    <w:rsid w:val="004D4CCB"/>
    <w:rsid w:val="004D78A0"/>
    <w:rsid w:val="004E1122"/>
    <w:rsid w:val="004E2EC2"/>
    <w:rsid w:val="004E3399"/>
    <w:rsid w:val="004E4DB2"/>
    <w:rsid w:val="004E4E52"/>
    <w:rsid w:val="004E56A5"/>
    <w:rsid w:val="004E7940"/>
    <w:rsid w:val="004F134E"/>
    <w:rsid w:val="004F3C64"/>
    <w:rsid w:val="004F42E8"/>
    <w:rsid w:val="004F7451"/>
    <w:rsid w:val="00502E61"/>
    <w:rsid w:val="00503005"/>
    <w:rsid w:val="005041E4"/>
    <w:rsid w:val="005130BD"/>
    <w:rsid w:val="005158CA"/>
    <w:rsid w:val="00515D60"/>
    <w:rsid w:val="0052080E"/>
    <w:rsid w:val="00521C29"/>
    <w:rsid w:val="0052234E"/>
    <w:rsid w:val="00526EEF"/>
    <w:rsid w:val="00526F90"/>
    <w:rsid w:val="00526FD8"/>
    <w:rsid w:val="00527CCE"/>
    <w:rsid w:val="00530804"/>
    <w:rsid w:val="00530F9F"/>
    <w:rsid w:val="00532DA3"/>
    <w:rsid w:val="00540111"/>
    <w:rsid w:val="0054077A"/>
    <w:rsid w:val="00544EC5"/>
    <w:rsid w:val="00553200"/>
    <w:rsid w:val="0055440C"/>
    <w:rsid w:val="00554ADE"/>
    <w:rsid w:val="00557569"/>
    <w:rsid w:val="00563AF8"/>
    <w:rsid w:val="0056416B"/>
    <w:rsid w:val="005646B1"/>
    <w:rsid w:val="00565C3C"/>
    <w:rsid w:val="005673B6"/>
    <w:rsid w:val="005679E0"/>
    <w:rsid w:val="0057164E"/>
    <w:rsid w:val="00571D39"/>
    <w:rsid w:val="0057508B"/>
    <w:rsid w:val="00575A20"/>
    <w:rsid w:val="0057760A"/>
    <w:rsid w:val="00580630"/>
    <w:rsid w:val="00581383"/>
    <w:rsid w:val="005829AE"/>
    <w:rsid w:val="00586A89"/>
    <w:rsid w:val="00586DFA"/>
    <w:rsid w:val="00587582"/>
    <w:rsid w:val="00592DB7"/>
    <w:rsid w:val="00593840"/>
    <w:rsid w:val="0059649D"/>
    <w:rsid w:val="005A248A"/>
    <w:rsid w:val="005A2A3C"/>
    <w:rsid w:val="005A34D8"/>
    <w:rsid w:val="005A52D5"/>
    <w:rsid w:val="005A67E4"/>
    <w:rsid w:val="005C093C"/>
    <w:rsid w:val="005C1C4F"/>
    <w:rsid w:val="005C22C2"/>
    <w:rsid w:val="005C476E"/>
    <w:rsid w:val="005C4BA2"/>
    <w:rsid w:val="005C585C"/>
    <w:rsid w:val="005C5B3C"/>
    <w:rsid w:val="005D390E"/>
    <w:rsid w:val="005D4B00"/>
    <w:rsid w:val="005E1323"/>
    <w:rsid w:val="005E1E5B"/>
    <w:rsid w:val="005E23CB"/>
    <w:rsid w:val="005E767B"/>
    <w:rsid w:val="005E789D"/>
    <w:rsid w:val="005F395C"/>
    <w:rsid w:val="005F52A3"/>
    <w:rsid w:val="005F5814"/>
    <w:rsid w:val="005F687E"/>
    <w:rsid w:val="005F7339"/>
    <w:rsid w:val="00601E9A"/>
    <w:rsid w:val="006073F0"/>
    <w:rsid w:val="006103B2"/>
    <w:rsid w:val="00612F6D"/>
    <w:rsid w:val="00613153"/>
    <w:rsid w:val="00617CC8"/>
    <w:rsid w:val="00620521"/>
    <w:rsid w:val="006210B3"/>
    <w:rsid w:val="006221D2"/>
    <w:rsid w:val="00626F0F"/>
    <w:rsid w:val="00631844"/>
    <w:rsid w:val="0063741F"/>
    <w:rsid w:val="00641772"/>
    <w:rsid w:val="00651385"/>
    <w:rsid w:val="0065333A"/>
    <w:rsid w:val="00653744"/>
    <w:rsid w:val="0066264D"/>
    <w:rsid w:val="00664364"/>
    <w:rsid w:val="006660A8"/>
    <w:rsid w:val="0068074C"/>
    <w:rsid w:val="006829BC"/>
    <w:rsid w:val="0068359F"/>
    <w:rsid w:val="006870EF"/>
    <w:rsid w:val="00692B00"/>
    <w:rsid w:val="006A0D92"/>
    <w:rsid w:val="006C3A1E"/>
    <w:rsid w:val="006C67FE"/>
    <w:rsid w:val="006C77FA"/>
    <w:rsid w:val="006D0B09"/>
    <w:rsid w:val="006D3CD8"/>
    <w:rsid w:val="006D3D67"/>
    <w:rsid w:val="006D5074"/>
    <w:rsid w:val="006D64DF"/>
    <w:rsid w:val="006D652F"/>
    <w:rsid w:val="006E7CA0"/>
    <w:rsid w:val="006E7CBC"/>
    <w:rsid w:val="006F0272"/>
    <w:rsid w:val="006F153C"/>
    <w:rsid w:val="006F16E8"/>
    <w:rsid w:val="006F3596"/>
    <w:rsid w:val="006F4EC9"/>
    <w:rsid w:val="006F7DA9"/>
    <w:rsid w:val="006F7FDE"/>
    <w:rsid w:val="00702CD7"/>
    <w:rsid w:val="0070334F"/>
    <w:rsid w:val="00704F45"/>
    <w:rsid w:val="007050DD"/>
    <w:rsid w:val="00706A04"/>
    <w:rsid w:val="007076C2"/>
    <w:rsid w:val="00710EC1"/>
    <w:rsid w:val="00712F18"/>
    <w:rsid w:val="007131AE"/>
    <w:rsid w:val="00714371"/>
    <w:rsid w:val="0072208B"/>
    <w:rsid w:val="00723F3D"/>
    <w:rsid w:val="007247EB"/>
    <w:rsid w:val="00725810"/>
    <w:rsid w:val="00725CCD"/>
    <w:rsid w:val="00731AA2"/>
    <w:rsid w:val="00737B3D"/>
    <w:rsid w:val="00737EDB"/>
    <w:rsid w:val="007426C2"/>
    <w:rsid w:val="00743964"/>
    <w:rsid w:val="007462FD"/>
    <w:rsid w:val="007477DE"/>
    <w:rsid w:val="00752FA9"/>
    <w:rsid w:val="00755560"/>
    <w:rsid w:val="00756B87"/>
    <w:rsid w:val="00757828"/>
    <w:rsid w:val="007603E6"/>
    <w:rsid w:val="00762ED2"/>
    <w:rsid w:val="00764521"/>
    <w:rsid w:val="00764EB4"/>
    <w:rsid w:val="007652C8"/>
    <w:rsid w:val="00766FA1"/>
    <w:rsid w:val="00772033"/>
    <w:rsid w:val="00774CFA"/>
    <w:rsid w:val="00776670"/>
    <w:rsid w:val="00777501"/>
    <w:rsid w:val="00782875"/>
    <w:rsid w:val="00783ADA"/>
    <w:rsid w:val="00783F9B"/>
    <w:rsid w:val="00785411"/>
    <w:rsid w:val="00795391"/>
    <w:rsid w:val="007A089F"/>
    <w:rsid w:val="007A1802"/>
    <w:rsid w:val="007A193A"/>
    <w:rsid w:val="007A38A5"/>
    <w:rsid w:val="007A3EEE"/>
    <w:rsid w:val="007A5E98"/>
    <w:rsid w:val="007A79DB"/>
    <w:rsid w:val="007B2B2A"/>
    <w:rsid w:val="007B2E5F"/>
    <w:rsid w:val="007B75AD"/>
    <w:rsid w:val="007C01B8"/>
    <w:rsid w:val="007C3F8E"/>
    <w:rsid w:val="007D1830"/>
    <w:rsid w:val="007D1F8C"/>
    <w:rsid w:val="007D556E"/>
    <w:rsid w:val="007D6E80"/>
    <w:rsid w:val="007E7262"/>
    <w:rsid w:val="007F0184"/>
    <w:rsid w:val="007F1919"/>
    <w:rsid w:val="007F2250"/>
    <w:rsid w:val="007F3AE5"/>
    <w:rsid w:val="007F49A5"/>
    <w:rsid w:val="00800A6D"/>
    <w:rsid w:val="00800FAE"/>
    <w:rsid w:val="008021EC"/>
    <w:rsid w:val="00804458"/>
    <w:rsid w:val="0080692D"/>
    <w:rsid w:val="008157AD"/>
    <w:rsid w:val="00817F61"/>
    <w:rsid w:val="008205FE"/>
    <w:rsid w:val="00822D39"/>
    <w:rsid w:val="00824A56"/>
    <w:rsid w:val="00826A78"/>
    <w:rsid w:val="00826D19"/>
    <w:rsid w:val="008271DC"/>
    <w:rsid w:val="0083017B"/>
    <w:rsid w:val="00830A55"/>
    <w:rsid w:val="00830AE1"/>
    <w:rsid w:val="0083243A"/>
    <w:rsid w:val="00832942"/>
    <w:rsid w:val="00835516"/>
    <w:rsid w:val="00836392"/>
    <w:rsid w:val="00841B76"/>
    <w:rsid w:val="00841EA4"/>
    <w:rsid w:val="008439C5"/>
    <w:rsid w:val="00847606"/>
    <w:rsid w:val="0084764F"/>
    <w:rsid w:val="0084785D"/>
    <w:rsid w:val="008568FA"/>
    <w:rsid w:val="00862206"/>
    <w:rsid w:val="00862F23"/>
    <w:rsid w:val="00864C09"/>
    <w:rsid w:val="00867B7E"/>
    <w:rsid w:val="00872845"/>
    <w:rsid w:val="00874C89"/>
    <w:rsid w:val="008802C1"/>
    <w:rsid w:val="008803A3"/>
    <w:rsid w:val="00881E61"/>
    <w:rsid w:val="0088237D"/>
    <w:rsid w:val="0088291F"/>
    <w:rsid w:val="00882C37"/>
    <w:rsid w:val="00882CC7"/>
    <w:rsid w:val="008873EA"/>
    <w:rsid w:val="008879E6"/>
    <w:rsid w:val="00887BC7"/>
    <w:rsid w:val="00887E48"/>
    <w:rsid w:val="00890C6B"/>
    <w:rsid w:val="00891079"/>
    <w:rsid w:val="00892940"/>
    <w:rsid w:val="00892B94"/>
    <w:rsid w:val="00892C0B"/>
    <w:rsid w:val="008939EF"/>
    <w:rsid w:val="00894D30"/>
    <w:rsid w:val="00895741"/>
    <w:rsid w:val="008975F0"/>
    <w:rsid w:val="008A14BD"/>
    <w:rsid w:val="008A25BE"/>
    <w:rsid w:val="008A2893"/>
    <w:rsid w:val="008A307B"/>
    <w:rsid w:val="008A4823"/>
    <w:rsid w:val="008A5875"/>
    <w:rsid w:val="008B2137"/>
    <w:rsid w:val="008B32E6"/>
    <w:rsid w:val="008B6C68"/>
    <w:rsid w:val="008C4437"/>
    <w:rsid w:val="008C6C00"/>
    <w:rsid w:val="008D06A8"/>
    <w:rsid w:val="008D2AB3"/>
    <w:rsid w:val="008D2B8A"/>
    <w:rsid w:val="008D6802"/>
    <w:rsid w:val="008E5EA6"/>
    <w:rsid w:val="008E7D3A"/>
    <w:rsid w:val="008F0103"/>
    <w:rsid w:val="008F06C2"/>
    <w:rsid w:val="008F0DDC"/>
    <w:rsid w:val="008F2A4C"/>
    <w:rsid w:val="008F2EBE"/>
    <w:rsid w:val="008F76F4"/>
    <w:rsid w:val="008F7BD0"/>
    <w:rsid w:val="00904056"/>
    <w:rsid w:val="00906FFE"/>
    <w:rsid w:val="00913651"/>
    <w:rsid w:val="009142B2"/>
    <w:rsid w:val="00914F78"/>
    <w:rsid w:val="00923362"/>
    <w:rsid w:val="009242C5"/>
    <w:rsid w:val="00925CF8"/>
    <w:rsid w:val="00927EC8"/>
    <w:rsid w:val="00931BC4"/>
    <w:rsid w:val="00932E5D"/>
    <w:rsid w:val="00937F00"/>
    <w:rsid w:val="00941DDD"/>
    <w:rsid w:val="00944C70"/>
    <w:rsid w:val="0094609D"/>
    <w:rsid w:val="0094631C"/>
    <w:rsid w:val="009479BD"/>
    <w:rsid w:val="00951C0F"/>
    <w:rsid w:val="009528E3"/>
    <w:rsid w:val="00953D90"/>
    <w:rsid w:val="00953EDD"/>
    <w:rsid w:val="009540E1"/>
    <w:rsid w:val="009541D0"/>
    <w:rsid w:val="00956AD0"/>
    <w:rsid w:val="0096066C"/>
    <w:rsid w:val="00962A1E"/>
    <w:rsid w:val="00963C18"/>
    <w:rsid w:val="0096741B"/>
    <w:rsid w:val="00967AA1"/>
    <w:rsid w:val="0097175A"/>
    <w:rsid w:val="009744AB"/>
    <w:rsid w:val="00974D98"/>
    <w:rsid w:val="00981EDC"/>
    <w:rsid w:val="009821E3"/>
    <w:rsid w:val="00986371"/>
    <w:rsid w:val="00991E92"/>
    <w:rsid w:val="009957C3"/>
    <w:rsid w:val="009964B5"/>
    <w:rsid w:val="009A4D6D"/>
    <w:rsid w:val="009A53CD"/>
    <w:rsid w:val="009A7059"/>
    <w:rsid w:val="009B0BBE"/>
    <w:rsid w:val="009B6E73"/>
    <w:rsid w:val="009C0CE7"/>
    <w:rsid w:val="009C301F"/>
    <w:rsid w:val="009C6DDF"/>
    <w:rsid w:val="009C771C"/>
    <w:rsid w:val="009D0590"/>
    <w:rsid w:val="009D1B20"/>
    <w:rsid w:val="009D6282"/>
    <w:rsid w:val="009E43B8"/>
    <w:rsid w:val="009E4537"/>
    <w:rsid w:val="009E45B1"/>
    <w:rsid w:val="009E65A7"/>
    <w:rsid w:val="009E68A5"/>
    <w:rsid w:val="009F43A3"/>
    <w:rsid w:val="009F48B7"/>
    <w:rsid w:val="009F65E0"/>
    <w:rsid w:val="009F6D7B"/>
    <w:rsid w:val="00A007F9"/>
    <w:rsid w:val="00A03190"/>
    <w:rsid w:val="00A11AC8"/>
    <w:rsid w:val="00A125AD"/>
    <w:rsid w:val="00A14C3A"/>
    <w:rsid w:val="00A1699A"/>
    <w:rsid w:val="00A20241"/>
    <w:rsid w:val="00A23053"/>
    <w:rsid w:val="00A24283"/>
    <w:rsid w:val="00A27F8B"/>
    <w:rsid w:val="00A346F7"/>
    <w:rsid w:val="00A41A60"/>
    <w:rsid w:val="00A42016"/>
    <w:rsid w:val="00A45302"/>
    <w:rsid w:val="00A510C5"/>
    <w:rsid w:val="00A51BD6"/>
    <w:rsid w:val="00A56F81"/>
    <w:rsid w:val="00A611E7"/>
    <w:rsid w:val="00A6165A"/>
    <w:rsid w:val="00A640A1"/>
    <w:rsid w:val="00A64402"/>
    <w:rsid w:val="00A65E91"/>
    <w:rsid w:val="00A67831"/>
    <w:rsid w:val="00A708A8"/>
    <w:rsid w:val="00A71A78"/>
    <w:rsid w:val="00A723A9"/>
    <w:rsid w:val="00A7241F"/>
    <w:rsid w:val="00A7438E"/>
    <w:rsid w:val="00A74967"/>
    <w:rsid w:val="00A77E01"/>
    <w:rsid w:val="00A821D5"/>
    <w:rsid w:val="00A83D28"/>
    <w:rsid w:val="00A908BD"/>
    <w:rsid w:val="00A97F8C"/>
    <w:rsid w:val="00AA1624"/>
    <w:rsid w:val="00AA6D6E"/>
    <w:rsid w:val="00AB0535"/>
    <w:rsid w:val="00AB0CC1"/>
    <w:rsid w:val="00AC0AF8"/>
    <w:rsid w:val="00AC0F50"/>
    <w:rsid w:val="00AC2355"/>
    <w:rsid w:val="00AC7107"/>
    <w:rsid w:val="00AC7D98"/>
    <w:rsid w:val="00AD2213"/>
    <w:rsid w:val="00AD3BF4"/>
    <w:rsid w:val="00AD67C0"/>
    <w:rsid w:val="00AD7057"/>
    <w:rsid w:val="00AD74E9"/>
    <w:rsid w:val="00AE1B28"/>
    <w:rsid w:val="00AE2170"/>
    <w:rsid w:val="00AE433D"/>
    <w:rsid w:val="00AE6EBC"/>
    <w:rsid w:val="00AF35B2"/>
    <w:rsid w:val="00AF42B7"/>
    <w:rsid w:val="00AF473A"/>
    <w:rsid w:val="00AF4CF0"/>
    <w:rsid w:val="00AF553F"/>
    <w:rsid w:val="00B064D0"/>
    <w:rsid w:val="00B13359"/>
    <w:rsid w:val="00B16E3F"/>
    <w:rsid w:val="00B22631"/>
    <w:rsid w:val="00B23B2E"/>
    <w:rsid w:val="00B24F18"/>
    <w:rsid w:val="00B30413"/>
    <w:rsid w:val="00B34209"/>
    <w:rsid w:val="00B447C5"/>
    <w:rsid w:val="00B50EFF"/>
    <w:rsid w:val="00B53D32"/>
    <w:rsid w:val="00B53DA4"/>
    <w:rsid w:val="00B549D4"/>
    <w:rsid w:val="00B54A1F"/>
    <w:rsid w:val="00B61990"/>
    <w:rsid w:val="00B72439"/>
    <w:rsid w:val="00B761F5"/>
    <w:rsid w:val="00B7682E"/>
    <w:rsid w:val="00B76F47"/>
    <w:rsid w:val="00B8069D"/>
    <w:rsid w:val="00B80BC8"/>
    <w:rsid w:val="00B81CA9"/>
    <w:rsid w:val="00B85551"/>
    <w:rsid w:val="00B87272"/>
    <w:rsid w:val="00B87D48"/>
    <w:rsid w:val="00B90280"/>
    <w:rsid w:val="00B91A7A"/>
    <w:rsid w:val="00B9633A"/>
    <w:rsid w:val="00B968A4"/>
    <w:rsid w:val="00BA0D56"/>
    <w:rsid w:val="00BA385D"/>
    <w:rsid w:val="00BA45E7"/>
    <w:rsid w:val="00BB57B1"/>
    <w:rsid w:val="00BC0CBE"/>
    <w:rsid w:val="00BC12FF"/>
    <w:rsid w:val="00BC31DA"/>
    <w:rsid w:val="00BC4CE1"/>
    <w:rsid w:val="00BC7BA4"/>
    <w:rsid w:val="00BC7EC4"/>
    <w:rsid w:val="00BD063A"/>
    <w:rsid w:val="00BD2947"/>
    <w:rsid w:val="00BD2AC9"/>
    <w:rsid w:val="00BD720E"/>
    <w:rsid w:val="00BD7BD4"/>
    <w:rsid w:val="00BD7F96"/>
    <w:rsid w:val="00BE020A"/>
    <w:rsid w:val="00BE38AC"/>
    <w:rsid w:val="00BE3D8A"/>
    <w:rsid w:val="00BE580A"/>
    <w:rsid w:val="00BE712D"/>
    <w:rsid w:val="00BE774D"/>
    <w:rsid w:val="00BE7861"/>
    <w:rsid w:val="00BF585C"/>
    <w:rsid w:val="00C00BF0"/>
    <w:rsid w:val="00C00E39"/>
    <w:rsid w:val="00C03927"/>
    <w:rsid w:val="00C046D3"/>
    <w:rsid w:val="00C05D28"/>
    <w:rsid w:val="00C06B24"/>
    <w:rsid w:val="00C07945"/>
    <w:rsid w:val="00C10D52"/>
    <w:rsid w:val="00C111BA"/>
    <w:rsid w:val="00C15FD9"/>
    <w:rsid w:val="00C17D94"/>
    <w:rsid w:val="00C36F12"/>
    <w:rsid w:val="00C45B01"/>
    <w:rsid w:val="00C512B2"/>
    <w:rsid w:val="00C53DB5"/>
    <w:rsid w:val="00C54787"/>
    <w:rsid w:val="00C574D4"/>
    <w:rsid w:val="00C5761B"/>
    <w:rsid w:val="00C63672"/>
    <w:rsid w:val="00C70EAF"/>
    <w:rsid w:val="00C72FC6"/>
    <w:rsid w:val="00C740F9"/>
    <w:rsid w:val="00C80D42"/>
    <w:rsid w:val="00C81021"/>
    <w:rsid w:val="00C82908"/>
    <w:rsid w:val="00C846FD"/>
    <w:rsid w:val="00C84CC0"/>
    <w:rsid w:val="00C85275"/>
    <w:rsid w:val="00C8560E"/>
    <w:rsid w:val="00C97171"/>
    <w:rsid w:val="00CA0E6B"/>
    <w:rsid w:val="00CA17BC"/>
    <w:rsid w:val="00CA55E9"/>
    <w:rsid w:val="00CB074A"/>
    <w:rsid w:val="00CB0C42"/>
    <w:rsid w:val="00CB1BF0"/>
    <w:rsid w:val="00CB5B8E"/>
    <w:rsid w:val="00CB645B"/>
    <w:rsid w:val="00CC0483"/>
    <w:rsid w:val="00CC47DD"/>
    <w:rsid w:val="00CC654F"/>
    <w:rsid w:val="00CD0396"/>
    <w:rsid w:val="00CD1902"/>
    <w:rsid w:val="00CD2285"/>
    <w:rsid w:val="00CD30AB"/>
    <w:rsid w:val="00CD3D62"/>
    <w:rsid w:val="00CD500D"/>
    <w:rsid w:val="00CD539F"/>
    <w:rsid w:val="00CE13FA"/>
    <w:rsid w:val="00CE637B"/>
    <w:rsid w:val="00CF013E"/>
    <w:rsid w:val="00CF1B49"/>
    <w:rsid w:val="00CF564B"/>
    <w:rsid w:val="00D03C3C"/>
    <w:rsid w:val="00D03E3C"/>
    <w:rsid w:val="00D056A6"/>
    <w:rsid w:val="00D07919"/>
    <w:rsid w:val="00D13405"/>
    <w:rsid w:val="00D17FED"/>
    <w:rsid w:val="00D23421"/>
    <w:rsid w:val="00D23472"/>
    <w:rsid w:val="00D25F03"/>
    <w:rsid w:val="00D315A9"/>
    <w:rsid w:val="00D31C87"/>
    <w:rsid w:val="00D31F70"/>
    <w:rsid w:val="00D32229"/>
    <w:rsid w:val="00D34D80"/>
    <w:rsid w:val="00D35138"/>
    <w:rsid w:val="00D35436"/>
    <w:rsid w:val="00D36914"/>
    <w:rsid w:val="00D447B5"/>
    <w:rsid w:val="00D44A01"/>
    <w:rsid w:val="00D504A6"/>
    <w:rsid w:val="00D50782"/>
    <w:rsid w:val="00D5422A"/>
    <w:rsid w:val="00D56156"/>
    <w:rsid w:val="00D562CD"/>
    <w:rsid w:val="00D568D9"/>
    <w:rsid w:val="00D60304"/>
    <w:rsid w:val="00D60ACD"/>
    <w:rsid w:val="00D62B71"/>
    <w:rsid w:val="00D636B1"/>
    <w:rsid w:val="00D75DC3"/>
    <w:rsid w:val="00D75FB3"/>
    <w:rsid w:val="00D760BC"/>
    <w:rsid w:val="00D77ADB"/>
    <w:rsid w:val="00D77CD6"/>
    <w:rsid w:val="00D81919"/>
    <w:rsid w:val="00D8308F"/>
    <w:rsid w:val="00D853FC"/>
    <w:rsid w:val="00D85DA9"/>
    <w:rsid w:val="00D916A8"/>
    <w:rsid w:val="00D91D6F"/>
    <w:rsid w:val="00D96019"/>
    <w:rsid w:val="00DA0849"/>
    <w:rsid w:val="00DA193C"/>
    <w:rsid w:val="00DA1E0F"/>
    <w:rsid w:val="00DA317C"/>
    <w:rsid w:val="00DA35F0"/>
    <w:rsid w:val="00DB1003"/>
    <w:rsid w:val="00DB2575"/>
    <w:rsid w:val="00DB36E4"/>
    <w:rsid w:val="00DB37B6"/>
    <w:rsid w:val="00DB39B8"/>
    <w:rsid w:val="00DB799A"/>
    <w:rsid w:val="00DC09AE"/>
    <w:rsid w:val="00DC1831"/>
    <w:rsid w:val="00DC2E38"/>
    <w:rsid w:val="00DC6A31"/>
    <w:rsid w:val="00DD1573"/>
    <w:rsid w:val="00DD207A"/>
    <w:rsid w:val="00DD2371"/>
    <w:rsid w:val="00DD3656"/>
    <w:rsid w:val="00DE0B85"/>
    <w:rsid w:val="00DE124C"/>
    <w:rsid w:val="00DE24DB"/>
    <w:rsid w:val="00DE2BC2"/>
    <w:rsid w:val="00DE5BA5"/>
    <w:rsid w:val="00DF31F4"/>
    <w:rsid w:val="00DF5884"/>
    <w:rsid w:val="00DF58FD"/>
    <w:rsid w:val="00E00E80"/>
    <w:rsid w:val="00E03450"/>
    <w:rsid w:val="00E04795"/>
    <w:rsid w:val="00E05533"/>
    <w:rsid w:val="00E16A0A"/>
    <w:rsid w:val="00E203E3"/>
    <w:rsid w:val="00E22B7F"/>
    <w:rsid w:val="00E26355"/>
    <w:rsid w:val="00E26C2A"/>
    <w:rsid w:val="00E26F08"/>
    <w:rsid w:val="00E27CE9"/>
    <w:rsid w:val="00E34897"/>
    <w:rsid w:val="00E34D8D"/>
    <w:rsid w:val="00E353BD"/>
    <w:rsid w:val="00E4080C"/>
    <w:rsid w:val="00E42F06"/>
    <w:rsid w:val="00E43337"/>
    <w:rsid w:val="00E43D57"/>
    <w:rsid w:val="00E456DE"/>
    <w:rsid w:val="00E4604A"/>
    <w:rsid w:val="00E52E72"/>
    <w:rsid w:val="00E54B3E"/>
    <w:rsid w:val="00E61367"/>
    <w:rsid w:val="00E62847"/>
    <w:rsid w:val="00E65803"/>
    <w:rsid w:val="00E67B5B"/>
    <w:rsid w:val="00E71BD8"/>
    <w:rsid w:val="00E72561"/>
    <w:rsid w:val="00E72853"/>
    <w:rsid w:val="00E728FD"/>
    <w:rsid w:val="00E73E5F"/>
    <w:rsid w:val="00E763EF"/>
    <w:rsid w:val="00E769F7"/>
    <w:rsid w:val="00E83F30"/>
    <w:rsid w:val="00E83F7F"/>
    <w:rsid w:val="00E84704"/>
    <w:rsid w:val="00E84D2D"/>
    <w:rsid w:val="00E90020"/>
    <w:rsid w:val="00E902FE"/>
    <w:rsid w:val="00E92A15"/>
    <w:rsid w:val="00EA155F"/>
    <w:rsid w:val="00EA15D4"/>
    <w:rsid w:val="00EA21CD"/>
    <w:rsid w:val="00EA2F0E"/>
    <w:rsid w:val="00EA3B16"/>
    <w:rsid w:val="00EA3F27"/>
    <w:rsid w:val="00EB13CF"/>
    <w:rsid w:val="00EB2CB7"/>
    <w:rsid w:val="00EB3070"/>
    <w:rsid w:val="00EB515B"/>
    <w:rsid w:val="00EB67CC"/>
    <w:rsid w:val="00EC336B"/>
    <w:rsid w:val="00EC3B08"/>
    <w:rsid w:val="00EC645F"/>
    <w:rsid w:val="00EC6825"/>
    <w:rsid w:val="00EC6E94"/>
    <w:rsid w:val="00ED2B8C"/>
    <w:rsid w:val="00ED3ADB"/>
    <w:rsid w:val="00ED3CA9"/>
    <w:rsid w:val="00ED621B"/>
    <w:rsid w:val="00EE0BA8"/>
    <w:rsid w:val="00EE253B"/>
    <w:rsid w:val="00EE2A6E"/>
    <w:rsid w:val="00EE2AC8"/>
    <w:rsid w:val="00EE3DD9"/>
    <w:rsid w:val="00EF080E"/>
    <w:rsid w:val="00EF1ED7"/>
    <w:rsid w:val="00EF27F6"/>
    <w:rsid w:val="00EF34A5"/>
    <w:rsid w:val="00EF6B47"/>
    <w:rsid w:val="00F01055"/>
    <w:rsid w:val="00F01C6E"/>
    <w:rsid w:val="00F03678"/>
    <w:rsid w:val="00F05882"/>
    <w:rsid w:val="00F05ECF"/>
    <w:rsid w:val="00F11374"/>
    <w:rsid w:val="00F121F4"/>
    <w:rsid w:val="00F125D7"/>
    <w:rsid w:val="00F16E8C"/>
    <w:rsid w:val="00F20098"/>
    <w:rsid w:val="00F20671"/>
    <w:rsid w:val="00F21497"/>
    <w:rsid w:val="00F2217E"/>
    <w:rsid w:val="00F30536"/>
    <w:rsid w:val="00F3260B"/>
    <w:rsid w:val="00F349FA"/>
    <w:rsid w:val="00F40855"/>
    <w:rsid w:val="00F41E90"/>
    <w:rsid w:val="00F43DC6"/>
    <w:rsid w:val="00F441F0"/>
    <w:rsid w:val="00F44319"/>
    <w:rsid w:val="00F44C94"/>
    <w:rsid w:val="00F45E94"/>
    <w:rsid w:val="00F474AB"/>
    <w:rsid w:val="00F474E5"/>
    <w:rsid w:val="00F47E33"/>
    <w:rsid w:val="00F50BDA"/>
    <w:rsid w:val="00F51B1A"/>
    <w:rsid w:val="00F5237C"/>
    <w:rsid w:val="00F52CC1"/>
    <w:rsid w:val="00F55C50"/>
    <w:rsid w:val="00F57835"/>
    <w:rsid w:val="00F6036E"/>
    <w:rsid w:val="00F635C4"/>
    <w:rsid w:val="00F6555E"/>
    <w:rsid w:val="00F673AD"/>
    <w:rsid w:val="00F67640"/>
    <w:rsid w:val="00F726E6"/>
    <w:rsid w:val="00F74623"/>
    <w:rsid w:val="00F81DED"/>
    <w:rsid w:val="00F830EB"/>
    <w:rsid w:val="00F83837"/>
    <w:rsid w:val="00F851EB"/>
    <w:rsid w:val="00F86B3F"/>
    <w:rsid w:val="00F90392"/>
    <w:rsid w:val="00F90E05"/>
    <w:rsid w:val="00F921BA"/>
    <w:rsid w:val="00F94E93"/>
    <w:rsid w:val="00FA003B"/>
    <w:rsid w:val="00FA09D9"/>
    <w:rsid w:val="00FA407A"/>
    <w:rsid w:val="00FA63FE"/>
    <w:rsid w:val="00FC028D"/>
    <w:rsid w:val="00FC76E1"/>
    <w:rsid w:val="00FD00B2"/>
    <w:rsid w:val="00FD1D68"/>
    <w:rsid w:val="00FD4148"/>
    <w:rsid w:val="00FD6A40"/>
    <w:rsid w:val="00FE088E"/>
    <w:rsid w:val="00FE1324"/>
    <w:rsid w:val="00FE1836"/>
    <w:rsid w:val="00FE3293"/>
    <w:rsid w:val="00FE5043"/>
    <w:rsid w:val="00FE65A5"/>
    <w:rsid w:val="00FE7C16"/>
    <w:rsid w:val="00FF5AD9"/>
    <w:rsid w:val="00FF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CA59A43"/>
  <w15:docId w15:val="{7845DD32-A633-4750-9FD2-573696A16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56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046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046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046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46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46D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6D3"/>
    <w:rPr>
      <w:rFonts w:ascii="Tahoma" w:hAnsi="Tahoma" w:cs="Tahoma"/>
      <w:sz w:val="16"/>
      <w:szCs w:val="16"/>
    </w:rPr>
  </w:style>
  <w:style w:type="paragraph" w:styleId="ListParagraph">
    <w:name w:val="List Paragraph"/>
    <w:aliases w:val="Akapit z listą BS,Outlines a.b.c.,List_Paragraph,Multilevel para_II,Akapit z lista BS,List Paragraph1,Normal bullet 2,List Paragraph compact,Paragraphe de liste 2,Reference list,Bullet list,Numbered List,1st level - Bullet List Paragraph"/>
    <w:basedOn w:val="Normal"/>
    <w:link w:val="ListParagraphChar"/>
    <w:uiPriority w:val="34"/>
    <w:qFormat/>
    <w:rsid w:val="008C44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64BC"/>
  </w:style>
  <w:style w:type="paragraph" w:styleId="Footer">
    <w:name w:val="footer"/>
    <w:basedOn w:val="Normal"/>
    <w:link w:val="Foot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64BC"/>
  </w:style>
  <w:style w:type="character" w:styleId="PlaceholderText">
    <w:name w:val="Placeholder Text"/>
    <w:basedOn w:val="DefaultParagraphFont"/>
    <w:uiPriority w:val="99"/>
    <w:semiHidden/>
    <w:rsid w:val="00D81919"/>
    <w:rPr>
      <w:color w:val="808080"/>
    </w:rPr>
  </w:style>
  <w:style w:type="paragraph" w:styleId="BodyText">
    <w:name w:val="Body Text"/>
    <w:basedOn w:val="Normal"/>
    <w:link w:val="BodyTextChar"/>
    <w:rsid w:val="007076C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7076C2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unhideWhenUsed/>
    <w:rsid w:val="00D5422A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5422A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D5422A"/>
    <w:rPr>
      <w:vertAlign w:val="superscript"/>
    </w:rPr>
  </w:style>
  <w:style w:type="paragraph" w:styleId="NormalWeb">
    <w:name w:val="Normal (Web)"/>
    <w:basedOn w:val="Normal"/>
    <w:uiPriority w:val="99"/>
    <w:unhideWhenUsed/>
    <w:rsid w:val="00D5422A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ro-RO"/>
    </w:rPr>
  </w:style>
  <w:style w:type="paragraph" w:styleId="Title">
    <w:name w:val="Title"/>
    <w:basedOn w:val="Normal"/>
    <w:link w:val="TitleChar"/>
    <w:qFormat/>
    <w:rsid w:val="0094609D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94609D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WW8Num7z0">
    <w:name w:val="WW8Num7z0"/>
    <w:rsid w:val="003D34DB"/>
    <w:rPr>
      <w:rFonts w:ascii="Times New Roman" w:eastAsia="Times New Roman" w:hAnsi="Times New Roman" w:cs="Times New Roman"/>
    </w:rPr>
  </w:style>
  <w:style w:type="character" w:customStyle="1" w:styleId="diasuggestion">
    <w:name w:val="dia_suggestion"/>
    <w:rsid w:val="00AD7057"/>
  </w:style>
  <w:style w:type="character" w:styleId="Hyperlink">
    <w:name w:val="Hyperlink"/>
    <w:uiPriority w:val="99"/>
    <w:unhideWhenUsed/>
    <w:rsid w:val="00AD7057"/>
    <w:rPr>
      <w:color w:val="0563C1"/>
      <w:u w:val="single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,List Paragraph compact Char,Paragraphe de liste 2 Char,Reference list Char"/>
    <w:link w:val="ListParagraph"/>
    <w:uiPriority w:val="34"/>
    <w:qFormat/>
    <w:locked/>
    <w:rsid w:val="00AD7057"/>
  </w:style>
  <w:style w:type="character" w:styleId="Strong">
    <w:name w:val="Strong"/>
    <w:basedOn w:val="DefaultParagraphFont"/>
    <w:uiPriority w:val="22"/>
    <w:qFormat/>
    <w:rsid w:val="00AD7057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7131AE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F0588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47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71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11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0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07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3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56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69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592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8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317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57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499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3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964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46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2" ma:contentTypeDescription="Create a new document." ma:contentTypeScope="" ma:versionID="a98d71291ddf75916a6cecc1d4b157e9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a9e7720e33f626eb1bc8bb869fdc0b8d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EC44BE-2559-4862-A30C-7D24217ADD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CD9076-2EBA-4B24-A0C3-488FA88B58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6608624-B451-471F-9C3F-72FFD4E52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1347</Words>
  <Characters>7678</Characters>
  <Application>Microsoft Office Word</Application>
  <DocSecurity>0</DocSecurity>
  <Lines>63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Cristina Tompa</cp:lastModifiedBy>
  <cp:revision>64</cp:revision>
  <cp:lastPrinted>2017-12-05T21:08:00Z</cp:lastPrinted>
  <dcterms:created xsi:type="dcterms:W3CDTF">2023-06-21T07:24:00Z</dcterms:created>
  <dcterms:modified xsi:type="dcterms:W3CDTF">2023-07-14T14:33:00Z</dcterms:modified>
</cp:coreProperties>
</file>